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19" w:rsidRPr="00F25019" w:rsidRDefault="00F25019" w:rsidP="00E3122C">
      <w:pPr>
        <w:tabs>
          <w:tab w:val="left" w:pos="5954"/>
        </w:tabs>
        <w:ind w:left="5954"/>
        <w:rPr>
          <w:rFonts w:ascii="Times New Roman" w:hAnsi="Times New Roman" w:cs="Times New Roman"/>
          <w:szCs w:val="24"/>
          <w:lang w:val="lt-LT"/>
        </w:rPr>
      </w:pPr>
      <w:r w:rsidRPr="00F25019">
        <w:rPr>
          <w:rFonts w:ascii="Times New Roman" w:hAnsi="Times New Roman" w:cs="Times New Roman"/>
          <w:szCs w:val="24"/>
          <w:lang w:val="lt-LT"/>
        </w:rPr>
        <w:t xml:space="preserve">2023–2024 mokslo metų </w:t>
      </w:r>
      <w:r>
        <w:rPr>
          <w:rFonts w:ascii="Times New Roman" w:hAnsi="Times New Roman" w:cs="Times New Roman"/>
          <w:szCs w:val="24"/>
          <w:lang w:val="lt-LT"/>
        </w:rPr>
        <w:t xml:space="preserve">Kaišiadorių suaugusiųjų mokyklos ugdymo plano </w:t>
      </w:r>
      <w:r w:rsidRPr="00F25019">
        <w:rPr>
          <w:rFonts w:ascii="Times New Roman" w:hAnsi="Times New Roman" w:cs="Times New Roman"/>
          <w:szCs w:val="24"/>
          <w:lang w:val="lt-LT"/>
        </w:rPr>
        <w:t>1 priedas</w:t>
      </w:r>
    </w:p>
    <w:p w:rsidR="00F25019" w:rsidRDefault="00F25019" w:rsidP="00F250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FD5515" w:rsidRPr="00FD5515" w:rsidRDefault="00FD5515" w:rsidP="00FD551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val="lt-LT"/>
        </w:rPr>
      </w:pPr>
      <w:r w:rsidRPr="00FD5515">
        <w:rPr>
          <w:rFonts w:ascii="Times New Roman" w:eastAsia="Times New Roman" w:hAnsi="Times New Roman" w:cs="Times New Roman"/>
          <w:b/>
          <w:bCs/>
          <w:kern w:val="2"/>
          <w:lang w:val="lt-LT"/>
        </w:rPr>
        <w:t>SUAUGUSIŲJŲ PRADINIO UGDYMO PROGRAMŲ ĮGYVENDINIMAS</w:t>
      </w:r>
    </w:p>
    <w:p w:rsidR="00FD5515" w:rsidRPr="00FD5515" w:rsidRDefault="00FD5515" w:rsidP="00FD551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val="lt-LT"/>
        </w:rPr>
      </w:pPr>
    </w:p>
    <w:p w:rsidR="00FD5515" w:rsidRPr="00FD5515" w:rsidRDefault="00FD5515" w:rsidP="00FD551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lt-LT"/>
        </w:rPr>
        <w:t>I SKYRIUS</w:t>
      </w:r>
    </w:p>
    <w:p w:rsidR="00FD5515" w:rsidRPr="00FD5515" w:rsidRDefault="00FD5515" w:rsidP="00FD551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FD5515" w:rsidRPr="00FD5515" w:rsidRDefault="00FD5515" w:rsidP="00FD551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lt-LT"/>
        </w:rPr>
        <w:t>BENDROSIOS NUOSTATOS</w:t>
      </w:r>
    </w:p>
    <w:p w:rsidR="00FD5515" w:rsidRPr="00FD5515" w:rsidRDefault="00FD5515" w:rsidP="00FD551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FD5515" w:rsidRPr="00FD5515" w:rsidRDefault="00FD5515" w:rsidP="00FD5515">
      <w:pPr>
        <w:spacing w:after="0" w:line="259" w:lineRule="auto"/>
        <w:rPr>
          <w:rFonts w:ascii="Times New Roman" w:eastAsia="Times New Roman" w:hAnsi="Times New Roman" w:cs="Times New Roman"/>
          <w:kern w:val="2"/>
          <w:lang w:val="lt-LT"/>
        </w:rPr>
      </w:pPr>
    </w:p>
    <w:p w:rsidR="00FD5515" w:rsidRPr="00FD5515" w:rsidRDefault="00FD5515" w:rsidP="00FD551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FD5515" w:rsidRPr="00FD5515" w:rsidRDefault="00FD5515" w:rsidP="00FD55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1. Suaugusiųjų pradinio ugdymo programos vykdomos  vadovaujantis teisės aktais, numatytais 2023–2024 ir 2024–2025 mokslo metų pradinio, pagrindinio ir vidurinio  ugdymo programų bendrųjų ugdymo planų (toliau – Bendrieji ugdymo planai) 16 punkte, ir kitais dokumentais, reglamentuojančiais bendrąjį ugdymą.</w:t>
      </w:r>
    </w:p>
    <w:p w:rsidR="00FD5515" w:rsidRPr="00FD5515" w:rsidRDefault="00FD5515" w:rsidP="00FD55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2. Bendrųjų ugdymo planų 8 ir 9 punktuose nurodyta 2023–2024 mokslo metų pradžia, ugdymo proceso dienų skaičius, mokinių atostogų terminai, taikomi </w:t>
      </w:r>
      <w:r w:rsidR="00E3122C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mokyklai, įgyvendinančiai</w:t>
      </w: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 suaugusiųjų pradinio</w:t>
      </w:r>
      <w:r w:rsidR="00E3122C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 ugdymo programą</w:t>
      </w: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.</w:t>
      </w:r>
    </w:p>
    <w:p w:rsidR="00FD5515" w:rsidRPr="00FD5515" w:rsidRDefault="00FD5515" w:rsidP="00FD55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3. 2023–2024 mokslo metų ugdymo proceso organizavimo ypatumai,  įgyvendinant Pradinio bendrąsias programas, patvirtintas Lietuvos Respublikos švietimo, mokslo ir sporto ministro 2022 m. rugpjūčio 24 d. įsakymu Nr. V-1269 „Dėl Priešmokyklinio, pradinio, pagrindinio ir vidurinio ugdymo bendrųjų programų patvirtinimo“ (toliau – 2022 m. Pradinio, pagrindinio ir vidurinio ugdymo bendrosios programos), 1, 3, 5, 7, 9 klasėse, I, III gimnazijos klasėse, aprašyti Bendrųjų ugdymo planų II skyriaus II skirsnyje.</w:t>
      </w:r>
    </w:p>
    <w:p w:rsidR="00FD5515" w:rsidRPr="00FD5515" w:rsidRDefault="00FD5515" w:rsidP="00FD5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4. Suaugusiųjų pradinio ugdymo programas vykdančių mokyklų suaugusiųjų klasės gali būti komplektuojamos kelis kartus per mokslo metus.</w:t>
      </w:r>
    </w:p>
    <w:p w:rsidR="00FD5515" w:rsidRPr="00FD5515" w:rsidRDefault="00FD5515" w:rsidP="00FD5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5. Suaugusiųjų </w:t>
      </w:r>
      <w:r w:rsidR="00E3122C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pradinio ugdymo</w:t>
      </w: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 programas vykdančių mokyklų suaugusiųjų klasėse neformaliojo vaikų švietimo valandos gali būti sk</w:t>
      </w:r>
      <w:r w:rsidR="00E3122C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iriamos pasirinktoms saviraiško</w:t>
      </w: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>s programoms: meniniams, kalbiniams, sportiniams, sveikatos ugdymo, moksliniams, technologiniams, socialiniams, komunikacinių technologijų gebėjimams ugdyti, mokinių konsultacijoms.</w:t>
      </w:r>
    </w:p>
    <w:p w:rsidR="00FD5515" w:rsidRDefault="00FD5515" w:rsidP="00FD5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F25019" w:rsidRDefault="00FD5515" w:rsidP="00FD5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II SKYRIUS</w:t>
      </w:r>
    </w:p>
    <w:p w:rsidR="00FD5515" w:rsidRDefault="00FD5515" w:rsidP="00FD5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SUAUGUSIŲJŲ PRADINIO UGDYMO PROGRAMOS ĮGYVENDINIMAS</w:t>
      </w:r>
    </w:p>
    <w:p w:rsidR="00FD5515" w:rsidRDefault="00FD5515" w:rsidP="003D70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FD5515" w:rsidRPr="00FD5515" w:rsidRDefault="00FD5515" w:rsidP="003D7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7. Mokiniai, kurie mokosi pagal pradinio ugdymo programą, privalo mokytis dalykų, nurodytų Bendrųjų ugdymo planų 78 punkte. Atsižvelgdamas į suaugusiųjų ugdymosi </w:t>
      </w: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lastRenderedPageBreak/>
        <w:t xml:space="preserve">poreikius ir patirtį, mokinys priima sprendimą dėl menų dalykų (dailės, muzikos, šokio, teatro), technologijų, </w:t>
      </w:r>
      <w:r w:rsidRPr="00FD551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lt-LT"/>
        </w:rPr>
        <w:t xml:space="preserve">fizinio </w:t>
      </w: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ir dorinio ugdymo dalykų mokymosi. </w:t>
      </w:r>
    </w:p>
    <w:p w:rsidR="00FD5515" w:rsidRDefault="00FD5515" w:rsidP="003D7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  <w:r w:rsidRPr="00FD5515"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  <w:t xml:space="preserve">8. Pradinio ugdymo programai įgyvendinti 3 ir 4 klasei skiriamos 1 575 pamokos per metus (45 pamokos per savaitę). </w:t>
      </w:r>
    </w:p>
    <w:p w:rsidR="00FD5515" w:rsidRPr="0093447C" w:rsidRDefault="00FD5515" w:rsidP="003D7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</w:pP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8.2. mokykla, atsižvelgdama į mokinio ugdymosi poreikius ir turimą patirtį, gali perskirstyti pamokas dalykams, tačiau mokiniui turi užtikrinti metinių pamokų skaičių, nurodytą šio </w:t>
      </w:r>
      <w:r w:rsidR="0093447C"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B</w:t>
      </w:r>
      <w:r w:rsidR="00AC7E99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endrųjų ugdymo planų </w:t>
      </w:r>
      <w:r w:rsidR="0093447C"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6 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priedo</w:t>
      </w:r>
      <w:r w:rsidR="0093447C"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</w:t>
      </w:r>
      <w:r w:rsid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8.2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papunktyje; </w:t>
      </w:r>
    </w:p>
    <w:p w:rsidR="00FD5515" w:rsidRPr="0093447C" w:rsidRDefault="00FD5515" w:rsidP="003D7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</w:pP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8.3. mokiniui, kuris mokosi 3 klasėje, skiriamos </w:t>
      </w:r>
      <w:r w:rsidR="003E377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560 pamokų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per metus (</w:t>
      </w:r>
      <w:r w:rsidR="003E377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16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pamokų per savaitę), 4 klasėje – </w:t>
      </w:r>
      <w:r w:rsidR="003E377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560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pamokų per metus (</w:t>
      </w:r>
      <w:r w:rsidR="003E377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16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pamokų per savaitę). 3–4 klasių mokiniams ugdymo poreikiams tenkinti skiriama </w:t>
      </w:r>
      <w:r w:rsidR="003E377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70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pamokų per metus (</w:t>
      </w:r>
      <w:r w:rsidR="003E377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2</w:t>
      </w: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 xml:space="preserve"> pamokos per savaitę); </w:t>
      </w:r>
    </w:p>
    <w:p w:rsidR="00FD5515" w:rsidRPr="0093447C" w:rsidRDefault="00FD5515" w:rsidP="003D7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</w:pPr>
      <w:r w:rsidRPr="009344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lt-LT"/>
        </w:rPr>
        <w:t>8.4. mokiniui sudaromas individualus planas.</w:t>
      </w:r>
    </w:p>
    <w:p w:rsidR="00FD5515" w:rsidRDefault="00FD5515" w:rsidP="003D7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lt-LT"/>
        </w:rPr>
      </w:pPr>
    </w:p>
    <w:p w:rsidR="00FD5515" w:rsidRPr="003D7027" w:rsidRDefault="003D7027" w:rsidP="003D702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lt-LT"/>
        </w:rPr>
      </w:pPr>
      <w:r w:rsidRPr="003D7027">
        <w:rPr>
          <w:rFonts w:ascii="Times New Roman" w:eastAsia="Times New Roman" w:hAnsi="Times New Roman" w:cs="Times New Roman"/>
          <w:b/>
          <w:kern w:val="2"/>
          <w:sz w:val="24"/>
          <w:szCs w:val="24"/>
          <w:lang w:val="lt-LT"/>
        </w:rPr>
        <w:t>PIRMAS SKIRSNIS</w:t>
      </w:r>
    </w:p>
    <w:p w:rsidR="00F25019" w:rsidRPr="00F25019" w:rsidRDefault="00F25019" w:rsidP="00F250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2501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PRADINIO UGDYMO PROGRAMOS  ĮGYVENDINIMO YPATUMAI</w:t>
      </w:r>
    </w:p>
    <w:p w:rsidR="00F25019" w:rsidRPr="00F25019" w:rsidRDefault="00F25019" w:rsidP="00F25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lt-LT"/>
        </w:rPr>
      </w:pPr>
    </w:p>
    <w:p w:rsidR="00F25019" w:rsidRPr="003D7027" w:rsidRDefault="00F25019" w:rsidP="003D702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3D7027">
        <w:rPr>
          <w:rFonts w:ascii="Times New Roman" w:eastAsia="Times New Roman" w:hAnsi="Times New Roman" w:cs="Times New Roman"/>
          <w:sz w:val="24"/>
          <w:szCs w:val="20"/>
          <w:lang w:val="lt-LT"/>
        </w:rPr>
        <w:t>Ugdymo sričių įgyvendinimas:</w:t>
      </w:r>
    </w:p>
    <w:p w:rsidR="00F25019" w:rsidRPr="003D7027" w:rsidRDefault="00F25019" w:rsidP="003D7027">
      <w:pPr>
        <w:pStyle w:val="Sraopastraipa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3D7027">
        <w:rPr>
          <w:rFonts w:ascii="Times New Roman" w:eastAsia="Times New Roman" w:hAnsi="Times New Roman" w:cs="Times New Roman"/>
          <w:sz w:val="24"/>
          <w:szCs w:val="20"/>
          <w:lang w:val="lt-LT"/>
        </w:rPr>
        <w:t>Dorinis ugdymas. Mokinys renkasi vieną iš dorinio ugdymo dalykų: tikybą arba etiką. Siekiant užtikrinti mokymosi tęstinumą, dalyką mokinys renkasi dvejiems metams;</w:t>
      </w:r>
    </w:p>
    <w:p w:rsidR="00F25019" w:rsidRPr="003D7027" w:rsidRDefault="00F25019" w:rsidP="003D7027">
      <w:pPr>
        <w:pStyle w:val="Sraopastraipa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3D7027">
        <w:rPr>
          <w:rFonts w:ascii="Times New Roman" w:eastAsia="Times New Roman" w:hAnsi="Times New Roman" w:cs="Times New Roman"/>
          <w:sz w:val="24"/>
          <w:szCs w:val="20"/>
          <w:lang w:val="lt-LT"/>
        </w:rPr>
        <w:t>Kalbinis ugdymas:</w:t>
      </w:r>
    </w:p>
    <w:p w:rsidR="00F25019" w:rsidRPr="00F25019" w:rsidRDefault="00F25019" w:rsidP="003D7027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F25019">
        <w:rPr>
          <w:rFonts w:ascii="Times New Roman" w:eastAsia="Times New Roman" w:hAnsi="Times New Roman" w:cs="Times New Roman"/>
          <w:sz w:val="24"/>
          <w:szCs w:val="20"/>
          <w:lang w:val="lt-LT"/>
        </w:rPr>
        <w:t>siekiant gerinti mokinių lietuvių kalbos pasiekimus, skaitymo, rašymo, kalbėjimo ir klausymo gebėjimai ugdomi per visų sričių ugdomąsias veiklas;</w:t>
      </w:r>
    </w:p>
    <w:p w:rsidR="00F25019" w:rsidRPr="00F25019" w:rsidRDefault="00F25019" w:rsidP="003D7027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F25019">
        <w:rPr>
          <w:rFonts w:ascii="Times New Roman" w:eastAsia="Times New Roman" w:hAnsi="Times New Roman" w:cs="Times New Roman"/>
          <w:sz w:val="24"/>
          <w:szCs w:val="20"/>
          <w:lang w:val="lt-LT"/>
        </w:rPr>
        <w:t>užsienio kalbos mokymo organizavimas: tęsia užsienio (anglų,</w:t>
      </w:r>
      <w:r w:rsidR="003D7027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Pr="00F25019">
        <w:rPr>
          <w:rFonts w:ascii="Times New Roman" w:eastAsia="Times New Roman" w:hAnsi="Times New Roman" w:cs="Times New Roman"/>
          <w:sz w:val="24"/>
          <w:szCs w:val="20"/>
          <w:lang w:val="lt-LT"/>
        </w:rPr>
        <w:t>prancūzų, vokiečių) kalbos mokymąsi pradėtą antraisiais pradinio ugdymo programos metais.</w:t>
      </w:r>
    </w:p>
    <w:p w:rsidR="00F25019" w:rsidRPr="00F25019" w:rsidRDefault="00F25019" w:rsidP="00F2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F25019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</w:p>
    <w:p w:rsidR="003E3770" w:rsidRPr="003E3770" w:rsidRDefault="003E3770" w:rsidP="003E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bookmarkStart w:id="0" w:name="_GoBack"/>
      <w:bookmarkEnd w:id="0"/>
    </w:p>
    <w:tbl>
      <w:tblPr>
        <w:tblStyle w:val="Lentelstinklelis2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Klasė/dalykai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 klasė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4 klasė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 xml:space="preserve">Iš viso skiriama pamokų pradinio ugdymo programai 3,4 </w:t>
            </w:r>
            <w:proofErr w:type="spellStart"/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kl</w:t>
            </w:r>
            <w:proofErr w:type="spellEnd"/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</w:tc>
      </w:tr>
      <w:tr w:rsidR="003E3770" w:rsidRPr="003E3770" w:rsidTr="00FD1CEF">
        <w:tc>
          <w:tcPr>
            <w:tcW w:w="5000" w:type="pct"/>
            <w:gridSpan w:val="4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Kalbinis ugdymas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Lietuvių kalba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–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245 (7)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245 (7)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Lietuvių kalba ir literatūra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245 (7)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–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245 (7)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Užsienio kalba (anglų, prancūzų, vokiečių k.)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-</w:t>
            </w:r>
          </w:p>
        </w:tc>
        <w:tc>
          <w:tcPr>
            <w:tcW w:w="1250" w:type="pct"/>
            <w:vAlign w:val="center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Užsienio kalba (pirmoji, anglų / vokiečių / prancūzų)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-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</w:tr>
      <w:tr w:rsidR="003E3770" w:rsidRPr="003E3770" w:rsidTr="00FD1CEF">
        <w:tc>
          <w:tcPr>
            <w:tcW w:w="5000" w:type="pct"/>
            <w:gridSpan w:val="4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Visuomeninis ugdymas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Visuomeninis ugdymas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 (1)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-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 (1)</w:t>
            </w:r>
          </w:p>
        </w:tc>
      </w:tr>
      <w:tr w:rsidR="003E3770" w:rsidRPr="003E3770" w:rsidTr="00FD1CEF">
        <w:tc>
          <w:tcPr>
            <w:tcW w:w="5000" w:type="pct"/>
            <w:gridSpan w:val="4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Matematinis, gamtamokslinis ir technologinis ugdymas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Gamtos mokslai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 (1)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-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 (1)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Pasaulio pažinimas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-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</w:tr>
      <w:tr w:rsidR="003E3770" w:rsidRPr="003E3770" w:rsidTr="00172448">
        <w:trPr>
          <w:trHeight w:val="562"/>
        </w:trPr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Matematika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175 (5)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175 (5)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350 (10)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0"/>
                <w:szCs w:val="20"/>
                <w:lang w:val="lt-LT"/>
                <w14:ligatures w14:val="none"/>
              </w:rPr>
              <w:t>Iš viso privalomų pamokų skaičius per mokslo metus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560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 xml:space="preserve"> (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16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560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 xml:space="preserve"> (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16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1120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 xml:space="preserve"> (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32</w:t>
            </w:r>
            <w:r w:rsidRPr="003E3770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)</w:t>
            </w:r>
          </w:p>
        </w:tc>
      </w:tr>
      <w:tr w:rsidR="003E3770" w:rsidRPr="003E3770" w:rsidTr="00C80CB6">
        <w:trPr>
          <w:trHeight w:val="1104"/>
        </w:trPr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Pamokos, skiriamos mokinių ugdymosi poreikiams tenkinti:</w:t>
            </w:r>
          </w:p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 xml:space="preserve">Informatika 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 (1)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35 (1)</w:t>
            </w:r>
          </w:p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Neformalusis vaikų švietimas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140 (4)</w:t>
            </w:r>
          </w:p>
        </w:tc>
      </w:tr>
      <w:tr w:rsidR="003E3770" w:rsidRPr="003E3770" w:rsidTr="00FD1CEF">
        <w:tc>
          <w:tcPr>
            <w:tcW w:w="5000" w:type="pct"/>
            <w:gridSpan w:val="4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Konsultacijos užsieniečiams</w:t>
            </w:r>
          </w:p>
        </w:tc>
      </w:tr>
      <w:tr w:rsidR="003E3770" w:rsidRPr="003E3770" w:rsidTr="00FD1CEF">
        <w:tc>
          <w:tcPr>
            <w:tcW w:w="1250" w:type="pct"/>
          </w:tcPr>
          <w:p w:rsidR="003E3770" w:rsidRPr="003E3770" w:rsidRDefault="003E3770" w:rsidP="003E3770">
            <w:pPr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Lietuvių kalba, įkalintiems užsieniečiams, nemokantiems lietuvių kalbos ir /ar neįgijusiems pradinio išsilavinimo, esantiems laisvės atėmimo vietose ir siekiantiems tęsti mokymąsi pagal bendrojo ugdymo programas</w:t>
            </w:r>
          </w:p>
        </w:tc>
        <w:tc>
          <w:tcPr>
            <w:tcW w:w="2500" w:type="pct"/>
            <w:gridSpan w:val="2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  <w:tc>
          <w:tcPr>
            <w:tcW w:w="1250" w:type="pct"/>
          </w:tcPr>
          <w:p w:rsidR="003E3770" w:rsidRPr="003E3770" w:rsidRDefault="003E3770" w:rsidP="003E3770">
            <w:pPr>
              <w:jc w:val="center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</w:pPr>
            <w:r w:rsidRPr="003E3770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/>
                <w14:ligatures w14:val="none"/>
              </w:rPr>
              <w:t>70 (2)</w:t>
            </w:r>
          </w:p>
        </w:tc>
      </w:tr>
    </w:tbl>
    <w:p w:rsidR="00F25019" w:rsidRDefault="00F25019" w:rsidP="00F2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E3122C" w:rsidRDefault="00E3122C" w:rsidP="00F2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5B7141" w:rsidRPr="005B7141" w:rsidRDefault="005B7141" w:rsidP="005B714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 w:eastAsia="lt-LT"/>
        </w:rPr>
      </w:pPr>
      <w:r w:rsidRPr="005B7141">
        <w:rPr>
          <w:rFonts w:ascii="Times New Roman" w:eastAsia="Times New Roman" w:hAnsi="Times New Roman" w:cs="Times New Roman"/>
          <w:b/>
          <w:sz w:val="24"/>
          <w:lang w:val="lt-LT" w:eastAsia="lt-LT"/>
        </w:rPr>
        <w:t>ANTRASIS SKIRSNIS</w:t>
      </w:r>
    </w:p>
    <w:p w:rsidR="005B7141" w:rsidRPr="005B7141" w:rsidRDefault="005B7141" w:rsidP="005B714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 w:eastAsia="lt-LT"/>
        </w:rPr>
      </w:pPr>
      <w:r w:rsidRPr="005B7141">
        <w:rPr>
          <w:rFonts w:ascii="Times New Roman" w:eastAsia="Times New Roman" w:hAnsi="Times New Roman" w:cs="Times New Roman"/>
          <w:b/>
          <w:sz w:val="24"/>
          <w:lang w:val="lt-LT" w:eastAsia="lt-LT"/>
        </w:rPr>
        <w:t>NEFORMALIOJO ŠVIETIMO ORGANIZAVIMAS</w:t>
      </w:r>
    </w:p>
    <w:p w:rsidR="005B7141" w:rsidRPr="005B7141" w:rsidRDefault="005B7141" w:rsidP="005B7141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 w:eastAsia="lt-LT"/>
        </w:rPr>
      </w:pPr>
    </w:p>
    <w:p w:rsidR="005B7141" w:rsidRPr="005B7141" w:rsidRDefault="005B7141" w:rsidP="005B7141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10</w:t>
      </w:r>
      <w:r w:rsidRPr="005B7141">
        <w:rPr>
          <w:rFonts w:ascii="Times New Roman" w:eastAsia="Times New Roman" w:hAnsi="Times New Roman" w:cs="Times New Roman"/>
          <w:sz w:val="20"/>
          <w:lang w:val="lt-LT" w:eastAsia="lt-LT"/>
        </w:rPr>
        <w:t xml:space="preserve">. 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202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3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-202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4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 xml:space="preserve"> </w:t>
      </w:r>
      <w:proofErr w:type="spellStart"/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m.m</w:t>
      </w:r>
      <w:proofErr w:type="spellEnd"/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. neformalusis suaugusiųjų švietimas organizuojamas šiomis kryptimis, atsižvelgiant į mokinių poreikius ir atliekamus tyrimus, mokinių skaičius neformaliuose užsiėmimuose 8 mokiniai.</w:t>
      </w:r>
    </w:p>
    <w:p w:rsidR="005B7141" w:rsidRPr="005B7141" w:rsidRDefault="005B7141" w:rsidP="005B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10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.1 Ugdymo karjerai, kalbos lavinimo;</w:t>
      </w:r>
    </w:p>
    <w:p w:rsidR="005B7141" w:rsidRPr="005B7141" w:rsidRDefault="005B7141" w:rsidP="005B7141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10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.2. 202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3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–202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4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 xml:space="preserve"> </w:t>
      </w:r>
      <w:proofErr w:type="spellStart"/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m.m</w:t>
      </w:r>
      <w:proofErr w:type="spellEnd"/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. suaugusiųjų pradinių kl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asių mokiniams mokykloje vykdomos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 xml:space="preserve"> neformaliojo švietimo program</w:t>
      </w:r>
      <w:r>
        <w:rPr>
          <w:rFonts w:ascii="Times New Roman" w:eastAsia="Times New Roman" w:hAnsi="Times New Roman" w:cs="Times New Roman"/>
          <w:sz w:val="24"/>
          <w:lang w:val="lt-LT" w:eastAsia="lt-LT"/>
        </w:rPr>
        <w:t>os</w:t>
      </w:r>
      <w:r w:rsidRPr="005B7141">
        <w:rPr>
          <w:rFonts w:ascii="Times New Roman" w:eastAsia="Times New Roman" w:hAnsi="Times New Roman" w:cs="Times New Roman"/>
          <w:sz w:val="24"/>
          <w:lang w:val="lt-LT" w:eastAsia="lt-LT"/>
        </w:rPr>
        <w:t>:</w:t>
      </w:r>
    </w:p>
    <w:p w:rsidR="005B7141" w:rsidRPr="005B7141" w:rsidRDefault="005B7141" w:rsidP="005B7141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80"/>
        <w:gridCol w:w="1807"/>
        <w:gridCol w:w="1829"/>
        <w:gridCol w:w="1843"/>
        <w:gridCol w:w="1883"/>
      </w:tblGrid>
      <w:tr w:rsidR="005B7141" w:rsidRPr="005B7141" w:rsidTr="00623903">
        <w:tc>
          <w:tcPr>
            <w:tcW w:w="1970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Programos pavadinimas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Klasės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Valandų skaičius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 xml:space="preserve">Mokytojo vardas, pavardė  </w:t>
            </w:r>
          </w:p>
        </w:tc>
      </w:tr>
      <w:tr w:rsidR="005B7141" w:rsidRPr="005B7141" w:rsidTr="00623903">
        <w:tc>
          <w:tcPr>
            <w:tcW w:w="1970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eastAsia="Times New Roman" w:hAnsi="Times New Roman" w:cs="Times New Roman"/>
              </w:rPr>
              <w:t>Kalbos labirintai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3-4 klasė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kalėjimas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proofErr w:type="spellStart"/>
            <w:r w:rsidRPr="005B7141">
              <w:rPr>
                <w:rFonts w:ascii="Times New Roman" w:hAnsi="Times New Roman" w:cs="Times New Roman"/>
              </w:rPr>
              <w:t>D.Drėgvienė</w:t>
            </w:r>
            <w:proofErr w:type="spellEnd"/>
          </w:p>
        </w:tc>
      </w:tr>
      <w:tr w:rsidR="005B7141" w:rsidRPr="005B7141" w:rsidTr="00623903">
        <w:tc>
          <w:tcPr>
            <w:tcW w:w="1970" w:type="dxa"/>
          </w:tcPr>
          <w:p w:rsidR="005B7141" w:rsidRPr="005B7141" w:rsidRDefault="005B7141" w:rsidP="005B7141">
            <w:pPr>
              <w:rPr>
                <w:rFonts w:ascii="Times New Roman" w:eastAsia="Times New Roman" w:hAnsi="Times New Roman" w:cs="Times New Roman"/>
              </w:rPr>
            </w:pPr>
            <w:r w:rsidRPr="005B7141">
              <w:rPr>
                <w:rFonts w:ascii="Times New Roman" w:eastAsia="Times New Roman" w:hAnsi="Times New Roman" w:cs="Times New Roman"/>
              </w:rPr>
              <w:t xml:space="preserve">Saugau save ir </w:t>
            </w:r>
            <w:r w:rsidRPr="005B7141">
              <w:rPr>
                <w:rFonts w:ascii="Times New Roman" w:eastAsia="Times New Roman" w:hAnsi="Times New Roman" w:cs="Times New Roman"/>
              </w:rPr>
              <w:lastRenderedPageBreak/>
              <w:t>kitus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lastRenderedPageBreak/>
              <w:t>3-4 klasė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kalėjimas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proofErr w:type="spellStart"/>
            <w:r w:rsidRPr="005B7141">
              <w:rPr>
                <w:rFonts w:ascii="Times New Roman" w:hAnsi="Times New Roman" w:cs="Times New Roman"/>
              </w:rPr>
              <w:t>D.Drėgvienė</w:t>
            </w:r>
            <w:proofErr w:type="spellEnd"/>
          </w:p>
        </w:tc>
      </w:tr>
      <w:tr w:rsidR="005B7141" w:rsidRPr="005B7141" w:rsidTr="00623903">
        <w:tc>
          <w:tcPr>
            <w:tcW w:w="1970" w:type="dxa"/>
          </w:tcPr>
          <w:p w:rsidR="005B7141" w:rsidRPr="005B7141" w:rsidRDefault="005B7141" w:rsidP="005B7141">
            <w:pPr>
              <w:rPr>
                <w:rFonts w:ascii="Times New Roman" w:eastAsia="Times New Roman" w:hAnsi="Times New Roman" w:cs="Times New Roman"/>
              </w:rPr>
            </w:pPr>
            <w:r w:rsidRPr="005B7141">
              <w:rPr>
                <w:rFonts w:ascii="Times New Roman" w:eastAsia="Times New Roman" w:hAnsi="Times New Roman" w:cs="Times New Roman"/>
              </w:rPr>
              <w:lastRenderedPageBreak/>
              <w:t>Iš viso valandų: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  <w:r w:rsidRPr="005B7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5B7141" w:rsidRPr="005B7141" w:rsidRDefault="005B7141" w:rsidP="005B7141">
            <w:pPr>
              <w:rPr>
                <w:rFonts w:ascii="Times New Roman" w:hAnsi="Times New Roman" w:cs="Times New Roman"/>
              </w:rPr>
            </w:pPr>
          </w:p>
        </w:tc>
      </w:tr>
    </w:tbl>
    <w:p w:rsidR="005B7141" w:rsidRPr="005B7141" w:rsidRDefault="005B7141" w:rsidP="005B7141">
      <w:pPr>
        <w:spacing w:after="0" w:line="240" w:lineRule="auto"/>
        <w:ind w:left="1827"/>
        <w:rPr>
          <w:rFonts w:ascii="Times New Roman" w:eastAsia="Times New Roman" w:hAnsi="Times New Roman" w:cs="Times New Roman"/>
          <w:b/>
          <w:spacing w:val="-2"/>
          <w:sz w:val="24"/>
          <w:lang w:val="lt-LT" w:eastAsia="lt-LT"/>
        </w:rPr>
      </w:pPr>
    </w:p>
    <w:p w:rsidR="005B7141" w:rsidRPr="005B7141" w:rsidRDefault="005B7141" w:rsidP="005B714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B7141"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_____________________________________</w:t>
      </w:r>
    </w:p>
    <w:p w:rsidR="005B7141" w:rsidRPr="005B7141" w:rsidRDefault="005B7141" w:rsidP="005B7141">
      <w:pPr>
        <w:rPr>
          <w:rFonts w:ascii="Calibri" w:eastAsia="Calibri" w:hAnsi="Calibri" w:cs="Times New Roman"/>
          <w:b/>
          <w:lang w:val="lt-LT"/>
        </w:rPr>
      </w:pPr>
    </w:p>
    <w:p w:rsidR="00E3122C" w:rsidRDefault="00E3122C" w:rsidP="00F2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E3122C" w:rsidRDefault="00E3122C" w:rsidP="00F2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sectPr w:rsidR="00E31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D2A"/>
    <w:multiLevelType w:val="multilevel"/>
    <w:tmpl w:val="591E5A44"/>
    <w:lvl w:ilvl="0">
      <w:start w:val="3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77A12F2A"/>
    <w:multiLevelType w:val="multilevel"/>
    <w:tmpl w:val="CD04C5C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9"/>
    <w:rsid w:val="001912B7"/>
    <w:rsid w:val="003D7027"/>
    <w:rsid w:val="003E3770"/>
    <w:rsid w:val="005B7141"/>
    <w:rsid w:val="00604388"/>
    <w:rsid w:val="006B2878"/>
    <w:rsid w:val="0093447C"/>
    <w:rsid w:val="00AC7E99"/>
    <w:rsid w:val="00C06F6D"/>
    <w:rsid w:val="00E3122C"/>
    <w:rsid w:val="00F25019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39"/>
    <w:rsid w:val="00F2501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D702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B7141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39"/>
    <w:rsid w:val="003E3770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39"/>
    <w:rsid w:val="00F2501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D702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B7141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39"/>
    <w:rsid w:val="003E3770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5</cp:revision>
  <cp:lastPrinted>2023-08-28T12:57:00Z</cp:lastPrinted>
  <dcterms:created xsi:type="dcterms:W3CDTF">2023-08-22T13:06:00Z</dcterms:created>
  <dcterms:modified xsi:type="dcterms:W3CDTF">2023-08-29T10:07:00Z</dcterms:modified>
</cp:coreProperties>
</file>