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8107F1" w14:textId="0DBC8882" w:rsidR="000E5D76" w:rsidRPr="00ED4711" w:rsidRDefault="000E5D76" w:rsidP="00B329D0">
      <w:pPr>
        <w:tabs>
          <w:tab w:val="left" w:pos="5812"/>
        </w:tabs>
        <w:spacing w:after="0" w:line="240" w:lineRule="auto"/>
        <w:ind w:left="5387"/>
        <w:rPr>
          <w:rFonts w:ascii="Times New Roman" w:hAnsi="Times New Roman" w:cs="Times New Roman"/>
          <w:sz w:val="24"/>
          <w:szCs w:val="24"/>
        </w:rPr>
      </w:pPr>
      <w:r w:rsidRPr="00ED4711">
        <w:rPr>
          <w:rFonts w:ascii="Times New Roman" w:hAnsi="Times New Roman" w:cs="Times New Roman"/>
          <w:sz w:val="24"/>
          <w:szCs w:val="24"/>
        </w:rPr>
        <w:t xml:space="preserve">PATVIRTINTA                                                     </w:t>
      </w:r>
    </w:p>
    <w:p w14:paraId="641A5E93" w14:textId="55216CC4" w:rsidR="000E5D76" w:rsidRPr="00ED4711" w:rsidRDefault="000E5D76" w:rsidP="00B329D0">
      <w:pPr>
        <w:tabs>
          <w:tab w:val="left" w:pos="9000"/>
        </w:tabs>
        <w:spacing w:after="0" w:line="240" w:lineRule="auto"/>
        <w:ind w:left="5387" w:right="-22"/>
        <w:rPr>
          <w:rFonts w:ascii="Times New Roman" w:hAnsi="Times New Roman" w:cs="Times New Roman"/>
          <w:sz w:val="24"/>
          <w:szCs w:val="24"/>
        </w:rPr>
      </w:pPr>
      <w:r w:rsidRPr="00ED4711">
        <w:rPr>
          <w:rFonts w:ascii="Times New Roman" w:hAnsi="Times New Roman" w:cs="Times New Roman"/>
          <w:sz w:val="24"/>
          <w:szCs w:val="24"/>
        </w:rPr>
        <w:t>K</w:t>
      </w:r>
      <w:r w:rsidR="00725C8A">
        <w:rPr>
          <w:rFonts w:ascii="Times New Roman" w:hAnsi="Times New Roman" w:cs="Times New Roman"/>
          <w:sz w:val="24"/>
          <w:szCs w:val="24"/>
        </w:rPr>
        <w:t>aišiadorių suaugusiųjų mokyklos</w:t>
      </w:r>
    </w:p>
    <w:p w14:paraId="62AB1CD2" w14:textId="1492AC96" w:rsidR="000E5D76" w:rsidRPr="00ED4711" w:rsidRDefault="005C01E3" w:rsidP="00B329D0">
      <w:pPr>
        <w:tabs>
          <w:tab w:val="left" w:pos="9000"/>
        </w:tabs>
        <w:spacing w:after="0" w:line="240" w:lineRule="auto"/>
        <w:ind w:left="5387"/>
        <w:rPr>
          <w:rFonts w:ascii="Times New Roman" w:hAnsi="Times New Roman" w:cs="Times New Roman"/>
          <w:sz w:val="24"/>
          <w:szCs w:val="24"/>
        </w:rPr>
      </w:pPr>
      <w:r w:rsidRPr="00ED4711">
        <w:rPr>
          <w:rFonts w:ascii="Times New Roman" w:hAnsi="Times New Roman" w:cs="Times New Roman"/>
          <w:sz w:val="24"/>
          <w:szCs w:val="24"/>
        </w:rPr>
        <w:t xml:space="preserve">direktoriaus </w:t>
      </w:r>
      <w:r w:rsidR="003F10BF" w:rsidRPr="00ED4711">
        <w:rPr>
          <w:rFonts w:ascii="Times New Roman" w:hAnsi="Times New Roman" w:cs="Times New Roman"/>
          <w:sz w:val="24"/>
          <w:szCs w:val="24"/>
        </w:rPr>
        <w:t>202</w:t>
      </w:r>
      <w:r w:rsidR="002A7F67" w:rsidRPr="00ED4711">
        <w:rPr>
          <w:rFonts w:ascii="Times New Roman" w:hAnsi="Times New Roman" w:cs="Times New Roman"/>
          <w:sz w:val="24"/>
          <w:szCs w:val="24"/>
        </w:rPr>
        <w:t>4</w:t>
      </w:r>
      <w:r w:rsidR="003F10BF" w:rsidRPr="00ED4711">
        <w:rPr>
          <w:rFonts w:ascii="Times New Roman" w:hAnsi="Times New Roman" w:cs="Times New Roman"/>
          <w:sz w:val="24"/>
          <w:szCs w:val="24"/>
        </w:rPr>
        <w:t xml:space="preserve"> m.</w:t>
      </w:r>
      <w:r w:rsidR="00725C8A">
        <w:rPr>
          <w:rFonts w:ascii="Times New Roman" w:hAnsi="Times New Roman" w:cs="Times New Roman"/>
          <w:sz w:val="24"/>
          <w:szCs w:val="24"/>
        </w:rPr>
        <w:t xml:space="preserve"> sausio </w:t>
      </w:r>
      <w:r w:rsidR="002A774A">
        <w:rPr>
          <w:rFonts w:ascii="Times New Roman" w:hAnsi="Times New Roman" w:cs="Times New Roman"/>
          <w:sz w:val="24"/>
          <w:szCs w:val="24"/>
        </w:rPr>
        <w:t>2</w:t>
      </w:r>
      <w:r w:rsidRPr="00ED4711">
        <w:rPr>
          <w:rFonts w:ascii="Times New Roman" w:hAnsi="Times New Roman" w:cs="Times New Roman"/>
          <w:sz w:val="24"/>
          <w:szCs w:val="24"/>
        </w:rPr>
        <w:t xml:space="preserve"> </w:t>
      </w:r>
      <w:r w:rsidR="000E5D76" w:rsidRPr="00ED4711">
        <w:rPr>
          <w:rFonts w:ascii="Times New Roman" w:hAnsi="Times New Roman" w:cs="Times New Roman"/>
          <w:sz w:val="24"/>
          <w:szCs w:val="24"/>
        </w:rPr>
        <w:t>d.</w:t>
      </w:r>
    </w:p>
    <w:p w14:paraId="597D81F3" w14:textId="6E963C42" w:rsidR="000E5D76" w:rsidRPr="00ED4711" w:rsidRDefault="000E5D76" w:rsidP="00B329D0">
      <w:pPr>
        <w:spacing w:after="0" w:line="240" w:lineRule="auto"/>
        <w:ind w:left="5387"/>
        <w:rPr>
          <w:rFonts w:ascii="Times New Roman" w:hAnsi="Times New Roman" w:cs="Times New Roman"/>
          <w:sz w:val="24"/>
          <w:szCs w:val="24"/>
        </w:rPr>
      </w:pPr>
      <w:r w:rsidRPr="00ED4711">
        <w:rPr>
          <w:rFonts w:ascii="Times New Roman" w:hAnsi="Times New Roman" w:cs="Times New Roman"/>
          <w:sz w:val="24"/>
          <w:szCs w:val="24"/>
        </w:rPr>
        <w:t>įsakymu Nr. V</w:t>
      </w:r>
      <w:r w:rsidR="00725C8A">
        <w:rPr>
          <w:rFonts w:ascii="Times New Roman" w:hAnsi="Times New Roman" w:cs="Times New Roman"/>
          <w:sz w:val="24"/>
          <w:szCs w:val="24"/>
        </w:rPr>
        <w:t>-</w:t>
      </w:r>
      <w:r w:rsidR="002A774A">
        <w:rPr>
          <w:rFonts w:ascii="Times New Roman" w:hAnsi="Times New Roman" w:cs="Times New Roman"/>
          <w:sz w:val="24"/>
          <w:szCs w:val="24"/>
        </w:rPr>
        <w:t>1</w:t>
      </w:r>
    </w:p>
    <w:p w14:paraId="77210A34" w14:textId="77777777" w:rsidR="00A10F2B" w:rsidRPr="00ED4711" w:rsidRDefault="00A10F2B" w:rsidP="00B329D0">
      <w:pPr>
        <w:spacing w:line="240" w:lineRule="auto"/>
        <w:jc w:val="center"/>
        <w:rPr>
          <w:rFonts w:ascii="Times New Roman" w:hAnsi="Times New Roman" w:cs="Times New Roman"/>
          <w:sz w:val="24"/>
          <w:szCs w:val="24"/>
        </w:rPr>
      </w:pPr>
    </w:p>
    <w:p w14:paraId="49917496" w14:textId="6AF2420C" w:rsidR="000E5D76" w:rsidRPr="00ED4711" w:rsidRDefault="00725C8A" w:rsidP="00B329D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KAIŠIADORIŲ SUAUGUSIŲJŲ MOKYKLOS</w:t>
      </w:r>
      <w:r w:rsidR="00BC1636" w:rsidRPr="00ED4711">
        <w:rPr>
          <w:rFonts w:ascii="Times New Roman" w:hAnsi="Times New Roman" w:cs="Times New Roman"/>
          <w:b/>
          <w:bCs/>
          <w:sz w:val="24"/>
          <w:szCs w:val="24"/>
        </w:rPr>
        <w:t xml:space="preserve"> DARBO APMOKĖJIMO SISTEMOS APRAŠAS</w:t>
      </w:r>
    </w:p>
    <w:p w14:paraId="6C327688" w14:textId="77777777" w:rsidR="000E5D76" w:rsidRPr="00ED4711" w:rsidRDefault="000E5D76" w:rsidP="00161BD8">
      <w:pPr>
        <w:pStyle w:val="Betarp"/>
        <w:rPr>
          <w:rFonts w:ascii="Times New Roman" w:hAnsi="Times New Roman" w:cs="Times New Roman"/>
          <w:b/>
          <w:bCs/>
          <w:sz w:val="24"/>
          <w:szCs w:val="24"/>
        </w:rPr>
      </w:pPr>
    </w:p>
    <w:p w14:paraId="66FA29A7" w14:textId="77777777" w:rsidR="000E5D76" w:rsidRPr="00ED4711" w:rsidRDefault="000E5D76" w:rsidP="00B329D0">
      <w:pPr>
        <w:pStyle w:val="Betarp"/>
        <w:jc w:val="center"/>
        <w:rPr>
          <w:rFonts w:ascii="Times New Roman" w:hAnsi="Times New Roman" w:cs="Times New Roman"/>
          <w:b/>
          <w:bCs/>
          <w:sz w:val="24"/>
          <w:szCs w:val="24"/>
        </w:rPr>
      </w:pPr>
      <w:r w:rsidRPr="00ED4711">
        <w:rPr>
          <w:rFonts w:ascii="Times New Roman" w:hAnsi="Times New Roman" w:cs="Times New Roman"/>
          <w:b/>
          <w:bCs/>
          <w:sz w:val="24"/>
          <w:szCs w:val="24"/>
        </w:rPr>
        <w:t>I SKYRIUS</w:t>
      </w:r>
    </w:p>
    <w:p w14:paraId="261CDB63" w14:textId="77777777" w:rsidR="000E5D76" w:rsidRPr="00ED4711" w:rsidRDefault="000E5D76" w:rsidP="00B329D0">
      <w:pPr>
        <w:pStyle w:val="Betarp"/>
        <w:jc w:val="center"/>
        <w:rPr>
          <w:rFonts w:ascii="Times New Roman" w:hAnsi="Times New Roman" w:cs="Times New Roman"/>
          <w:b/>
          <w:bCs/>
          <w:sz w:val="24"/>
          <w:szCs w:val="24"/>
        </w:rPr>
      </w:pPr>
      <w:r w:rsidRPr="00ED4711">
        <w:rPr>
          <w:rFonts w:ascii="Times New Roman" w:hAnsi="Times New Roman" w:cs="Times New Roman"/>
          <w:b/>
          <w:bCs/>
          <w:sz w:val="24"/>
          <w:szCs w:val="24"/>
        </w:rPr>
        <w:t>BENDROSIOS NUOSTATOS</w:t>
      </w:r>
    </w:p>
    <w:p w14:paraId="3C193823" w14:textId="77777777" w:rsidR="000E5D76" w:rsidRPr="00ED4711" w:rsidRDefault="000E5D76" w:rsidP="00B329D0">
      <w:pPr>
        <w:tabs>
          <w:tab w:val="left" w:pos="851"/>
        </w:tabs>
        <w:spacing w:after="0" w:line="240" w:lineRule="auto"/>
        <w:ind w:firstLine="851"/>
        <w:rPr>
          <w:rFonts w:ascii="Times New Roman" w:hAnsi="Times New Roman" w:cs="Times New Roman"/>
          <w:sz w:val="24"/>
          <w:szCs w:val="24"/>
        </w:rPr>
      </w:pPr>
    </w:p>
    <w:p w14:paraId="2E8B6205" w14:textId="2B8F2DB5"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K</w:t>
      </w:r>
      <w:r w:rsidR="00725C8A">
        <w:rPr>
          <w:rFonts w:ascii="Times New Roman" w:hAnsi="Times New Roman" w:cs="Times New Roman"/>
          <w:sz w:val="24"/>
          <w:szCs w:val="24"/>
        </w:rPr>
        <w:t xml:space="preserve">aišiadorių suaugusiųjų mokyklos </w:t>
      </w:r>
      <w:r w:rsidRPr="00ED4711">
        <w:rPr>
          <w:rFonts w:ascii="Times New Roman" w:hAnsi="Times New Roman" w:cs="Times New Roman"/>
          <w:sz w:val="24"/>
          <w:szCs w:val="24"/>
        </w:rPr>
        <w:t xml:space="preserve">(toliau – </w:t>
      </w:r>
      <w:r w:rsidR="00725C8A">
        <w:rPr>
          <w:rFonts w:ascii="Times New Roman" w:hAnsi="Times New Roman" w:cs="Times New Roman"/>
          <w:sz w:val="24"/>
          <w:szCs w:val="24"/>
        </w:rPr>
        <w:t>mokykla</w:t>
      </w:r>
      <w:r w:rsidRPr="00ED4711">
        <w:rPr>
          <w:rFonts w:ascii="Times New Roman" w:hAnsi="Times New Roman" w:cs="Times New Roman"/>
          <w:sz w:val="24"/>
          <w:szCs w:val="24"/>
        </w:rPr>
        <w:t>) darbuotojų darbo apmokėjimo sistema (toliau</w:t>
      </w:r>
      <w:r w:rsidR="00725C8A">
        <w:rPr>
          <w:rFonts w:ascii="Times New Roman" w:hAnsi="Times New Roman" w:cs="Times New Roman"/>
          <w:sz w:val="24"/>
          <w:szCs w:val="24"/>
        </w:rPr>
        <w:t xml:space="preserve"> – sistema) reglamentuoja visų mokyklos</w:t>
      </w:r>
      <w:r w:rsidRPr="00ED4711">
        <w:rPr>
          <w:rFonts w:ascii="Times New Roman" w:hAnsi="Times New Roman" w:cs="Times New Roman"/>
          <w:sz w:val="24"/>
          <w:szCs w:val="24"/>
        </w:rPr>
        <w:t xml:space="preserve"> darbuotojų darbo apmokėjimo tvarką, detalizuoja pareiginės algos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14:paraId="343C2259" w14:textId="07A0CDFE"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 xml:space="preserve">Šios sistemos nuostatos parengtos vadovaujantis Lietuvos Respublikos darbo kodekso nuostatomis ir jas įgyvendinančiais teisės aktais, </w:t>
      </w:r>
      <w:r w:rsidRPr="00ED4711">
        <w:rPr>
          <w:rFonts w:ascii="Times New Roman" w:hAnsi="Times New Roman" w:cs="Times New Roman"/>
          <w:color w:val="000000"/>
          <w:sz w:val="24"/>
          <w:szCs w:val="24"/>
          <w:lang w:eastAsia="lt-LT"/>
        </w:rPr>
        <w:t xml:space="preserve">Lietuvos Respublikos valstybės ir savivaldybių įstaigų darbuotojų darbo apmokėjimo </w:t>
      </w:r>
      <w:r w:rsidR="00E87679" w:rsidRPr="00ED4711">
        <w:rPr>
          <w:rFonts w:ascii="Times New Roman" w:hAnsi="Times New Roman" w:cs="Times New Roman"/>
          <w:bCs/>
          <w:color w:val="000000"/>
          <w:sz w:val="24"/>
          <w:szCs w:val="24"/>
          <w:lang w:eastAsia="lt-LT"/>
        </w:rPr>
        <w:t>ir komisijų narių atlygio už darbą</w:t>
      </w:r>
      <w:r w:rsidR="00E87679" w:rsidRPr="00ED4711">
        <w:rPr>
          <w:rFonts w:ascii="Times New Roman" w:hAnsi="Times New Roman" w:cs="Times New Roman"/>
          <w:b/>
          <w:bCs/>
          <w:color w:val="000000"/>
          <w:sz w:val="27"/>
          <w:szCs w:val="27"/>
          <w:lang w:eastAsia="lt-LT"/>
        </w:rPr>
        <w:t xml:space="preserve"> </w:t>
      </w:r>
      <w:r w:rsidRPr="00ED4711">
        <w:rPr>
          <w:rFonts w:ascii="Times New Roman" w:hAnsi="Times New Roman" w:cs="Times New Roman"/>
          <w:color w:val="000000"/>
          <w:sz w:val="24"/>
          <w:szCs w:val="24"/>
          <w:lang w:eastAsia="lt-LT"/>
        </w:rPr>
        <w:t xml:space="preserve">įstatymu (toliau – DAĮ), </w:t>
      </w:r>
      <w:r w:rsidR="00FB1568" w:rsidRPr="00ED4711">
        <w:rPr>
          <w:rFonts w:ascii="Times New Roman" w:hAnsi="Times New Roman" w:cs="Times New Roman"/>
          <w:sz w:val="24"/>
          <w:szCs w:val="24"/>
        </w:rPr>
        <w:t xml:space="preserve">Lietuvos Respublikos Vyriausybės patvirtintomis </w:t>
      </w:r>
      <w:r w:rsidR="00FB1568" w:rsidRPr="00ED4711">
        <w:rPr>
          <w:rFonts w:ascii="Times New Roman" w:hAnsi="Times New Roman" w:cs="Times New Roman"/>
          <w:bCs/>
          <w:sz w:val="24"/>
          <w:szCs w:val="24"/>
        </w:rPr>
        <w:t>darbo apmokėjimo sistemos nustatymo</w:t>
      </w:r>
      <w:r w:rsidR="00FB1568" w:rsidRPr="00ED4711">
        <w:rPr>
          <w:rFonts w:ascii="Times New Roman" w:hAnsi="Times New Roman" w:cs="Times New Roman"/>
          <w:b/>
          <w:bCs/>
          <w:sz w:val="24"/>
          <w:szCs w:val="24"/>
        </w:rPr>
        <w:t xml:space="preserve"> </w:t>
      </w:r>
      <w:r w:rsidR="00FB1568" w:rsidRPr="00ED4711">
        <w:rPr>
          <w:rFonts w:ascii="Times New Roman" w:hAnsi="Times New Roman" w:cs="Times New Roman"/>
          <w:sz w:val="24"/>
          <w:szCs w:val="24"/>
        </w:rPr>
        <w:t xml:space="preserve">rekomendacijomis, </w:t>
      </w:r>
      <w:r w:rsidR="00725C8A">
        <w:rPr>
          <w:rFonts w:ascii="Times New Roman" w:hAnsi="Times New Roman" w:cs="Times New Roman"/>
          <w:sz w:val="24"/>
          <w:szCs w:val="24"/>
        </w:rPr>
        <w:t>mokyklos</w:t>
      </w:r>
      <w:r w:rsidRPr="00ED4711">
        <w:rPr>
          <w:rFonts w:ascii="Times New Roman" w:hAnsi="Times New Roman" w:cs="Times New Roman"/>
          <w:sz w:val="24"/>
          <w:szCs w:val="24"/>
        </w:rPr>
        <w:t xml:space="preserve"> darbo tvarkos taisyklėmis ir yra suderintos su kitais </w:t>
      </w:r>
      <w:r w:rsidR="00725C8A">
        <w:rPr>
          <w:rFonts w:ascii="Times New Roman" w:hAnsi="Times New Roman" w:cs="Times New Roman"/>
          <w:sz w:val="24"/>
          <w:szCs w:val="24"/>
        </w:rPr>
        <w:t>mokyklos</w:t>
      </w:r>
      <w:r w:rsidRPr="00ED4711">
        <w:rPr>
          <w:rFonts w:ascii="Times New Roman" w:hAnsi="Times New Roman" w:cs="Times New Roman"/>
          <w:sz w:val="24"/>
          <w:szCs w:val="24"/>
        </w:rPr>
        <w:t xml:space="preserve"> lokaliniais teisės aktais bei taikomos apskaičiuojant ir išmokant pagal darbo sutartis dirbančių darbuotojų darbo užmokestį.</w:t>
      </w:r>
    </w:p>
    <w:p w14:paraId="3FE8D4C1" w14:textId="59F63246" w:rsidR="009E4CC3" w:rsidRPr="00ED4711" w:rsidRDefault="00725C8A"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lang w:eastAsia="lt-LT"/>
        </w:rPr>
        <w:t>Mokyklos</w:t>
      </w:r>
      <w:r w:rsidR="009E4CC3" w:rsidRPr="00ED4711">
        <w:rPr>
          <w:rFonts w:ascii="Times New Roman" w:hAnsi="Times New Roman" w:cs="Times New Roman"/>
          <w:sz w:val="24"/>
          <w:szCs w:val="24"/>
          <w:lang w:eastAsia="lt-LT"/>
        </w:rPr>
        <w:t xml:space="preserve"> direktorius</w:t>
      </w:r>
      <w:r w:rsidR="0080532A" w:rsidRPr="00ED4711">
        <w:rPr>
          <w:rFonts w:ascii="Times New Roman" w:hAnsi="Times New Roman" w:cs="Times New Roman"/>
          <w:sz w:val="24"/>
          <w:szCs w:val="24"/>
          <w:lang w:eastAsia="lt-LT"/>
        </w:rPr>
        <w:t xml:space="preserve">, vadovaudamasis  Lietuvos Respublikos ekonomikos ir inovacijų ministro patvirtintu Lietuvos profesijų klasifikatoriumi ir </w:t>
      </w:r>
      <w:r w:rsidR="0080532A" w:rsidRPr="00ED4711">
        <w:rPr>
          <w:rFonts w:ascii="Times New Roman" w:hAnsi="Times New Roman" w:cs="Times New Roman"/>
          <w:sz w:val="24"/>
          <w:szCs w:val="24"/>
        </w:rPr>
        <w:t>K</w:t>
      </w:r>
      <w:r>
        <w:rPr>
          <w:rFonts w:ascii="Times New Roman" w:hAnsi="Times New Roman" w:cs="Times New Roman"/>
          <w:sz w:val="24"/>
          <w:szCs w:val="24"/>
        </w:rPr>
        <w:t>aišiadorių</w:t>
      </w:r>
      <w:r w:rsidR="0080532A" w:rsidRPr="00ED4711">
        <w:rPr>
          <w:rFonts w:ascii="Times New Roman" w:hAnsi="Times New Roman" w:cs="Times New Roman"/>
          <w:sz w:val="24"/>
          <w:szCs w:val="24"/>
        </w:rPr>
        <w:t xml:space="preserve"> savivaldybės administracijos direktoriaus patvirtintais </w:t>
      </w:r>
      <w:r w:rsidR="002B7A5C">
        <w:rPr>
          <w:rFonts w:ascii="Times New Roman" w:hAnsi="Times New Roman" w:cs="Times New Roman"/>
          <w:sz w:val="24"/>
          <w:szCs w:val="24"/>
        </w:rPr>
        <w:t>Kaišiadorių</w:t>
      </w:r>
      <w:r w:rsidR="0080532A" w:rsidRPr="00ED4711">
        <w:rPr>
          <w:rFonts w:ascii="Times New Roman" w:hAnsi="Times New Roman" w:cs="Times New Roman"/>
          <w:sz w:val="24"/>
          <w:szCs w:val="24"/>
        </w:rPr>
        <w:t xml:space="preserve"> savivaldybės švietimo įstaigų darbuotojų pareigybių skaičiaus nustatymo pavyzdiniais  normatyvais,</w:t>
      </w:r>
      <w:r w:rsidR="009E4CC3" w:rsidRPr="00ED4711">
        <w:rPr>
          <w:rFonts w:ascii="Times New Roman" w:hAnsi="Times New Roman" w:cs="Times New Roman"/>
          <w:sz w:val="24"/>
          <w:szCs w:val="24"/>
          <w:lang w:eastAsia="lt-LT"/>
        </w:rPr>
        <w:t xml:space="preserve"> tvirtina </w:t>
      </w:r>
      <w:r>
        <w:rPr>
          <w:rFonts w:ascii="Times New Roman" w:hAnsi="Times New Roman" w:cs="Times New Roman"/>
          <w:sz w:val="24"/>
          <w:szCs w:val="24"/>
          <w:lang w:eastAsia="lt-LT"/>
        </w:rPr>
        <w:t>mokyklos</w:t>
      </w:r>
      <w:r w:rsidR="009E4CC3" w:rsidRPr="00ED4711">
        <w:rPr>
          <w:rFonts w:ascii="Times New Roman" w:hAnsi="Times New Roman" w:cs="Times New Roman"/>
          <w:sz w:val="24"/>
          <w:szCs w:val="24"/>
          <w:lang w:eastAsia="lt-LT"/>
        </w:rPr>
        <w:t xml:space="preserve"> darbuotojų pareigybių sąrašą</w:t>
      </w:r>
      <w:r w:rsidR="007708BC" w:rsidRPr="00ED4711">
        <w:rPr>
          <w:rFonts w:ascii="Times New Roman" w:hAnsi="Times New Roman" w:cs="Times New Roman"/>
          <w:sz w:val="24"/>
          <w:szCs w:val="24"/>
          <w:lang w:eastAsia="lt-LT"/>
        </w:rPr>
        <w:t>, pareigybių lygius</w:t>
      </w:r>
      <w:r w:rsidR="0080532A" w:rsidRPr="00ED4711">
        <w:rPr>
          <w:rFonts w:ascii="Times New Roman" w:hAnsi="Times New Roman" w:cs="Times New Roman"/>
          <w:sz w:val="24"/>
          <w:szCs w:val="24"/>
          <w:lang w:eastAsia="lt-LT"/>
        </w:rPr>
        <w:t xml:space="preserve"> ir  pareigybių aprašymus.</w:t>
      </w:r>
    </w:p>
    <w:p w14:paraId="1C4B90F5" w14:textId="1D6E408F" w:rsidR="0074676B" w:rsidRPr="00ED4711" w:rsidRDefault="0074676B"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color w:val="222222"/>
          <w:sz w:val="24"/>
          <w:szCs w:val="24"/>
          <w:lang w:eastAsia="lt-LT"/>
        </w:rPr>
        <w:t xml:space="preserve">Mokytojų pareigybių skaičius </w:t>
      </w:r>
      <w:r w:rsidR="00725C8A">
        <w:rPr>
          <w:rFonts w:ascii="Times New Roman" w:hAnsi="Times New Roman" w:cs="Times New Roman"/>
          <w:color w:val="222222"/>
          <w:sz w:val="24"/>
          <w:szCs w:val="24"/>
          <w:lang w:eastAsia="lt-LT"/>
        </w:rPr>
        <w:t>mokyklos</w:t>
      </w:r>
      <w:r w:rsidRPr="00ED4711">
        <w:rPr>
          <w:rFonts w:ascii="Times New Roman" w:hAnsi="Times New Roman" w:cs="Times New Roman"/>
          <w:color w:val="222222"/>
          <w:sz w:val="24"/>
          <w:szCs w:val="24"/>
          <w:lang w:eastAsia="lt-LT"/>
        </w:rPr>
        <w:t xml:space="preserve"> darbuotojų pareigybių sąraše nustatomas, atsižvelgiant į Lietuvos Respublikos Vyriausybės nutarimu patvirtintą </w:t>
      </w:r>
      <w:r w:rsidRPr="00ED4711">
        <w:rPr>
          <w:rFonts w:ascii="Times New Roman" w:hAnsi="Times New Roman" w:cs="Times New Roman"/>
          <w:color w:val="000000"/>
          <w:sz w:val="24"/>
          <w:szCs w:val="24"/>
        </w:rPr>
        <w:t xml:space="preserve">Mokymo lėšų apskaičiavimo, paskirstymo ir panaudojimo tvarkos aprašą, </w:t>
      </w:r>
      <w:r w:rsidR="00F6393E" w:rsidRPr="00ED4711">
        <w:rPr>
          <w:rFonts w:ascii="Times New Roman" w:hAnsi="Times New Roman" w:cs="Times New Roman"/>
          <w:color w:val="000000"/>
          <w:sz w:val="24"/>
          <w:szCs w:val="24"/>
        </w:rPr>
        <w:t xml:space="preserve">vadovaujantis kuriuo skiriamų etatų skaičius priklauso nuo </w:t>
      </w:r>
      <w:r w:rsidRPr="00ED4711">
        <w:rPr>
          <w:rFonts w:ascii="Times New Roman" w:hAnsi="Times New Roman" w:cs="Times New Roman"/>
          <w:sz w:val="24"/>
          <w:szCs w:val="24"/>
          <w:lang w:eastAsia="lt-LT"/>
        </w:rPr>
        <w:t>pagal atitinkamas ugdymo programas dirbančių mokytojų kontaktinių valandų skaičius per mokslo metus (sąlyginių klasių skaiči</w:t>
      </w:r>
      <w:r w:rsidR="00F6393E" w:rsidRPr="00ED4711">
        <w:rPr>
          <w:rFonts w:ascii="Times New Roman" w:hAnsi="Times New Roman" w:cs="Times New Roman"/>
          <w:sz w:val="24"/>
          <w:szCs w:val="24"/>
          <w:lang w:eastAsia="lt-LT"/>
        </w:rPr>
        <w:t>a</w:t>
      </w:r>
      <w:r w:rsidRPr="00ED4711">
        <w:rPr>
          <w:rFonts w:ascii="Times New Roman" w:hAnsi="Times New Roman" w:cs="Times New Roman"/>
          <w:sz w:val="24"/>
          <w:szCs w:val="24"/>
          <w:lang w:eastAsia="lt-LT"/>
        </w:rPr>
        <w:t>us ir dyd</w:t>
      </w:r>
      <w:r w:rsidR="00F6393E" w:rsidRPr="00ED4711">
        <w:rPr>
          <w:rFonts w:ascii="Times New Roman" w:hAnsi="Times New Roman" w:cs="Times New Roman"/>
          <w:sz w:val="24"/>
          <w:szCs w:val="24"/>
          <w:lang w:eastAsia="lt-LT"/>
        </w:rPr>
        <w:t>žio</w:t>
      </w:r>
      <w:r w:rsidRPr="00ED4711">
        <w:rPr>
          <w:rFonts w:ascii="Times New Roman" w:hAnsi="Times New Roman" w:cs="Times New Roman"/>
          <w:sz w:val="24"/>
          <w:szCs w:val="24"/>
          <w:lang w:eastAsia="lt-LT"/>
        </w:rPr>
        <w:t>) ir vidutini</w:t>
      </w:r>
      <w:r w:rsidR="00F6393E" w:rsidRPr="00ED4711">
        <w:rPr>
          <w:rFonts w:ascii="Times New Roman" w:hAnsi="Times New Roman" w:cs="Times New Roman"/>
          <w:sz w:val="24"/>
          <w:szCs w:val="24"/>
          <w:lang w:eastAsia="lt-LT"/>
        </w:rPr>
        <w:t>o</w:t>
      </w:r>
      <w:r w:rsidRPr="00ED4711">
        <w:rPr>
          <w:rFonts w:ascii="Times New Roman" w:hAnsi="Times New Roman" w:cs="Times New Roman"/>
          <w:sz w:val="24"/>
          <w:szCs w:val="24"/>
          <w:lang w:eastAsia="lt-LT"/>
        </w:rPr>
        <w:t xml:space="preserve"> kontaktinių valandų, tenkančių per mokslo metus vienai pareigybei, skaiči</w:t>
      </w:r>
      <w:r w:rsidR="00F6393E" w:rsidRPr="00ED4711">
        <w:rPr>
          <w:rFonts w:ascii="Times New Roman" w:hAnsi="Times New Roman" w:cs="Times New Roman"/>
          <w:sz w:val="24"/>
          <w:szCs w:val="24"/>
          <w:lang w:eastAsia="lt-LT"/>
        </w:rPr>
        <w:t>a</w:t>
      </w:r>
      <w:r w:rsidRPr="00ED4711">
        <w:rPr>
          <w:rFonts w:ascii="Times New Roman" w:hAnsi="Times New Roman" w:cs="Times New Roman"/>
          <w:sz w:val="24"/>
          <w:szCs w:val="24"/>
          <w:lang w:eastAsia="lt-LT"/>
        </w:rPr>
        <w:t>us.</w:t>
      </w:r>
    </w:p>
    <w:p w14:paraId="72A5B8BA" w14:textId="1C8977CA" w:rsidR="002A6FEA" w:rsidRPr="002B7A5C" w:rsidRDefault="002A6FEA" w:rsidP="002B7A5C">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 xml:space="preserve"> </w:t>
      </w:r>
      <w:bookmarkStart w:id="0" w:name="part_4db2269a9e8c4a2f84f44c426198649c"/>
      <w:bookmarkEnd w:id="0"/>
      <w:r w:rsidR="00725C8A">
        <w:rPr>
          <w:rFonts w:ascii="Times New Roman" w:hAnsi="Times New Roman" w:cs="Times New Roman"/>
          <w:color w:val="000000"/>
          <w:sz w:val="24"/>
          <w:szCs w:val="24"/>
          <w:lang w:eastAsia="lt-LT"/>
        </w:rPr>
        <w:t xml:space="preserve">Mokyklos </w:t>
      </w:r>
      <w:r w:rsidRPr="00ED4711">
        <w:rPr>
          <w:rFonts w:ascii="Times New Roman" w:hAnsi="Times New Roman" w:cs="Times New Roman"/>
          <w:color w:val="000000"/>
          <w:sz w:val="24"/>
          <w:szCs w:val="24"/>
          <w:lang w:eastAsia="lt-LT"/>
        </w:rPr>
        <w:t>darbuotojų pareigybės yra keturių lygių:</w:t>
      </w:r>
      <w:bookmarkStart w:id="1" w:name="part_65a6a3e200f2429fa242eb1d5df3aa3a"/>
      <w:bookmarkStart w:id="2" w:name="part_999f983059464e3abdc7fa331ffa9edb"/>
      <w:bookmarkStart w:id="3" w:name="part_3cdaa86a127f45ba9ca9ae1d8c50ea96"/>
      <w:bookmarkEnd w:id="1"/>
      <w:bookmarkEnd w:id="2"/>
      <w:bookmarkEnd w:id="3"/>
    </w:p>
    <w:p w14:paraId="46A5E42C" w14:textId="3548675F" w:rsidR="002A6FEA" w:rsidRPr="00ED4711" w:rsidRDefault="002A6FEA" w:rsidP="00CA7FCE">
      <w:pPr>
        <w:spacing w:after="0" w:line="240" w:lineRule="auto"/>
        <w:ind w:firstLine="851"/>
        <w:rPr>
          <w:rFonts w:ascii="Times New Roman" w:hAnsi="Times New Roman" w:cs="Times New Roman"/>
          <w:color w:val="000000"/>
          <w:sz w:val="24"/>
          <w:szCs w:val="24"/>
          <w:lang w:eastAsia="lt-LT"/>
        </w:rPr>
      </w:pPr>
      <w:r w:rsidRPr="00ED4711">
        <w:rPr>
          <w:rFonts w:ascii="Times New Roman" w:hAnsi="Times New Roman" w:cs="Times New Roman"/>
          <w:color w:val="000000"/>
          <w:sz w:val="24"/>
          <w:szCs w:val="24"/>
          <w:lang w:eastAsia="lt-LT"/>
        </w:rPr>
        <w:t>A2 lygio – direktoriaus ir jo pavaduotojų, mokytoj</w:t>
      </w:r>
      <w:r w:rsidR="00CA7FCE" w:rsidRPr="00ED4711">
        <w:rPr>
          <w:rFonts w:ascii="Times New Roman" w:hAnsi="Times New Roman" w:cs="Times New Roman"/>
          <w:color w:val="000000"/>
          <w:sz w:val="24"/>
          <w:szCs w:val="24"/>
          <w:lang w:eastAsia="lt-LT"/>
        </w:rPr>
        <w:t>ų</w:t>
      </w:r>
      <w:r w:rsidRPr="00ED4711">
        <w:rPr>
          <w:rFonts w:ascii="Times New Roman" w:hAnsi="Times New Roman" w:cs="Times New Roman"/>
          <w:color w:val="000000"/>
          <w:sz w:val="24"/>
          <w:szCs w:val="24"/>
          <w:lang w:eastAsia="lt-LT"/>
        </w:rPr>
        <w:t>,</w:t>
      </w:r>
      <w:r w:rsidR="002B7A5C">
        <w:rPr>
          <w:rFonts w:ascii="Times New Roman" w:hAnsi="Times New Roman" w:cs="Times New Roman"/>
          <w:color w:val="000000"/>
          <w:sz w:val="24"/>
          <w:szCs w:val="24"/>
          <w:lang w:eastAsia="lt-LT"/>
        </w:rPr>
        <w:t xml:space="preserve"> švietimo pagalbos specialistų</w:t>
      </w:r>
      <w:r w:rsidR="00CA7FCE" w:rsidRPr="00ED4711">
        <w:rPr>
          <w:rFonts w:ascii="Times New Roman" w:hAnsi="Times New Roman" w:cs="Times New Roman"/>
          <w:color w:val="000000"/>
          <w:sz w:val="24"/>
          <w:szCs w:val="24"/>
          <w:lang w:eastAsia="lt-LT"/>
        </w:rPr>
        <w:t xml:space="preserve">, </w:t>
      </w:r>
      <w:r w:rsidRPr="00ED4711">
        <w:rPr>
          <w:rFonts w:ascii="Times New Roman" w:hAnsi="Times New Roman" w:cs="Times New Roman"/>
          <w:color w:val="000000"/>
          <w:sz w:val="24"/>
          <w:szCs w:val="24"/>
          <w:lang w:eastAsia="lt-LT"/>
        </w:rPr>
        <w:t>bibliotekinink</w:t>
      </w:r>
      <w:r w:rsidR="00CA7FCE" w:rsidRPr="00ED4711">
        <w:rPr>
          <w:rFonts w:ascii="Times New Roman" w:hAnsi="Times New Roman" w:cs="Times New Roman"/>
          <w:color w:val="000000"/>
          <w:sz w:val="24"/>
          <w:szCs w:val="24"/>
          <w:lang w:eastAsia="lt-LT"/>
        </w:rPr>
        <w:t>o, ugdymo karjerai specialis</w:t>
      </w:r>
      <w:r w:rsidR="002B7A5C">
        <w:rPr>
          <w:rFonts w:ascii="Times New Roman" w:hAnsi="Times New Roman" w:cs="Times New Roman"/>
          <w:color w:val="000000"/>
          <w:sz w:val="24"/>
          <w:szCs w:val="24"/>
          <w:lang w:eastAsia="lt-LT"/>
        </w:rPr>
        <w:t>to</w:t>
      </w:r>
      <w:r w:rsidRPr="00ED4711">
        <w:rPr>
          <w:rFonts w:ascii="Times New Roman" w:hAnsi="Times New Roman" w:cs="Times New Roman"/>
          <w:color w:val="000000"/>
          <w:sz w:val="24"/>
          <w:szCs w:val="24"/>
          <w:lang w:eastAsia="lt-LT"/>
        </w:rPr>
        <w:t>,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14:paraId="652F44D9" w14:textId="43B708AE" w:rsidR="002A6FEA" w:rsidRPr="00ED4711" w:rsidRDefault="002A6FEA" w:rsidP="00CA7FCE">
      <w:pPr>
        <w:spacing w:after="0" w:line="240" w:lineRule="auto"/>
        <w:ind w:firstLine="851"/>
        <w:rPr>
          <w:rFonts w:ascii="Times New Roman" w:hAnsi="Times New Roman" w:cs="Times New Roman"/>
          <w:color w:val="000000"/>
          <w:sz w:val="24"/>
          <w:szCs w:val="24"/>
          <w:lang w:eastAsia="lt-LT"/>
        </w:rPr>
      </w:pPr>
      <w:bookmarkStart w:id="4" w:name="part_bda6ecf23f6e4455b65ed08d62f1e08b"/>
      <w:bookmarkEnd w:id="4"/>
      <w:r w:rsidRPr="00ED4711">
        <w:rPr>
          <w:rFonts w:ascii="Times New Roman" w:hAnsi="Times New Roman" w:cs="Times New Roman"/>
          <w:color w:val="000000"/>
          <w:sz w:val="24"/>
          <w:szCs w:val="24"/>
          <w:lang w:eastAsia="lt-LT"/>
        </w:rPr>
        <w:t xml:space="preserve">B lygio – </w:t>
      </w:r>
      <w:r w:rsidR="002B7A5C">
        <w:rPr>
          <w:rFonts w:ascii="Times New Roman" w:hAnsi="Times New Roman" w:cs="Times New Roman"/>
          <w:color w:val="000000"/>
          <w:sz w:val="24"/>
          <w:szCs w:val="24"/>
          <w:lang w:eastAsia="lt-LT"/>
        </w:rPr>
        <w:t>administratorius, sekretorė,  registro tvarkytojas</w:t>
      </w:r>
      <w:r w:rsidR="00CA7FCE" w:rsidRPr="00ED4711">
        <w:rPr>
          <w:rFonts w:ascii="Times New Roman" w:hAnsi="Times New Roman" w:cs="Times New Roman"/>
          <w:color w:val="000000"/>
          <w:sz w:val="24"/>
          <w:szCs w:val="24"/>
          <w:lang w:eastAsia="lt-LT"/>
        </w:rPr>
        <w:t xml:space="preserve">, </w:t>
      </w:r>
      <w:r w:rsidRPr="00ED4711">
        <w:rPr>
          <w:rFonts w:ascii="Times New Roman" w:hAnsi="Times New Roman" w:cs="Times New Roman"/>
          <w:color w:val="000000"/>
          <w:sz w:val="24"/>
          <w:szCs w:val="24"/>
          <w:lang w:eastAsia="lt-LT"/>
        </w:rPr>
        <w:t>kurioms būtinas ne žemesnis kaip aukštesnysis išsilavinimas, įgytas iki 2009 metų, ar specialusis vidurinis išsilavinimas, įgytas iki 1995 metų;</w:t>
      </w:r>
    </w:p>
    <w:p w14:paraId="04AF5E17" w14:textId="4A2D5FD8" w:rsidR="002A6FEA" w:rsidRPr="00ED4711" w:rsidRDefault="002A6FEA" w:rsidP="00CA7FCE">
      <w:pPr>
        <w:spacing w:after="0" w:line="240" w:lineRule="auto"/>
        <w:ind w:firstLine="851"/>
        <w:rPr>
          <w:rFonts w:ascii="Times New Roman" w:hAnsi="Times New Roman" w:cs="Times New Roman"/>
          <w:color w:val="000000"/>
          <w:sz w:val="24"/>
          <w:szCs w:val="24"/>
          <w:lang w:eastAsia="lt-LT"/>
        </w:rPr>
      </w:pPr>
      <w:bookmarkStart w:id="5" w:name="part_a9635d0a635b4215ace9a592b4f2c367"/>
      <w:bookmarkStart w:id="6" w:name="part_4fde4ef3272c4af4a3afc403ca0a6c65"/>
      <w:bookmarkEnd w:id="5"/>
      <w:bookmarkEnd w:id="6"/>
      <w:r w:rsidRPr="00ED4711">
        <w:rPr>
          <w:rFonts w:ascii="Times New Roman" w:hAnsi="Times New Roman" w:cs="Times New Roman"/>
          <w:color w:val="000000"/>
          <w:sz w:val="24"/>
          <w:szCs w:val="24"/>
          <w:lang w:eastAsia="lt-LT"/>
        </w:rPr>
        <w:t xml:space="preserve">D lygio – </w:t>
      </w:r>
      <w:r w:rsidR="00CA7FCE" w:rsidRPr="00ED4711">
        <w:rPr>
          <w:rFonts w:ascii="Times New Roman" w:hAnsi="Times New Roman" w:cs="Times New Roman"/>
          <w:color w:val="000000"/>
          <w:sz w:val="24"/>
          <w:szCs w:val="24"/>
          <w:lang w:eastAsia="lt-LT"/>
        </w:rPr>
        <w:t xml:space="preserve">valytojo, </w:t>
      </w:r>
      <w:r w:rsidR="00581D2F" w:rsidRPr="00ED4711">
        <w:rPr>
          <w:rFonts w:ascii="Times New Roman" w:hAnsi="Times New Roman" w:cs="Times New Roman"/>
          <w:sz w:val="24"/>
          <w:szCs w:val="24"/>
        </w:rPr>
        <w:t>darbininko</w:t>
      </w:r>
      <w:r w:rsidR="002B7A5C">
        <w:rPr>
          <w:rFonts w:ascii="Times New Roman" w:hAnsi="Times New Roman" w:cs="Times New Roman"/>
          <w:sz w:val="24"/>
          <w:szCs w:val="24"/>
        </w:rPr>
        <w:t xml:space="preserve">, </w:t>
      </w:r>
      <w:r w:rsidRPr="00ED4711">
        <w:rPr>
          <w:rFonts w:ascii="Times New Roman" w:hAnsi="Times New Roman" w:cs="Times New Roman"/>
          <w:color w:val="000000"/>
          <w:sz w:val="24"/>
          <w:szCs w:val="24"/>
          <w:lang w:eastAsia="lt-LT"/>
        </w:rPr>
        <w:t>kurioms netaikomi išsilavinimo ar profesi</w:t>
      </w:r>
      <w:r w:rsidR="00CA7FCE" w:rsidRPr="00ED4711">
        <w:rPr>
          <w:rFonts w:ascii="Times New Roman" w:hAnsi="Times New Roman" w:cs="Times New Roman"/>
          <w:color w:val="000000"/>
          <w:sz w:val="24"/>
          <w:szCs w:val="24"/>
          <w:lang w:eastAsia="lt-LT"/>
        </w:rPr>
        <w:t>nės kvalifikacijos reikalavimai.</w:t>
      </w:r>
    </w:p>
    <w:p w14:paraId="319EB10D" w14:textId="4E8E1248" w:rsidR="005059F4" w:rsidRPr="00ED4711" w:rsidRDefault="002B7A5C"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9A1D26">
        <w:rPr>
          <w:rFonts w:ascii="Times New Roman" w:hAnsi="Times New Roman" w:cs="Times New Roman"/>
          <w:sz w:val="24"/>
          <w:szCs w:val="24"/>
        </w:rPr>
        <w:t xml:space="preserve">Mokyklos </w:t>
      </w:r>
      <w:r w:rsidR="008F6D04" w:rsidRPr="009A1D26">
        <w:rPr>
          <w:rFonts w:ascii="Times New Roman" w:hAnsi="Times New Roman" w:cs="Times New Roman"/>
          <w:sz w:val="24"/>
          <w:szCs w:val="24"/>
        </w:rPr>
        <w:t>d</w:t>
      </w:r>
      <w:r w:rsidR="000E5D76" w:rsidRPr="009A1D26">
        <w:rPr>
          <w:rFonts w:ascii="Times New Roman" w:hAnsi="Times New Roman" w:cs="Times New Roman"/>
          <w:sz w:val="24"/>
          <w:szCs w:val="24"/>
        </w:rPr>
        <w:t>arbuotojų darbo užmokest</w:t>
      </w:r>
      <w:r w:rsidR="000E5D76" w:rsidRPr="00161BD8">
        <w:rPr>
          <w:rFonts w:ascii="Times New Roman" w:hAnsi="Times New Roman" w:cs="Times New Roman"/>
          <w:sz w:val="24"/>
          <w:szCs w:val="24"/>
        </w:rPr>
        <w:t>į,</w:t>
      </w:r>
      <w:r w:rsidR="000E5D76" w:rsidRPr="00ED4711">
        <w:rPr>
          <w:rFonts w:ascii="Times New Roman" w:hAnsi="Times New Roman" w:cs="Times New Roman"/>
          <w:sz w:val="24"/>
          <w:szCs w:val="24"/>
        </w:rPr>
        <w:t xml:space="preserve"> priklausomai nuo atitinkamų reikalavimų (išsilavinimo, stažo, kvalifikacinės kategorijos), taikomų atitinkamos pareigybės darbo apmokėjimui, sudaro</w:t>
      </w:r>
      <w:r w:rsidR="005059F4" w:rsidRPr="00ED4711">
        <w:rPr>
          <w:rFonts w:ascii="Times New Roman" w:hAnsi="Times New Roman" w:cs="Times New Roman"/>
          <w:sz w:val="24"/>
          <w:szCs w:val="24"/>
        </w:rPr>
        <w:t>:</w:t>
      </w:r>
    </w:p>
    <w:p w14:paraId="1C0A970A" w14:textId="4A61374D" w:rsidR="000E5D76" w:rsidRPr="00ED4711" w:rsidRDefault="005059F4" w:rsidP="00A32443">
      <w:pPr>
        <w:pStyle w:val="Bodytext20"/>
        <w:numPr>
          <w:ilvl w:val="1"/>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lastRenderedPageBreak/>
        <w:t>pareiginė</w:t>
      </w:r>
      <w:r w:rsidR="009843EB" w:rsidRPr="00ED4711">
        <w:rPr>
          <w:rFonts w:ascii="Times New Roman" w:hAnsi="Times New Roman" w:cs="Times New Roman"/>
          <w:sz w:val="24"/>
          <w:szCs w:val="24"/>
        </w:rPr>
        <w:t xml:space="preserve"> alga;</w:t>
      </w:r>
    </w:p>
    <w:p w14:paraId="0EE43B30" w14:textId="6DF13F9C" w:rsidR="005059F4" w:rsidRPr="00ED4711" w:rsidRDefault="002367DE" w:rsidP="005059F4">
      <w:pPr>
        <w:pStyle w:val="Bodytext20"/>
        <w:numPr>
          <w:ilvl w:val="1"/>
          <w:numId w:val="1"/>
        </w:numPr>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iCs/>
          <w:sz w:val="24"/>
          <w:szCs w:val="24"/>
        </w:rPr>
        <w:t>piniginė išmok</w:t>
      </w:r>
      <w:r w:rsidR="001454C9" w:rsidRPr="00ED4711">
        <w:rPr>
          <w:rFonts w:ascii="Times New Roman" w:hAnsi="Times New Roman" w:cs="Times New Roman"/>
          <w:iCs/>
          <w:sz w:val="24"/>
          <w:szCs w:val="24"/>
        </w:rPr>
        <w:t>a</w:t>
      </w:r>
      <w:r w:rsidR="00924E6D" w:rsidRPr="00ED4711">
        <w:rPr>
          <w:rFonts w:ascii="Times New Roman" w:hAnsi="Times New Roman" w:cs="Times New Roman"/>
          <w:iCs/>
          <w:sz w:val="24"/>
          <w:szCs w:val="24"/>
        </w:rPr>
        <w:t xml:space="preserve"> (sistemoje numatytais atvejais)</w:t>
      </w:r>
      <w:r w:rsidR="001454C9" w:rsidRPr="00ED4711">
        <w:rPr>
          <w:rFonts w:ascii="Times New Roman" w:hAnsi="Times New Roman" w:cs="Times New Roman"/>
          <w:iCs/>
          <w:sz w:val="24"/>
          <w:szCs w:val="24"/>
        </w:rPr>
        <w:t>;</w:t>
      </w:r>
    </w:p>
    <w:p w14:paraId="0C20D39F" w14:textId="24D0AE39" w:rsidR="000E5D76" w:rsidRPr="00ED4711" w:rsidRDefault="00386B40" w:rsidP="00A32443">
      <w:pPr>
        <w:pStyle w:val="Bodytext20"/>
        <w:numPr>
          <w:ilvl w:val="1"/>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mokėjimas už darbą poilsio ir švenčių dienomis</w:t>
      </w:r>
      <w:r w:rsidR="005059F4" w:rsidRPr="00ED4711">
        <w:rPr>
          <w:rFonts w:ascii="Times New Roman" w:hAnsi="Times New Roman" w:cs="Times New Roman"/>
          <w:sz w:val="24"/>
          <w:szCs w:val="24"/>
        </w:rPr>
        <w:t>, nakties ir viršvalandinį darbą, darbą, kai yra nukrypimų nuo normalių darbo sąlygų, budėjimą</w:t>
      </w:r>
      <w:r w:rsidR="000E5D76" w:rsidRPr="00ED4711">
        <w:rPr>
          <w:rFonts w:ascii="Times New Roman" w:hAnsi="Times New Roman" w:cs="Times New Roman"/>
          <w:sz w:val="24"/>
          <w:szCs w:val="24"/>
        </w:rPr>
        <w:t>;</w:t>
      </w:r>
    </w:p>
    <w:p w14:paraId="6804C4E9" w14:textId="1A1CE113" w:rsidR="005059F4" w:rsidRPr="00ED4711" w:rsidRDefault="000E5D76" w:rsidP="00A32443">
      <w:pPr>
        <w:pStyle w:val="Bodytext20"/>
        <w:numPr>
          <w:ilvl w:val="1"/>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priemokos</w:t>
      </w:r>
      <w:r w:rsidR="00C92B2C" w:rsidRPr="00ED4711">
        <w:rPr>
          <w:rFonts w:ascii="Times New Roman" w:hAnsi="Times New Roman" w:cs="Times New Roman"/>
          <w:sz w:val="24"/>
          <w:szCs w:val="24"/>
        </w:rPr>
        <w:t>;</w:t>
      </w:r>
    </w:p>
    <w:p w14:paraId="54750E5F" w14:textId="70090172" w:rsidR="002367DE" w:rsidRPr="00ED4711" w:rsidRDefault="00E015EC" w:rsidP="00E015EC">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6.</w:t>
      </w:r>
      <w:r w:rsidR="00C92B2C" w:rsidRPr="00ED4711">
        <w:rPr>
          <w:rFonts w:ascii="Times New Roman" w:hAnsi="Times New Roman" w:cs="Times New Roman"/>
          <w:sz w:val="24"/>
          <w:szCs w:val="24"/>
        </w:rPr>
        <w:t>6</w:t>
      </w:r>
      <w:r w:rsidRPr="00ED4711">
        <w:rPr>
          <w:rFonts w:ascii="Times New Roman" w:hAnsi="Times New Roman" w:cs="Times New Roman"/>
          <w:sz w:val="24"/>
          <w:szCs w:val="24"/>
        </w:rPr>
        <w:t xml:space="preserve">. </w:t>
      </w:r>
      <w:r w:rsidR="001454C9" w:rsidRPr="00ED4711">
        <w:rPr>
          <w:rFonts w:ascii="Times New Roman" w:hAnsi="Times New Roman" w:cs="Times New Roman"/>
          <w:bCs/>
          <w:sz w:val="24"/>
          <w:szCs w:val="24"/>
        </w:rPr>
        <w:t>kintamoji dalis</w:t>
      </w:r>
      <w:r w:rsidR="00924E6D" w:rsidRPr="00ED4711">
        <w:rPr>
          <w:rFonts w:ascii="Times New Roman" w:hAnsi="Times New Roman" w:cs="Times New Roman"/>
          <w:bCs/>
          <w:sz w:val="24"/>
          <w:szCs w:val="24"/>
        </w:rPr>
        <w:t xml:space="preserve"> (sistemoje numatytais atvejais)</w:t>
      </w:r>
      <w:r w:rsidR="001454C9" w:rsidRPr="00ED4711">
        <w:rPr>
          <w:rFonts w:ascii="Times New Roman" w:hAnsi="Times New Roman" w:cs="Times New Roman"/>
          <w:bCs/>
          <w:sz w:val="24"/>
          <w:szCs w:val="24"/>
        </w:rPr>
        <w:t>;</w:t>
      </w:r>
    </w:p>
    <w:p w14:paraId="57F3EC10" w14:textId="72F9CB01" w:rsidR="000E5D76" w:rsidRPr="00ED4711" w:rsidRDefault="001458F0" w:rsidP="00924E6D">
      <w:pPr>
        <w:pStyle w:val="Bodytext20"/>
        <w:numPr>
          <w:ilvl w:val="0"/>
          <w:numId w:val="1"/>
        </w:numPr>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 xml:space="preserve">Pareiginė alga </w:t>
      </w:r>
      <w:r w:rsidR="002B7A5C">
        <w:rPr>
          <w:rFonts w:ascii="Times New Roman" w:hAnsi="Times New Roman" w:cs="Times New Roman"/>
          <w:sz w:val="24"/>
          <w:szCs w:val="24"/>
        </w:rPr>
        <w:t>mokyklos</w:t>
      </w:r>
      <w:r w:rsidRPr="00ED4711">
        <w:rPr>
          <w:rFonts w:ascii="Times New Roman" w:hAnsi="Times New Roman" w:cs="Times New Roman"/>
          <w:sz w:val="24"/>
          <w:szCs w:val="24"/>
        </w:rPr>
        <w:t xml:space="preserve"> darbuotojams nustatoma</w:t>
      </w:r>
      <w:r w:rsidR="00924E6D" w:rsidRPr="00ED4711">
        <w:rPr>
          <w:rFonts w:ascii="Times New Roman" w:hAnsi="Times New Roman" w:cs="Times New Roman"/>
          <w:color w:val="000000"/>
          <w:szCs w:val="24"/>
          <w:lang w:eastAsia="lt-LT"/>
        </w:rPr>
        <w:t xml:space="preserve"> </w:t>
      </w:r>
      <w:r w:rsidR="00924E6D" w:rsidRPr="00ED4711">
        <w:rPr>
          <w:rFonts w:ascii="Times New Roman" w:hAnsi="Times New Roman" w:cs="Times New Roman"/>
          <w:color w:val="000000"/>
          <w:sz w:val="24"/>
          <w:szCs w:val="24"/>
          <w:lang w:eastAsia="lt-LT"/>
        </w:rPr>
        <w:t>pareiginės algos koeficientą dauginant iš pareiginės algos bazinio dydžio.</w:t>
      </w:r>
    </w:p>
    <w:p w14:paraId="7E6F0708" w14:textId="77777777" w:rsidR="00924E6D" w:rsidRPr="00ED4711" w:rsidRDefault="00924E6D" w:rsidP="00831EF7">
      <w:pPr>
        <w:pStyle w:val="Bodytext20"/>
        <w:tabs>
          <w:tab w:val="left" w:pos="1526"/>
        </w:tabs>
        <w:spacing w:before="0" w:line="240" w:lineRule="auto"/>
        <w:rPr>
          <w:rFonts w:ascii="Times New Roman" w:hAnsi="Times New Roman" w:cs="Times New Roman"/>
          <w:sz w:val="24"/>
          <w:szCs w:val="24"/>
        </w:rPr>
      </w:pPr>
    </w:p>
    <w:p w14:paraId="6CAA11BD" w14:textId="77777777" w:rsidR="000E5D76" w:rsidRPr="00ED4711" w:rsidRDefault="000E5D76" w:rsidP="00B329D0">
      <w:pPr>
        <w:pStyle w:val="Betarp"/>
        <w:jc w:val="center"/>
        <w:rPr>
          <w:rFonts w:ascii="Times New Roman" w:hAnsi="Times New Roman" w:cs="Times New Roman"/>
          <w:b/>
          <w:bCs/>
          <w:sz w:val="24"/>
          <w:szCs w:val="24"/>
        </w:rPr>
      </w:pPr>
      <w:r w:rsidRPr="00ED4711">
        <w:rPr>
          <w:rFonts w:ascii="Times New Roman" w:hAnsi="Times New Roman" w:cs="Times New Roman"/>
          <w:b/>
          <w:bCs/>
          <w:sz w:val="24"/>
          <w:szCs w:val="24"/>
        </w:rPr>
        <w:t>II SKYRIUS</w:t>
      </w:r>
    </w:p>
    <w:p w14:paraId="537781BC" w14:textId="77777777" w:rsidR="000E5D76" w:rsidRPr="00ED4711" w:rsidRDefault="000E5D76" w:rsidP="00B329D0">
      <w:pPr>
        <w:pStyle w:val="Betarp"/>
        <w:jc w:val="center"/>
        <w:rPr>
          <w:rFonts w:ascii="Times New Roman" w:hAnsi="Times New Roman" w:cs="Times New Roman"/>
          <w:b/>
          <w:bCs/>
          <w:sz w:val="24"/>
          <w:szCs w:val="24"/>
        </w:rPr>
      </w:pPr>
      <w:r w:rsidRPr="00ED4711">
        <w:rPr>
          <w:rFonts w:ascii="Times New Roman" w:hAnsi="Times New Roman" w:cs="Times New Roman"/>
          <w:b/>
          <w:bCs/>
          <w:sz w:val="24"/>
          <w:szCs w:val="24"/>
        </w:rPr>
        <w:t>DARBO APMOKĖJIMO ORGANIZAVIMAS</w:t>
      </w:r>
    </w:p>
    <w:p w14:paraId="2AB8EFBA" w14:textId="77777777" w:rsidR="000E5D76" w:rsidRPr="00ED4711" w:rsidRDefault="000E5D76" w:rsidP="00B329D0">
      <w:pPr>
        <w:pStyle w:val="Betarp"/>
        <w:jc w:val="center"/>
        <w:rPr>
          <w:rFonts w:ascii="Times New Roman" w:hAnsi="Times New Roman" w:cs="Times New Roman"/>
          <w:b/>
          <w:bCs/>
          <w:sz w:val="24"/>
          <w:szCs w:val="24"/>
        </w:rPr>
      </w:pPr>
    </w:p>
    <w:p w14:paraId="13D171AA" w14:textId="77777777" w:rsidR="000E5D76" w:rsidRPr="00ED4711" w:rsidRDefault="000E5D76" w:rsidP="00B329D0">
      <w:pPr>
        <w:pStyle w:val="Betarp"/>
        <w:jc w:val="center"/>
        <w:rPr>
          <w:rFonts w:ascii="Times New Roman" w:hAnsi="Times New Roman" w:cs="Times New Roman"/>
          <w:b/>
          <w:bCs/>
          <w:sz w:val="24"/>
          <w:szCs w:val="24"/>
        </w:rPr>
      </w:pPr>
      <w:r w:rsidRPr="00ED4711">
        <w:rPr>
          <w:rFonts w:ascii="Times New Roman" w:hAnsi="Times New Roman" w:cs="Times New Roman"/>
          <w:b/>
          <w:bCs/>
          <w:sz w:val="24"/>
          <w:szCs w:val="24"/>
        </w:rPr>
        <w:t>I SKIRSNIS</w:t>
      </w:r>
    </w:p>
    <w:p w14:paraId="650237FC" w14:textId="77777777" w:rsidR="000E5D76" w:rsidRPr="00ED4711" w:rsidRDefault="000E5D76" w:rsidP="00B329D0">
      <w:pPr>
        <w:pStyle w:val="Betarp"/>
        <w:jc w:val="center"/>
        <w:rPr>
          <w:rFonts w:ascii="Times New Roman" w:hAnsi="Times New Roman" w:cs="Times New Roman"/>
          <w:b/>
          <w:bCs/>
          <w:sz w:val="24"/>
          <w:szCs w:val="24"/>
        </w:rPr>
      </w:pPr>
      <w:r w:rsidRPr="00ED4711">
        <w:rPr>
          <w:rFonts w:ascii="Times New Roman" w:hAnsi="Times New Roman" w:cs="Times New Roman"/>
          <w:b/>
          <w:bCs/>
          <w:sz w:val="24"/>
          <w:szCs w:val="24"/>
        </w:rPr>
        <w:t>MINIMALUS DARBO UŽMOKESTIS. NEKVALIFIKUOTAS DARBAS</w:t>
      </w:r>
    </w:p>
    <w:p w14:paraId="212AA55A" w14:textId="77777777" w:rsidR="000E5D76" w:rsidRPr="00ED4711" w:rsidRDefault="000E5D76" w:rsidP="00B329D0">
      <w:pPr>
        <w:pStyle w:val="Betarp"/>
        <w:jc w:val="center"/>
        <w:rPr>
          <w:rFonts w:ascii="Times New Roman" w:hAnsi="Times New Roman" w:cs="Times New Roman"/>
          <w:b/>
          <w:bCs/>
          <w:sz w:val="24"/>
          <w:szCs w:val="24"/>
        </w:rPr>
      </w:pPr>
    </w:p>
    <w:p w14:paraId="7C162943" w14:textId="68FAF6E3"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Konkret</w:t>
      </w:r>
      <w:r w:rsidR="00DF75D3" w:rsidRPr="00ED4711">
        <w:rPr>
          <w:rFonts w:ascii="Times New Roman" w:hAnsi="Times New Roman" w:cs="Times New Roman"/>
          <w:sz w:val="24"/>
          <w:szCs w:val="24"/>
        </w:rPr>
        <w:t>i pareiginė alga</w:t>
      </w:r>
      <w:r w:rsidRPr="00ED4711">
        <w:rPr>
          <w:rFonts w:ascii="Times New Roman" w:hAnsi="Times New Roman" w:cs="Times New Roman"/>
          <w:sz w:val="24"/>
          <w:szCs w:val="24"/>
        </w:rPr>
        <w:t>, kitos darbo apmokėjimo formos ir sąlygos, darbo normos nustatomos su darbuotoju sudaromoje darbo sutartyje, kuri turi atitikti šios sistemos nuostatas.</w:t>
      </w:r>
    </w:p>
    <w:p w14:paraId="7939D8B0" w14:textId="77777777"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Darbuotojų atliekamo darbo turinys, jo aprašymas, darbuotojams privalomi kvalifikaciniai reikalavimai, jei tokie taikomi atskirai pareigybei, privaloma ir savanoriška kvalifikacijos tobulinimo tvarka nustatomi darbuotojų pareigybės aprašuose ir/arba darbo sutartyse.</w:t>
      </w:r>
    </w:p>
    <w:p w14:paraId="3B3AC0C3" w14:textId="02A21C07" w:rsidR="000E5D76" w:rsidRPr="00ED4711" w:rsidRDefault="002B7A5C"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Mokykloje</w:t>
      </w:r>
      <w:r w:rsidR="000E5D76" w:rsidRPr="00ED4711">
        <w:rPr>
          <w:rFonts w:ascii="Times New Roman" w:hAnsi="Times New Roman" w:cs="Times New Roman"/>
          <w:sz w:val="24"/>
          <w:szCs w:val="24"/>
        </w:rPr>
        <w:t xml:space="preserve"> taikoma Lietuvos Respublikos Vyriausybės patvirtinta minimalioji mėnesinė alga ir minimalus valandinis atlygis.</w:t>
      </w:r>
    </w:p>
    <w:p w14:paraId="5801D72C" w14:textId="3A4169B8"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 xml:space="preserve">Minimalus darbo užmokestis – mažiausias leidžiamas atlygis už nekvalifikuotą darbą darbuotojui atitinkamai už vieną valandą ar visą kalendorinio mėnesio darbo laiko normą. </w:t>
      </w:r>
      <w:r w:rsidR="00DA6467" w:rsidRPr="00ED4711">
        <w:rPr>
          <w:rFonts w:ascii="Times New Roman" w:hAnsi="Times New Roman" w:cs="Times New Roman"/>
          <w:sz w:val="24"/>
          <w:szCs w:val="24"/>
        </w:rPr>
        <w:t xml:space="preserve"> </w:t>
      </w:r>
    </w:p>
    <w:p w14:paraId="59A8A71F" w14:textId="1C221E9C"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Nekvalifikuotu darbu laikomas darbas, kuriam atlikti nekeliami jokie specialūs kvalifikacinių įgūdžių ar profesinių gebėjimų reikalavimai</w:t>
      </w:r>
      <w:r w:rsidR="00DF75D3" w:rsidRPr="00ED4711">
        <w:rPr>
          <w:rFonts w:ascii="Times New Roman" w:hAnsi="Times New Roman" w:cs="Times New Roman"/>
          <w:sz w:val="24"/>
          <w:szCs w:val="24"/>
        </w:rPr>
        <w:t xml:space="preserve"> (D pareigybės lygio darbuotojams)</w:t>
      </w:r>
      <w:r w:rsidRPr="00ED4711">
        <w:rPr>
          <w:rFonts w:ascii="Times New Roman" w:hAnsi="Times New Roman" w:cs="Times New Roman"/>
          <w:sz w:val="24"/>
          <w:szCs w:val="24"/>
        </w:rPr>
        <w:t>.</w:t>
      </w:r>
    </w:p>
    <w:p w14:paraId="36203EEF" w14:textId="49C2C8B8" w:rsidR="000E5D76" w:rsidRPr="00ED4711" w:rsidRDefault="000E5D76" w:rsidP="00041377">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 xml:space="preserve">Pareigos, priskirtinos prie nekvalifikuotų darbų, </w:t>
      </w:r>
      <w:r w:rsidR="002B7A5C">
        <w:rPr>
          <w:rFonts w:ascii="Times New Roman" w:hAnsi="Times New Roman" w:cs="Times New Roman"/>
          <w:sz w:val="24"/>
          <w:szCs w:val="24"/>
        </w:rPr>
        <w:t>mokykloje</w:t>
      </w:r>
      <w:r w:rsidR="00A96F2F" w:rsidRPr="00ED4711">
        <w:rPr>
          <w:rFonts w:ascii="Times New Roman" w:hAnsi="Times New Roman" w:cs="Times New Roman"/>
          <w:sz w:val="24"/>
          <w:szCs w:val="24"/>
        </w:rPr>
        <w:t xml:space="preserve"> </w:t>
      </w:r>
      <w:r w:rsidRPr="00ED4711">
        <w:rPr>
          <w:rFonts w:ascii="Times New Roman" w:hAnsi="Times New Roman" w:cs="Times New Roman"/>
          <w:sz w:val="24"/>
          <w:szCs w:val="24"/>
        </w:rPr>
        <w:t>yra šios: valytojas, darbininkas.</w:t>
      </w:r>
      <w:r w:rsidR="00DA6467" w:rsidRPr="00ED4711">
        <w:rPr>
          <w:rFonts w:ascii="Times New Roman" w:hAnsi="Times New Roman" w:cs="Times New Roman"/>
          <w:sz w:val="24"/>
          <w:szCs w:val="24"/>
        </w:rPr>
        <w:t xml:space="preserve"> Šiems darbuoto</w:t>
      </w:r>
      <w:r w:rsidR="00303D0C" w:rsidRPr="00ED4711">
        <w:rPr>
          <w:rFonts w:ascii="Times New Roman" w:hAnsi="Times New Roman" w:cs="Times New Roman"/>
          <w:sz w:val="24"/>
          <w:szCs w:val="24"/>
        </w:rPr>
        <w:t>j</w:t>
      </w:r>
      <w:r w:rsidR="00DA6467" w:rsidRPr="00ED4711">
        <w:rPr>
          <w:rFonts w:ascii="Times New Roman" w:hAnsi="Times New Roman" w:cs="Times New Roman"/>
          <w:sz w:val="24"/>
          <w:szCs w:val="24"/>
        </w:rPr>
        <w:t>ams nustatoma minimalios mėnesinės algos dydžio pareiginė alga.</w:t>
      </w:r>
    </w:p>
    <w:p w14:paraId="5277FE53" w14:textId="77777777" w:rsidR="00822120" w:rsidRPr="00ED4711" w:rsidRDefault="00822120" w:rsidP="00831EF7">
      <w:pPr>
        <w:spacing w:after="0" w:line="240" w:lineRule="auto"/>
        <w:rPr>
          <w:rFonts w:ascii="Times New Roman" w:hAnsi="Times New Roman" w:cs="Times New Roman"/>
          <w:b/>
          <w:bCs/>
          <w:sz w:val="24"/>
          <w:szCs w:val="24"/>
        </w:rPr>
      </w:pPr>
    </w:p>
    <w:p w14:paraId="4007CAE4" w14:textId="1F821C9F" w:rsidR="000E5D76" w:rsidRPr="00ED4711" w:rsidRDefault="000E5D76" w:rsidP="00B329D0">
      <w:pPr>
        <w:spacing w:after="0" w:line="240" w:lineRule="auto"/>
        <w:ind w:firstLine="851"/>
        <w:jc w:val="center"/>
        <w:rPr>
          <w:rFonts w:ascii="Times New Roman" w:hAnsi="Times New Roman" w:cs="Times New Roman"/>
          <w:b/>
          <w:bCs/>
          <w:sz w:val="24"/>
          <w:szCs w:val="24"/>
        </w:rPr>
      </w:pPr>
      <w:r w:rsidRPr="00ED4711">
        <w:rPr>
          <w:rFonts w:ascii="Times New Roman" w:hAnsi="Times New Roman" w:cs="Times New Roman"/>
          <w:b/>
          <w:bCs/>
          <w:sz w:val="24"/>
          <w:szCs w:val="24"/>
        </w:rPr>
        <w:t>II SKIRSNIS</w:t>
      </w:r>
    </w:p>
    <w:p w14:paraId="05FF767B" w14:textId="77777777" w:rsidR="000E5D76" w:rsidRPr="00ED4711" w:rsidRDefault="000E5D76" w:rsidP="00B329D0">
      <w:pPr>
        <w:spacing w:after="0" w:line="240" w:lineRule="auto"/>
        <w:jc w:val="center"/>
        <w:rPr>
          <w:rFonts w:ascii="Times New Roman" w:hAnsi="Times New Roman" w:cs="Times New Roman"/>
          <w:b/>
          <w:bCs/>
          <w:sz w:val="24"/>
          <w:szCs w:val="24"/>
        </w:rPr>
      </w:pPr>
      <w:r w:rsidRPr="00ED4711">
        <w:rPr>
          <w:rFonts w:ascii="Times New Roman" w:hAnsi="Times New Roman" w:cs="Times New Roman"/>
          <w:b/>
          <w:bCs/>
          <w:sz w:val="24"/>
          <w:szCs w:val="24"/>
        </w:rPr>
        <w:t>MOKĖJIMAS UŽ VIRŠVALANDINĮ DARBĄ IR DARBĄ POILSIO IR ŠVENČIŲ DIENOMIS</w:t>
      </w:r>
    </w:p>
    <w:p w14:paraId="34710482" w14:textId="77777777" w:rsidR="000E5D76" w:rsidRPr="00ED4711" w:rsidRDefault="000E5D76" w:rsidP="00B329D0">
      <w:pPr>
        <w:spacing w:after="0" w:line="240" w:lineRule="auto"/>
        <w:jc w:val="center"/>
        <w:rPr>
          <w:rFonts w:ascii="Times New Roman" w:hAnsi="Times New Roman" w:cs="Times New Roman"/>
          <w:b/>
          <w:bCs/>
          <w:sz w:val="24"/>
          <w:szCs w:val="24"/>
        </w:rPr>
      </w:pPr>
    </w:p>
    <w:p w14:paraId="6EC6AF10" w14:textId="128CF13C"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D</w:t>
      </w:r>
      <w:r w:rsidR="00940F2E" w:rsidRPr="00ED4711">
        <w:rPr>
          <w:rFonts w:ascii="Times New Roman" w:hAnsi="Times New Roman" w:cs="Times New Roman"/>
          <w:sz w:val="24"/>
          <w:szCs w:val="24"/>
        </w:rPr>
        <w:t xml:space="preserve">irbant </w:t>
      </w:r>
      <w:r w:rsidRPr="00ED4711">
        <w:rPr>
          <w:rFonts w:ascii="Times New Roman" w:hAnsi="Times New Roman" w:cs="Times New Roman"/>
          <w:sz w:val="24"/>
          <w:szCs w:val="24"/>
        </w:rPr>
        <w:t xml:space="preserve">daugiau nei etatu tose pačiose pareigose, </w:t>
      </w:r>
      <w:r w:rsidR="00940F2E" w:rsidRPr="00ED4711">
        <w:rPr>
          <w:rFonts w:ascii="Times New Roman" w:hAnsi="Times New Roman" w:cs="Times New Roman"/>
          <w:sz w:val="24"/>
          <w:szCs w:val="24"/>
        </w:rPr>
        <w:t>s</w:t>
      </w:r>
      <w:r w:rsidRPr="00ED4711">
        <w:rPr>
          <w:rFonts w:ascii="Times New Roman" w:hAnsi="Times New Roman" w:cs="Times New Roman"/>
          <w:sz w:val="24"/>
          <w:szCs w:val="24"/>
        </w:rPr>
        <w:t>u darbuotoju darbo sutartyje sulyg</w:t>
      </w:r>
      <w:r w:rsidR="00215589" w:rsidRPr="00ED4711">
        <w:rPr>
          <w:rFonts w:ascii="Times New Roman" w:hAnsi="Times New Roman" w:cs="Times New Roman"/>
          <w:sz w:val="24"/>
          <w:szCs w:val="24"/>
        </w:rPr>
        <w:t>us</w:t>
      </w:r>
      <w:r w:rsidRPr="00ED4711">
        <w:rPr>
          <w:rFonts w:ascii="Times New Roman" w:hAnsi="Times New Roman" w:cs="Times New Roman"/>
          <w:sz w:val="24"/>
          <w:szCs w:val="24"/>
        </w:rPr>
        <w:t xml:space="preserve"> dėl padidinto darbo masto,</w:t>
      </w:r>
      <w:r w:rsidR="00215589" w:rsidRPr="00ED4711">
        <w:rPr>
          <w:rFonts w:ascii="Times New Roman" w:hAnsi="Times New Roman" w:cs="Times New Roman"/>
          <w:sz w:val="24"/>
          <w:szCs w:val="24"/>
        </w:rPr>
        <w:t xml:space="preserve"> </w:t>
      </w:r>
      <w:r w:rsidRPr="00ED4711">
        <w:rPr>
          <w:rFonts w:ascii="Times New Roman" w:hAnsi="Times New Roman" w:cs="Times New Roman"/>
          <w:sz w:val="24"/>
          <w:szCs w:val="24"/>
        </w:rPr>
        <w:t>darbas nelaikomas viršvalandiniu ir darbuotojui mokamas įprastas darbo užmokestis.</w:t>
      </w:r>
    </w:p>
    <w:p w14:paraId="5736EFB9" w14:textId="77777777"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Už viršvalandinį darbą poilsio dieną, kuri nenustatyta pagal darbo grafiką, ar viršvalandinį darbą naktį mokamas dvigubas darbuotojo darbo užmokestis.</w:t>
      </w:r>
    </w:p>
    <w:p w14:paraId="7197703C" w14:textId="77777777"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Už viršvalandinį darbą švenčių dieną mokamas dviejų su puse darbuotojo darbo užmokesčio dydžio užmokestis.</w:t>
      </w:r>
    </w:p>
    <w:p w14:paraId="4E3AC891" w14:textId="77777777" w:rsidR="0000033E"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 xml:space="preserve">Už darbą švenčių </w:t>
      </w:r>
      <w:r w:rsidR="009A1BEA" w:rsidRPr="00ED4711">
        <w:rPr>
          <w:rFonts w:ascii="Times New Roman" w:hAnsi="Times New Roman" w:cs="Times New Roman"/>
          <w:sz w:val="24"/>
          <w:szCs w:val="24"/>
        </w:rPr>
        <w:t>ar</w:t>
      </w:r>
      <w:r w:rsidRPr="00ED4711">
        <w:rPr>
          <w:rFonts w:ascii="Times New Roman" w:hAnsi="Times New Roman" w:cs="Times New Roman"/>
          <w:sz w:val="24"/>
          <w:szCs w:val="24"/>
        </w:rPr>
        <w:t xml:space="preserve"> poilsio dieną, kuri nenustatyta pagal darbo grafiką, mokamas dvigubas darbuotojo darbo užmokestis arba darbuotojo prašymu </w:t>
      </w:r>
      <w:r w:rsidR="009A1BEA" w:rsidRPr="00ED4711">
        <w:rPr>
          <w:rFonts w:ascii="Times New Roman" w:hAnsi="Times New Roman" w:cs="Times New Roman"/>
          <w:color w:val="222222"/>
          <w:sz w:val="24"/>
          <w:szCs w:val="24"/>
          <w:shd w:val="clear" w:color="auto" w:fill="FFFFFF"/>
        </w:rPr>
        <w:t>gali būti suteikiamos dvi poilsio dienos, kurios pridedamos prie kasmetinių atostogų ir apmokamos darbuotojo darbo užmokesčiu</w:t>
      </w:r>
      <w:r w:rsidR="009A1BEA" w:rsidRPr="00ED4711">
        <w:rPr>
          <w:rFonts w:ascii="Times New Roman" w:hAnsi="Times New Roman" w:cs="Times New Roman"/>
          <w:sz w:val="24"/>
          <w:szCs w:val="24"/>
        </w:rPr>
        <w:t>. </w:t>
      </w:r>
    </w:p>
    <w:p w14:paraId="0815A037" w14:textId="4D829A3E" w:rsidR="0031729B" w:rsidRPr="00ED4711" w:rsidRDefault="00303D0C" w:rsidP="00041377">
      <w:pPr>
        <w:pStyle w:val="Bodytext20"/>
        <w:numPr>
          <w:ilvl w:val="0"/>
          <w:numId w:val="1"/>
        </w:numPr>
        <w:tabs>
          <w:tab w:val="left" w:pos="1526"/>
        </w:tabs>
        <w:spacing w:before="0" w:line="240" w:lineRule="auto"/>
        <w:rPr>
          <w:rFonts w:ascii="Times New Roman" w:hAnsi="Times New Roman" w:cs="Times New Roman"/>
          <w:color w:val="000000"/>
        </w:rPr>
      </w:pPr>
      <w:r w:rsidRPr="00ED4711">
        <w:rPr>
          <w:rFonts w:ascii="Times New Roman" w:hAnsi="Times New Roman" w:cs="Times New Roman"/>
          <w:sz w:val="24"/>
          <w:szCs w:val="24"/>
        </w:rPr>
        <w:t xml:space="preserve">Darbuotojui vykstant į komandiruotę Lietuvoje ar užsienyje vadovaujamasi Lietuvos Respublikos valstybės nutarimu „Dėl dienpinigių ir kitų komandiruočių išlaidų apmokėjimo“. </w:t>
      </w:r>
      <w:r w:rsidR="00754427" w:rsidRPr="00ED4711">
        <w:rPr>
          <w:rStyle w:val="normal-h"/>
          <w:rFonts w:ascii="Times New Roman" w:hAnsi="Times New Roman" w:cs="Times New Roman"/>
          <w:color w:val="000000"/>
          <w:sz w:val="24"/>
          <w:szCs w:val="24"/>
        </w:rPr>
        <w:t xml:space="preserve">Komandiruotės metu darbuotojas turi dirbti įprastu darbo laiko režimu, jeigu </w:t>
      </w:r>
      <w:r w:rsidR="009A6A2F">
        <w:rPr>
          <w:rStyle w:val="normal-h"/>
          <w:rFonts w:ascii="Times New Roman" w:hAnsi="Times New Roman" w:cs="Times New Roman"/>
          <w:color w:val="000000"/>
          <w:sz w:val="24"/>
          <w:szCs w:val="24"/>
        </w:rPr>
        <w:t>mokyklos</w:t>
      </w:r>
      <w:r w:rsidR="0000033E" w:rsidRPr="00ED4711">
        <w:rPr>
          <w:rStyle w:val="normal-h"/>
          <w:rFonts w:ascii="Times New Roman" w:hAnsi="Times New Roman" w:cs="Times New Roman"/>
          <w:color w:val="000000"/>
          <w:sz w:val="24"/>
          <w:szCs w:val="24"/>
        </w:rPr>
        <w:t xml:space="preserve"> direktorius</w:t>
      </w:r>
      <w:r w:rsidR="00754427" w:rsidRPr="00ED4711">
        <w:rPr>
          <w:rStyle w:val="normal-h"/>
          <w:rFonts w:ascii="Times New Roman" w:hAnsi="Times New Roman" w:cs="Times New Roman"/>
          <w:color w:val="000000"/>
          <w:sz w:val="24"/>
          <w:szCs w:val="24"/>
        </w:rPr>
        <w:t xml:space="preserve"> nėra nustatęs kitokių įpareigojimų.</w:t>
      </w:r>
      <w:r w:rsidR="0031729B" w:rsidRPr="00ED4711">
        <w:rPr>
          <w:rStyle w:val="normal-h"/>
          <w:rFonts w:ascii="Times New Roman" w:hAnsi="Times New Roman" w:cs="Times New Roman"/>
          <w:color w:val="000000"/>
        </w:rPr>
        <w:t xml:space="preserve"> </w:t>
      </w:r>
    </w:p>
    <w:p w14:paraId="14CDA1B8" w14:textId="77777777" w:rsidR="00161BD8" w:rsidRDefault="00161BD8" w:rsidP="00831EF7">
      <w:pPr>
        <w:spacing w:after="0" w:line="240" w:lineRule="auto"/>
        <w:rPr>
          <w:rFonts w:ascii="Times New Roman" w:hAnsi="Times New Roman" w:cs="Times New Roman"/>
          <w:b/>
          <w:bCs/>
          <w:sz w:val="24"/>
          <w:szCs w:val="24"/>
        </w:rPr>
      </w:pPr>
    </w:p>
    <w:p w14:paraId="3E6EF402" w14:textId="77777777" w:rsidR="00831EF7" w:rsidRDefault="00831EF7" w:rsidP="00831EF7">
      <w:pPr>
        <w:spacing w:after="0" w:line="240" w:lineRule="auto"/>
        <w:rPr>
          <w:rFonts w:ascii="Times New Roman" w:hAnsi="Times New Roman" w:cs="Times New Roman"/>
          <w:b/>
          <w:bCs/>
          <w:sz w:val="24"/>
          <w:szCs w:val="24"/>
        </w:rPr>
      </w:pPr>
    </w:p>
    <w:p w14:paraId="2FC1D60E" w14:textId="77777777" w:rsidR="00161BD8" w:rsidRPr="00ED4711" w:rsidRDefault="00161BD8" w:rsidP="00B329D0">
      <w:pPr>
        <w:spacing w:after="0" w:line="240" w:lineRule="auto"/>
        <w:jc w:val="center"/>
        <w:rPr>
          <w:rFonts w:ascii="Times New Roman" w:hAnsi="Times New Roman" w:cs="Times New Roman"/>
          <w:b/>
          <w:bCs/>
          <w:sz w:val="24"/>
          <w:szCs w:val="24"/>
        </w:rPr>
      </w:pPr>
    </w:p>
    <w:p w14:paraId="424FF527" w14:textId="58EF6F0C" w:rsidR="000E5D76" w:rsidRPr="00ED4711" w:rsidRDefault="000E5D76" w:rsidP="00B329D0">
      <w:pPr>
        <w:spacing w:after="0" w:line="240" w:lineRule="auto"/>
        <w:jc w:val="center"/>
        <w:rPr>
          <w:rFonts w:ascii="Times New Roman" w:hAnsi="Times New Roman" w:cs="Times New Roman"/>
          <w:b/>
          <w:bCs/>
          <w:sz w:val="24"/>
          <w:szCs w:val="24"/>
        </w:rPr>
      </w:pPr>
      <w:r w:rsidRPr="00ED4711">
        <w:rPr>
          <w:rFonts w:ascii="Times New Roman" w:hAnsi="Times New Roman" w:cs="Times New Roman"/>
          <w:b/>
          <w:bCs/>
          <w:sz w:val="24"/>
          <w:szCs w:val="24"/>
        </w:rPr>
        <w:lastRenderedPageBreak/>
        <w:t>III SKIRSNIS</w:t>
      </w:r>
    </w:p>
    <w:p w14:paraId="107CB076" w14:textId="77777777" w:rsidR="000E5D76" w:rsidRPr="00ED4711" w:rsidRDefault="000E5D76" w:rsidP="00B329D0">
      <w:pPr>
        <w:spacing w:after="0" w:line="240" w:lineRule="auto"/>
        <w:jc w:val="center"/>
        <w:rPr>
          <w:rFonts w:ascii="Times New Roman" w:hAnsi="Times New Roman" w:cs="Times New Roman"/>
          <w:b/>
          <w:bCs/>
          <w:sz w:val="24"/>
          <w:szCs w:val="24"/>
        </w:rPr>
      </w:pPr>
      <w:r w:rsidRPr="00ED4711">
        <w:rPr>
          <w:rFonts w:ascii="Times New Roman" w:hAnsi="Times New Roman" w:cs="Times New Roman"/>
          <w:b/>
          <w:bCs/>
          <w:sz w:val="24"/>
          <w:szCs w:val="24"/>
        </w:rPr>
        <w:t>DARBAS NE VISO DARBO LAIKO SĄLYGOMIS. DARBO LAIKO APSKAITA</w:t>
      </w:r>
    </w:p>
    <w:p w14:paraId="1A8A69CC" w14:textId="77777777" w:rsidR="000E5D76" w:rsidRPr="00ED4711" w:rsidRDefault="000E5D76" w:rsidP="00B329D0">
      <w:pPr>
        <w:spacing w:after="0" w:line="240" w:lineRule="auto"/>
        <w:jc w:val="center"/>
        <w:rPr>
          <w:rFonts w:ascii="Times New Roman" w:hAnsi="Times New Roman" w:cs="Times New Roman"/>
          <w:b/>
          <w:bCs/>
          <w:sz w:val="24"/>
          <w:szCs w:val="24"/>
        </w:rPr>
      </w:pPr>
    </w:p>
    <w:p w14:paraId="444D533D" w14:textId="77777777" w:rsidR="00215589" w:rsidRPr="00ED4711" w:rsidRDefault="00215589" w:rsidP="00215589">
      <w:pPr>
        <w:pStyle w:val="Sraopastraipa"/>
        <w:numPr>
          <w:ilvl w:val="0"/>
          <w:numId w:val="1"/>
        </w:numPr>
        <w:spacing w:after="0"/>
        <w:ind w:firstLine="90"/>
        <w:rPr>
          <w:rFonts w:ascii="Times New Roman" w:hAnsi="Times New Roman" w:cs="Times New Roman"/>
          <w:sz w:val="24"/>
          <w:szCs w:val="24"/>
        </w:rPr>
      </w:pPr>
      <w:r w:rsidRPr="00ED4711">
        <w:rPr>
          <w:rFonts w:ascii="Times New Roman" w:hAnsi="Times New Roman" w:cs="Times New Roman"/>
          <w:sz w:val="24"/>
          <w:szCs w:val="24"/>
        </w:rPr>
        <w:t>Darbo laikas darbuotojui trumpinamas teisės aktų nustatyta tvarka.</w:t>
      </w:r>
    </w:p>
    <w:p w14:paraId="4B098329" w14:textId="440F3E1F" w:rsidR="000E5D76" w:rsidRPr="00ED4711" w:rsidRDefault="000E5D76" w:rsidP="00303D0C">
      <w:pPr>
        <w:pStyle w:val="Bodytext20"/>
        <w:numPr>
          <w:ilvl w:val="0"/>
          <w:numId w:val="1"/>
        </w:numPr>
        <w:shd w:val="clear" w:color="auto" w:fill="auto"/>
        <w:tabs>
          <w:tab w:val="left" w:pos="1526"/>
        </w:tabs>
        <w:spacing w:before="0" w:line="240" w:lineRule="auto"/>
        <w:ind w:firstLine="810"/>
        <w:rPr>
          <w:rFonts w:ascii="Times New Roman" w:hAnsi="Times New Roman" w:cs="Times New Roman"/>
          <w:sz w:val="24"/>
          <w:szCs w:val="24"/>
        </w:rPr>
      </w:pPr>
      <w:r w:rsidRPr="00ED4711">
        <w:rPr>
          <w:rFonts w:ascii="Times New Roman" w:hAnsi="Times New Roman" w:cs="Times New Roman"/>
          <w:sz w:val="24"/>
          <w:szCs w:val="24"/>
        </w:rPr>
        <w:t>Sutarus su darbuotoju, kad jis dirbs ne visą darbo laiką, darbo užmokestis mokamas to darbuotojo proporcingai dirbtam laikui.</w:t>
      </w:r>
    </w:p>
    <w:p w14:paraId="46F9A3BF" w14:textId="2331AE47"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Darbas ne viso darbo laiko sąlygomis dirbantiems darbuotojams nesukelia ribojimų nustatant kasmetinių atostogų trukmę, apskaičiuojant darbo stažą, tobulinant kvalifikaciją, neapriboja kitų darbuotojo darbo teisių, palyginti su darbuotojais, kurie dirba tokį patį ar lygiavertį darbą viso darbo laiko sąlygomis, atsižvelgiant į darbo stažą, kvalifikaciją ar kitas aplinkybes.</w:t>
      </w:r>
    </w:p>
    <w:p w14:paraId="440A430A" w14:textId="64E9F707" w:rsidR="000E5D76" w:rsidRPr="00ED4711" w:rsidRDefault="0024586F"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D</w:t>
      </w:r>
      <w:r w:rsidR="000E5D76" w:rsidRPr="00ED4711">
        <w:rPr>
          <w:rFonts w:ascii="Times New Roman" w:hAnsi="Times New Roman" w:cs="Times New Roman"/>
          <w:sz w:val="24"/>
          <w:szCs w:val="24"/>
        </w:rPr>
        <w:t>arbo laiko apskaitos žiniaraščių pildym</w:t>
      </w:r>
      <w:r w:rsidRPr="00ED4711">
        <w:rPr>
          <w:rFonts w:ascii="Times New Roman" w:hAnsi="Times New Roman" w:cs="Times New Roman"/>
          <w:sz w:val="24"/>
          <w:szCs w:val="24"/>
        </w:rPr>
        <w:t xml:space="preserve">as </w:t>
      </w:r>
      <w:r w:rsidR="00DD4572" w:rsidRPr="00ED4711">
        <w:rPr>
          <w:rFonts w:ascii="Times New Roman" w:hAnsi="Times New Roman" w:cs="Times New Roman"/>
          <w:sz w:val="24"/>
          <w:szCs w:val="24"/>
        </w:rPr>
        <w:t xml:space="preserve">numatomas </w:t>
      </w:r>
      <w:r w:rsidRPr="00ED4711">
        <w:rPr>
          <w:rFonts w:ascii="Times New Roman" w:hAnsi="Times New Roman" w:cs="Times New Roman"/>
          <w:sz w:val="24"/>
          <w:szCs w:val="24"/>
        </w:rPr>
        <w:t>atitinkamiems darbuotojams jų pareigyb</w:t>
      </w:r>
      <w:r w:rsidR="00DD4572" w:rsidRPr="00ED4711">
        <w:rPr>
          <w:rFonts w:ascii="Times New Roman" w:hAnsi="Times New Roman" w:cs="Times New Roman"/>
          <w:sz w:val="24"/>
          <w:szCs w:val="24"/>
        </w:rPr>
        <w:t>ių</w:t>
      </w:r>
      <w:r w:rsidRPr="00ED4711">
        <w:rPr>
          <w:rFonts w:ascii="Times New Roman" w:hAnsi="Times New Roman" w:cs="Times New Roman"/>
          <w:sz w:val="24"/>
          <w:szCs w:val="24"/>
        </w:rPr>
        <w:t xml:space="preserve"> aprašymuose.</w:t>
      </w:r>
    </w:p>
    <w:p w14:paraId="58BA9E30" w14:textId="6B94DE9B"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 xml:space="preserve">Užpildytus ir atsakingo asmens pasirašytus darbo laiko apskaitos žiniaraščius tvirtina </w:t>
      </w:r>
      <w:r w:rsidR="009A6A2F">
        <w:rPr>
          <w:rFonts w:ascii="Times New Roman" w:hAnsi="Times New Roman" w:cs="Times New Roman"/>
          <w:sz w:val="24"/>
          <w:szCs w:val="24"/>
        </w:rPr>
        <w:t>mokyklos</w:t>
      </w:r>
      <w:r w:rsidRPr="00ED4711">
        <w:rPr>
          <w:rFonts w:ascii="Times New Roman" w:hAnsi="Times New Roman" w:cs="Times New Roman"/>
          <w:sz w:val="24"/>
          <w:szCs w:val="24"/>
        </w:rPr>
        <w:t xml:space="preserve"> direktorius. </w:t>
      </w:r>
    </w:p>
    <w:p w14:paraId="0A538330" w14:textId="76BB36F2"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 xml:space="preserve">Patvirtinti darbo laiko apskaitos žiniaraščiai pateikiami </w:t>
      </w:r>
      <w:r w:rsidR="009A6A2F">
        <w:rPr>
          <w:rFonts w:ascii="Times New Roman" w:hAnsi="Times New Roman" w:cs="Times New Roman"/>
          <w:sz w:val="24"/>
          <w:szCs w:val="24"/>
        </w:rPr>
        <w:t xml:space="preserve">Kaišiadorių bendrųjų funkcijų tarnybos buhalterijos skyriaus </w:t>
      </w:r>
      <w:r w:rsidRPr="00ED4711">
        <w:rPr>
          <w:rFonts w:ascii="Times New Roman" w:hAnsi="Times New Roman" w:cs="Times New Roman"/>
          <w:color w:val="222222"/>
          <w:sz w:val="24"/>
          <w:szCs w:val="24"/>
        </w:rPr>
        <w:t xml:space="preserve">specialistui </w:t>
      </w:r>
      <w:r w:rsidRPr="00ED4711">
        <w:rPr>
          <w:rFonts w:ascii="Times New Roman" w:hAnsi="Times New Roman" w:cs="Times New Roman"/>
          <w:sz w:val="24"/>
          <w:szCs w:val="24"/>
        </w:rPr>
        <w:t>per tris darbo dienas mėnesiui pasibaigus.</w:t>
      </w:r>
    </w:p>
    <w:p w14:paraId="4DBF60D0" w14:textId="77777777" w:rsidR="00DD4572" w:rsidRPr="00ED4711" w:rsidRDefault="00DD4572" w:rsidP="00B329D0">
      <w:pPr>
        <w:shd w:val="clear" w:color="auto" w:fill="FFFFFF"/>
        <w:spacing w:after="0" w:line="240" w:lineRule="auto"/>
        <w:jc w:val="center"/>
        <w:rPr>
          <w:rFonts w:ascii="Times New Roman" w:hAnsi="Times New Roman" w:cs="Times New Roman"/>
          <w:b/>
          <w:bCs/>
          <w:sz w:val="24"/>
          <w:szCs w:val="24"/>
        </w:rPr>
      </w:pPr>
    </w:p>
    <w:p w14:paraId="42A79DC1" w14:textId="77777777" w:rsidR="00DD023A" w:rsidRPr="00ED4711" w:rsidRDefault="00DD023A" w:rsidP="00B329D0">
      <w:pPr>
        <w:shd w:val="clear" w:color="auto" w:fill="FFFFFF"/>
        <w:spacing w:after="0" w:line="240" w:lineRule="auto"/>
        <w:jc w:val="center"/>
        <w:rPr>
          <w:rFonts w:ascii="Times New Roman" w:hAnsi="Times New Roman" w:cs="Times New Roman"/>
          <w:b/>
          <w:bCs/>
          <w:sz w:val="24"/>
          <w:szCs w:val="24"/>
        </w:rPr>
      </w:pPr>
    </w:p>
    <w:p w14:paraId="66AFC47D" w14:textId="24B4AEEE" w:rsidR="000E5D76" w:rsidRPr="00ED4711" w:rsidRDefault="000E5D76" w:rsidP="00B329D0">
      <w:pPr>
        <w:shd w:val="clear" w:color="auto" w:fill="FFFFFF"/>
        <w:spacing w:after="0" w:line="240" w:lineRule="auto"/>
        <w:jc w:val="center"/>
        <w:rPr>
          <w:rFonts w:ascii="Times New Roman" w:hAnsi="Times New Roman" w:cs="Times New Roman"/>
          <w:b/>
          <w:bCs/>
          <w:sz w:val="24"/>
          <w:szCs w:val="24"/>
        </w:rPr>
      </w:pPr>
      <w:r w:rsidRPr="00ED4711">
        <w:rPr>
          <w:rFonts w:ascii="Times New Roman" w:hAnsi="Times New Roman" w:cs="Times New Roman"/>
          <w:b/>
          <w:bCs/>
          <w:sz w:val="24"/>
          <w:szCs w:val="24"/>
        </w:rPr>
        <w:t>IV SKIRSNIS</w:t>
      </w:r>
    </w:p>
    <w:p w14:paraId="0011CA74" w14:textId="77777777" w:rsidR="000E5D76" w:rsidRPr="00ED4711" w:rsidRDefault="000E5D76" w:rsidP="00B329D0">
      <w:pPr>
        <w:spacing w:after="0" w:line="240" w:lineRule="auto"/>
        <w:jc w:val="center"/>
        <w:rPr>
          <w:rFonts w:ascii="Times New Roman" w:hAnsi="Times New Roman" w:cs="Times New Roman"/>
          <w:b/>
          <w:bCs/>
          <w:sz w:val="24"/>
          <w:szCs w:val="24"/>
        </w:rPr>
      </w:pPr>
      <w:r w:rsidRPr="00ED4711">
        <w:rPr>
          <w:rFonts w:ascii="Times New Roman" w:hAnsi="Times New Roman" w:cs="Times New Roman"/>
          <w:b/>
          <w:bCs/>
          <w:sz w:val="24"/>
          <w:szCs w:val="24"/>
        </w:rPr>
        <w:t>KASMETINIŲ ATOSTOGŲ APMOKĖJIMAS</w:t>
      </w:r>
    </w:p>
    <w:p w14:paraId="45906BDA" w14:textId="77777777" w:rsidR="000E5D76" w:rsidRPr="00ED4711" w:rsidRDefault="000E5D76" w:rsidP="00B329D0">
      <w:pPr>
        <w:spacing w:after="0" w:line="240" w:lineRule="auto"/>
        <w:jc w:val="center"/>
        <w:rPr>
          <w:rFonts w:ascii="Times New Roman" w:hAnsi="Times New Roman" w:cs="Times New Roman"/>
          <w:b/>
          <w:bCs/>
          <w:sz w:val="24"/>
          <w:szCs w:val="24"/>
        </w:rPr>
      </w:pPr>
    </w:p>
    <w:p w14:paraId="50866E60" w14:textId="77777777"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14:paraId="50453ABB" w14:textId="17023638"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 xml:space="preserve">Atostoginiai </w:t>
      </w:r>
      <w:r w:rsidR="00235523" w:rsidRPr="00ED4711">
        <w:rPr>
          <w:rFonts w:ascii="Times New Roman" w:hAnsi="Times New Roman" w:cs="Times New Roman"/>
          <w:sz w:val="24"/>
          <w:szCs w:val="24"/>
        </w:rPr>
        <w:t xml:space="preserve">už visas suteiktas atostogas </w:t>
      </w:r>
      <w:r w:rsidRPr="00ED4711">
        <w:rPr>
          <w:rFonts w:ascii="Times New Roman" w:hAnsi="Times New Roman" w:cs="Times New Roman"/>
          <w:sz w:val="24"/>
          <w:szCs w:val="24"/>
        </w:rPr>
        <w:t>išmokami ne vėliau kaip paskutinę darbo dieną pr</w:t>
      </w:r>
      <w:r w:rsidR="00235523" w:rsidRPr="00ED4711">
        <w:rPr>
          <w:rFonts w:ascii="Times New Roman" w:hAnsi="Times New Roman" w:cs="Times New Roman"/>
          <w:sz w:val="24"/>
          <w:szCs w:val="24"/>
        </w:rPr>
        <w:t>ieš kasmetinių atostogų pradžią</w:t>
      </w:r>
      <w:r w:rsidRPr="00ED4711">
        <w:rPr>
          <w:rFonts w:ascii="Times New Roman" w:hAnsi="Times New Roman" w:cs="Times New Roman"/>
          <w:sz w:val="24"/>
          <w:szCs w:val="24"/>
        </w:rPr>
        <w:t>.</w:t>
      </w:r>
      <w:r w:rsidR="00396A95" w:rsidRPr="00ED4711">
        <w:rPr>
          <w:rFonts w:ascii="Times New Roman" w:hAnsi="Times New Roman" w:cs="Times New Roman"/>
          <w:sz w:val="24"/>
          <w:szCs w:val="24"/>
        </w:rPr>
        <w:t xml:space="preserve"> Atostoginiai </w:t>
      </w:r>
      <w:r w:rsidR="00396A95" w:rsidRPr="00ED4711">
        <w:rPr>
          <w:rFonts w:ascii="Times New Roman" w:hAnsi="Times New Roman" w:cs="Times New Roman"/>
          <w:color w:val="000000"/>
          <w:sz w:val="24"/>
          <w:szCs w:val="24"/>
          <w:lang w:eastAsia="lt-LT"/>
        </w:rPr>
        <w:t>už atostogų dalį, viršijančią dvidešimt darbo dienų  trukmę, darbuotojui mokami atostogų metu darbo užmokesčio mokėjimo tvarka ir terminais.</w:t>
      </w:r>
    </w:p>
    <w:p w14:paraId="0AEAFA51" w14:textId="77777777"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Darbuotojo atskiru prašymu, suteikus kasmetines atostogas, atostoginiai mokami įprasta darbo užmokesčio mokėjimo tvarka.</w:t>
      </w:r>
    </w:p>
    <w:p w14:paraId="7391BBDB" w14:textId="77777777" w:rsidR="000E5D76" w:rsidRPr="00ED4711" w:rsidRDefault="000E5D76"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sidRPr="00ED4711">
        <w:rPr>
          <w:rFonts w:ascii="Times New Roman" w:hAnsi="Times New Roman" w:cs="Times New Roman"/>
          <w:sz w:val="24"/>
          <w:szCs w:val="24"/>
        </w:rPr>
        <w:t>Atleidžiant darbuotoją, kuris atleidimo dieną turi nepanaudotų atostogų, už nepanaudotas atostogas mokama kompensacija.</w:t>
      </w:r>
    </w:p>
    <w:p w14:paraId="38E0B6DF" w14:textId="77777777" w:rsidR="000E5D76" w:rsidRPr="00ED4711" w:rsidRDefault="000E5D76" w:rsidP="00B329D0">
      <w:pPr>
        <w:pStyle w:val="Sraopastraipa"/>
        <w:spacing w:after="0" w:line="240" w:lineRule="auto"/>
        <w:ind w:left="0" w:firstLine="851"/>
        <w:jc w:val="center"/>
        <w:rPr>
          <w:rFonts w:ascii="Times New Roman" w:hAnsi="Times New Roman" w:cs="Times New Roman"/>
          <w:sz w:val="24"/>
          <w:szCs w:val="24"/>
          <w:shd w:val="clear" w:color="auto" w:fill="FFFFFF"/>
        </w:rPr>
      </w:pPr>
      <w:bookmarkStart w:id="7" w:name="part_423a63ef93664f98b570a7425cbb1099"/>
      <w:bookmarkStart w:id="8" w:name="part_c14b5a23c18a43fca7616636108a582d"/>
      <w:bookmarkStart w:id="9" w:name="part_3af24e42e529480d96a476ef767ed517"/>
      <w:bookmarkEnd w:id="7"/>
      <w:bookmarkEnd w:id="8"/>
      <w:bookmarkEnd w:id="9"/>
    </w:p>
    <w:p w14:paraId="1FD45BA9" w14:textId="77777777" w:rsidR="000E5D76" w:rsidRPr="00ED4711" w:rsidRDefault="000E5D76" w:rsidP="00B329D0">
      <w:pPr>
        <w:spacing w:after="0" w:line="240" w:lineRule="auto"/>
        <w:jc w:val="center"/>
        <w:rPr>
          <w:rFonts w:ascii="Times New Roman" w:hAnsi="Times New Roman" w:cs="Times New Roman"/>
          <w:b/>
          <w:bCs/>
          <w:sz w:val="24"/>
          <w:szCs w:val="24"/>
          <w:shd w:val="clear" w:color="auto" w:fill="FFFFFF"/>
        </w:rPr>
      </w:pPr>
      <w:r w:rsidRPr="00ED4711">
        <w:rPr>
          <w:rFonts w:ascii="Times New Roman" w:hAnsi="Times New Roman" w:cs="Times New Roman"/>
          <w:b/>
          <w:bCs/>
          <w:sz w:val="24"/>
          <w:szCs w:val="24"/>
          <w:shd w:val="clear" w:color="auto" w:fill="FFFFFF"/>
        </w:rPr>
        <w:t>V SKIRSNIS</w:t>
      </w:r>
    </w:p>
    <w:p w14:paraId="30CD2349" w14:textId="4084B19A" w:rsidR="000E5D76" w:rsidRPr="00ED4711" w:rsidRDefault="000E5D76" w:rsidP="00B329D0">
      <w:pPr>
        <w:pStyle w:val="Bodytext40"/>
        <w:shd w:val="clear" w:color="auto" w:fill="auto"/>
        <w:spacing w:before="0" w:after="216" w:line="240" w:lineRule="auto"/>
        <w:rPr>
          <w:rFonts w:ascii="Times New Roman" w:hAnsi="Times New Roman" w:cs="Times New Roman"/>
          <w:sz w:val="24"/>
          <w:szCs w:val="24"/>
        </w:rPr>
      </w:pPr>
      <w:r w:rsidRPr="00ED4711">
        <w:rPr>
          <w:rFonts w:ascii="Times New Roman" w:hAnsi="Times New Roman" w:cs="Times New Roman"/>
          <w:sz w:val="24"/>
          <w:szCs w:val="24"/>
        </w:rPr>
        <w:t xml:space="preserve">PRIEMOKŲ, </w:t>
      </w:r>
      <w:r w:rsidR="008839E0" w:rsidRPr="00ED4711">
        <w:rPr>
          <w:rFonts w:ascii="Times New Roman" w:hAnsi="Times New Roman" w:cs="Times New Roman"/>
          <w:sz w:val="24"/>
          <w:szCs w:val="24"/>
        </w:rPr>
        <w:t>IŠMOKŲ</w:t>
      </w:r>
      <w:r w:rsidRPr="00ED4711">
        <w:rPr>
          <w:rFonts w:ascii="Times New Roman" w:hAnsi="Times New Roman" w:cs="Times New Roman"/>
          <w:sz w:val="24"/>
          <w:szCs w:val="24"/>
        </w:rPr>
        <w:t xml:space="preserve"> MOKĖJIMO TVARKA IR SĄLYGOS</w:t>
      </w:r>
      <w:r w:rsidR="00571253" w:rsidRPr="00ED4711">
        <w:rPr>
          <w:rFonts w:ascii="Times New Roman" w:hAnsi="Times New Roman" w:cs="Times New Roman"/>
          <w:sz w:val="24"/>
          <w:szCs w:val="24"/>
        </w:rPr>
        <w:t xml:space="preserve">. </w:t>
      </w:r>
      <w:r w:rsidR="005E2724" w:rsidRPr="00ED4711">
        <w:rPr>
          <w:rFonts w:ascii="Times New Roman" w:hAnsi="Times New Roman" w:cs="Times New Roman"/>
          <w:sz w:val="24"/>
          <w:szCs w:val="24"/>
        </w:rPr>
        <w:t xml:space="preserve">DARBUOTOJŲ </w:t>
      </w:r>
      <w:r w:rsidR="00496E00" w:rsidRPr="00ED4711">
        <w:rPr>
          <w:rFonts w:ascii="Times New Roman" w:hAnsi="Times New Roman" w:cs="Times New Roman"/>
          <w:sz w:val="24"/>
          <w:szCs w:val="24"/>
        </w:rPr>
        <w:t>SKATINIMAS</w:t>
      </w:r>
    </w:p>
    <w:p w14:paraId="50AA9442" w14:textId="06FAF8A9" w:rsidR="00B9352C" w:rsidRPr="009A1D26" w:rsidRDefault="009A6A2F" w:rsidP="00A32443">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Mokykloje</w:t>
      </w:r>
      <w:r w:rsidR="00B9352C" w:rsidRPr="00ED4711">
        <w:rPr>
          <w:rFonts w:ascii="Times New Roman" w:hAnsi="Times New Roman" w:cs="Times New Roman"/>
          <w:sz w:val="24"/>
          <w:szCs w:val="24"/>
        </w:rPr>
        <w:t xml:space="preserve"> </w:t>
      </w:r>
      <w:r w:rsidR="00B9352C" w:rsidRPr="009A1D26">
        <w:rPr>
          <w:rFonts w:ascii="Times New Roman" w:hAnsi="Times New Roman" w:cs="Times New Roman"/>
          <w:sz w:val="24"/>
          <w:szCs w:val="24"/>
        </w:rPr>
        <w:t xml:space="preserve">darbuotojams skatinti </w:t>
      </w:r>
      <w:r w:rsidR="0064413E" w:rsidRPr="009A1D26">
        <w:rPr>
          <w:rFonts w:ascii="Times New Roman" w:hAnsi="Times New Roman" w:cs="Times New Roman"/>
          <w:sz w:val="24"/>
          <w:szCs w:val="24"/>
        </w:rPr>
        <w:t>gali būti taikomos</w:t>
      </w:r>
      <w:r w:rsidR="00B9352C" w:rsidRPr="009A1D26">
        <w:rPr>
          <w:rFonts w:ascii="Times New Roman" w:hAnsi="Times New Roman" w:cs="Times New Roman"/>
          <w:sz w:val="24"/>
          <w:szCs w:val="24"/>
        </w:rPr>
        <w:t xml:space="preserve"> šios priemonės:</w:t>
      </w:r>
    </w:p>
    <w:p w14:paraId="4545BFEE" w14:textId="3996C780" w:rsidR="00B9352C" w:rsidRPr="009A1D26" w:rsidRDefault="00B9352C" w:rsidP="00B9352C">
      <w:pPr>
        <w:pStyle w:val="Bodytext20"/>
        <w:shd w:val="clear" w:color="auto" w:fill="auto"/>
        <w:tabs>
          <w:tab w:val="left" w:pos="1526"/>
        </w:tabs>
        <w:spacing w:before="0" w:line="240" w:lineRule="auto"/>
        <w:ind w:left="851"/>
        <w:rPr>
          <w:rFonts w:ascii="Times New Roman" w:hAnsi="Times New Roman" w:cs="Times New Roman"/>
          <w:sz w:val="24"/>
          <w:szCs w:val="24"/>
        </w:rPr>
      </w:pPr>
      <w:r w:rsidRPr="009A1D26">
        <w:rPr>
          <w:rFonts w:ascii="Times New Roman" w:hAnsi="Times New Roman" w:cs="Times New Roman"/>
          <w:sz w:val="24"/>
          <w:szCs w:val="24"/>
          <w:u w:val="single"/>
        </w:rPr>
        <w:t>3</w:t>
      </w:r>
      <w:r w:rsidR="009F1635" w:rsidRPr="009A1D26">
        <w:rPr>
          <w:rFonts w:ascii="Times New Roman" w:hAnsi="Times New Roman" w:cs="Times New Roman"/>
          <w:sz w:val="24"/>
          <w:szCs w:val="24"/>
          <w:u w:val="single"/>
        </w:rPr>
        <w:t>1</w:t>
      </w:r>
      <w:r w:rsidRPr="009A1D26">
        <w:rPr>
          <w:rFonts w:ascii="Times New Roman" w:hAnsi="Times New Roman" w:cs="Times New Roman"/>
          <w:sz w:val="24"/>
          <w:szCs w:val="24"/>
          <w:u w:val="single"/>
        </w:rPr>
        <w:t>.1. padėka</w:t>
      </w:r>
      <w:r w:rsidRPr="009A1D26">
        <w:rPr>
          <w:rFonts w:ascii="Times New Roman" w:hAnsi="Times New Roman" w:cs="Times New Roman"/>
          <w:sz w:val="24"/>
          <w:szCs w:val="24"/>
        </w:rPr>
        <w:t xml:space="preserve"> (gali būti taikoma atskirai ar kartu su kitomis skatinimo priemonėmis);</w:t>
      </w:r>
    </w:p>
    <w:p w14:paraId="2466273D" w14:textId="776B804A" w:rsidR="00B9352C" w:rsidRPr="009A1D26" w:rsidRDefault="00B9352C" w:rsidP="00B9352C">
      <w:pPr>
        <w:pStyle w:val="Bodytext20"/>
        <w:shd w:val="clear" w:color="auto" w:fill="auto"/>
        <w:tabs>
          <w:tab w:val="left" w:pos="1526"/>
        </w:tabs>
        <w:spacing w:before="0" w:line="240" w:lineRule="auto"/>
        <w:ind w:firstLine="851"/>
        <w:rPr>
          <w:rFonts w:ascii="Times New Roman" w:hAnsi="Times New Roman" w:cs="Times New Roman"/>
          <w:color w:val="000000"/>
          <w:sz w:val="24"/>
          <w:szCs w:val="24"/>
          <w:lang w:eastAsia="lt-LT"/>
        </w:rPr>
      </w:pPr>
      <w:r w:rsidRPr="009A1D26">
        <w:rPr>
          <w:rFonts w:ascii="Times New Roman" w:hAnsi="Times New Roman" w:cs="Times New Roman"/>
          <w:sz w:val="24"/>
          <w:szCs w:val="24"/>
          <w:u w:val="single"/>
        </w:rPr>
        <w:t>3</w:t>
      </w:r>
      <w:r w:rsidR="009F1635" w:rsidRPr="009A1D26">
        <w:rPr>
          <w:rFonts w:ascii="Times New Roman" w:hAnsi="Times New Roman" w:cs="Times New Roman"/>
          <w:sz w:val="24"/>
          <w:szCs w:val="24"/>
          <w:u w:val="single"/>
        </w:rPr>
        <w:t>1</w:t>
      </w:r>
      <w:r w:rsidRPr="009A1D26">
        <w:rPr>
          <w:rFonts w:ascii="Times New Roman" w:hAnsi="Times New Roman" w:cs="Times New Roman"/>
          <w:sz w:val="24"/>
          <w:szCs w:val="24"/>
          <w:u w:val="single"/>
        </w:rPr>
        <w:t xml:space="preserve">.2. </w:t>
      </w:r>
      <w:r w:rsidRPr="009A1D26">
        <w:rPr>
          <w:rFonts w:ascii="Times New Roman" w:hAnsi="Times New Roman" w:cs="Times New Roman"/>
          <w:color w:val="000000"/>
          <w:sz w:val="24"/>
          <w:szCs w:val="24"/>
          <w:u w:val="single"/>
          <w:lang w:eastAsia="lt-LT"/>
        </w:rPr>
        <w:t xml:space="preserve">iki </w:t>
      </w:r>
      <w:r w:rsidR="00736E24" w:rsidRPr="009A1D26">
        <w:rPr>
          <w:rFonts w:ascii="Times New Roman" w:hAnsi="Times New Roman" w:cs="Times New Roman"/>
          <w:color w:val="000000"/>
          <w:sz w:val="24"/>
          <w:szCs w:val="24"/>
          <w:u w:val="single"/>
          <w:lang w:eastAsia="lt-LT"/>
        </w:rPr>
        <w:t>5</w:t>
      </w:r>
      <w:r w:rsidRPr="009A1D26">
        <w:rPr>
          <w:rFonts w:ascii="Times New Roman" w:hAnsi="Times New Roman" w:cs="Times New Roman"/>
          <w:color w:val="000000"/>
          <w:sz w:val="24"/>
          <w:szCs w:val="24"/>
          <w:u w:val="single"/>
          <w:lang w:eastAsia="lt-LT"/>
        </w:rPr>
        <w:t xml:space="preserve"> mokamų papildomų poilsio dienų</w:t>
      </w:r>
      <w:r w:rsidRPr="009A1D26">
        <w:rPr>
          <w:rFonts w:ascii="Times New Roman" w:hAnsi="Times New Roman" w:cs="Times New Roman"/>
          <w:color w:val="000000"/>
          <w:sz w:val="24"/>
          <w:szCs w:val="24"/>
          <w:lang w:eastAsia="lt-LT"/>
        </w:rPr>
        <w:t xml:space="preserve"> (tačiau ne daugiau kaip </w:t>
      </w:r>
      <w:r w:rsidR="00736E24" w:rsidRPr="009A1D26">
        <w:rPr>
          <w:rFonts w:ascii="Times New Roman" w:hAnsi="Times New Roman" w:cs="Times New Roman"/>
          <w:color w:val="000000"/>
          <w:sz w:val="24"/>
          <w:szCs w:val="24"/>
          <w:lang w:eastAsia="lt-LT"/>
        </w:rPr>
        <w:t>3</w:t>
      </w:r>
      <w:r w:rsidRPr="009A1D26">
        <w:rPr>
          <w:rFonts w:ascii="Times New Roman" w:hAnsi="Times New Roman" w:cs="Times New Roman"/>
          <w:color w:val="000000"/>
          <w:sz w:val="24"/>
          <w:szCs w:val="24"/>
          <w:lang w:eastAsia="lt-LT"/>
        </w:rPr>
        <w:t xml:space="preserve"> dienas iš jų ugdymo proceso metu) per mokslo metus</w:t>
      </w:r>
      <w:r w:rsidR="0064413E" w:rsidRPr="009A1D26">
        <w:rPr>
          <w:rFonts w:ascii="Times New Roman" w:hAnsi="Times New Roman" w:cs="Times New Roman"/>
          <w:color w:val="000000"/>
          <w:sz w:val="24"/>
          <w:szCs w:val="24"/>
          <w:lang w:eastAsia="lt-LT"/>
        </w:rPr>
        <w:t xml:space="preserve"> suteikimas</w:t>
      </w:r>
      <w:r w:rsidRPr="009A1D26">
        <w:rPr>
          <w:rFonts w:ascii="Times New Roman" w:hAnsi="Times New Roman" w:cs="Times New Roman"/>
          <w:color w:val="000000"/>
          <w:sz w:val="24"/>
          <w:szCs w:val="24"/>
          <w:lang w:eastAsia="lt-LT"/>
        </w:rPr>
        <w:t>;</w:t>
      </w:r>
    </w:p>
    <w:p w14:paraId="731E2BE6" w14:textId="6AEFCCB2" w:rsidR="0064413E" w:rsidRPr="009A1D26" w:rsidRDefault="0064413E" w:rsidP="00B9352C">
      <w:pPr>
        <w:pStyle w:val="Bodytext20"/>
        <w:shd w:val="clear" w:color="auto" w:fill="auto"/>
        <w:tabs>
          <w:tab w:val="left" w:pos="1526"/>
        </w:tabs>
        <w:spacing w:before="0" w:line="240" w:lineRule="auto"/>
        <w:ind w:firstLine="851"/>
        <w:rPr>
          <w:rFonts w:ascii="Times New Roman" w:hAnsi="Times New Roman" w:cs="Times New Roman"/>
          <w:color w:val="000000"/>
          <w:sz w:val="24"/>
          <w:szCs w:val="24"/>
          <w:lang w:eastAsia="lt-LT"/>
        </w:rPr>
      </w:pPr>
      <w:r w:rsidRPr="009A1D26">
        <w:rPr>
          <w:rFonts w:ascii="Times New Roman" w:hAnsi="Times New Roman" w:cs="Times New Roman"/>
          <w:color w:val="000000"/>
          <w:sz w:val="24"/>
          <w:szCs w:val="24"/>
          <w:u w:val="single"/>
          <w:lang w:eastAsia="lt-LT"/>
        </w:rPr>
        <w:t>3</w:t>
      </w:r>
      <w:r w:rsidR="009F1635" w:rsidRPr="009A1D26">
        <w:rPr>
          <w:rFonts w:ascii="Times New Roman" w:hAnsi="Times New Roman" w:cs="Times New Roman"/>
          <w:color w:val="000000"/>
          <w:sz w:val="24"/>
          <w:szCs w:val="24"/>
          <w:u w:val="single"/>
          <w:lang w:eastAsia="lt-LT"/>
        </w:rPr>
        <w:t>1</w:t>
      </w:r>
      <w:r w:rsidRPr="009A1D26">
        <w:rPr>
          <w:rFonts w:ascii="Times New Roman" w:hAnsi="Times New Roman" w:cs="Times New Roman"/>
          <w:color w:val="000000"/>
          <w:sz w:val="24"/>
          <w:szCs w:val="24"/>
          <w:u w:val="single"/>
          <w:lang w:eastAsia="lt-LT"/>
        </w:rPr>
        <w:t>.3. kvalifikacijos tobulinimo finansavimas</w:t>
      </w:r>
      <w:r w:rsidRPr="009A1D26">
        <w:rPr>
          <w:rFonts w:ascii="Times New Roman" w:hAnsi="Times New Roman" w:cs="Times New Roman"/>
          <w:color w:val="000000"/>
          <w:sz w:val="24"/>
          <w:szCs w:val="24"/>
          <w:lang w:eastAsia="lt-LT"/>
        </w:rPr>
        <w:t xml:space="preserve"> ne didesne kaip </w:t>
      </w:r>
      <w:r w:rsidR="009A6A2F" w:rsidRPr="009A1D26">
        <w:rPr>
          <w:rFonts w:ascii="Times New Roman" w:hAnsi="Times New Roman" w:cs="Times New Roman"/>
          <w:color w:val="000000"/>
          <w:sz w:val="24"/>
          <w:szCs w:val="24"/>
          <w:lang w:eastAsia="lt-LT"/>
        </w:rPr>
        <w:t>mokyklos</w:t>
      </w:r>
      <w:r w:rsidRPr="009A1D26">
        <w:rPr>
          <w:rFonts w:ascii="Times New Roman" w:hAnsi="Times New Roman" w:cs="Times New Roman"/>
          <w:color w:val="000000"/>
          <w:sz w:val="24"/>
          <w:szCs w:val="24"/>
          <w:lang w:eastAsia="lt-LT"/>
        </w:rPr>
        <w:t xml:space="preserve"> darbuotojo vienos pareiginės algos dydžio suma per metus;</w:t>
      </w:r>
    </w:p>
    <w:p w14:paraId="62621D85" w14:textId="295F2571" w:rsidR="00706213" w:rsidRPr="00ED4711" w:rsidRDefault="0064413E" w:rsidP="00D14BA7">
      <w:pPr>
        <w:pStyle w:val="Bodytext20"/>
        <w:shd w:val="clear" w:color="auto" w:fill="auto"/>
        <w:tabs>
          <w:tab w:val="left" w:pos="1526"/>
        </w:tabs>
        <w:spacing w:before="0" w:line="240" w:lineRule="auto"/>
        <w:ind w:firstLine="851"/>
        <w:rPr>
          <w:rFonts w:ascii="Times New Roman" w:hAnsi="Times New Roman" w:cs="Times New Roman"/>
          <w:color w:val="000000"/>
          <w:sz w:val="24"/>
          <w:szCs w:val="24"/>
          <w:lang w:eastAsia="lt-LT"/>
        </w:rPr>
      </w:pPr>
      <w:r w:rsidRPr="009A1D26">
        <w:rPr>
          <w:rFonts w:ascii="Times New Roman" w:hAnsi="Times New Roman" w:cs="Times New Roman"/>
          <w:color w:val="000000"/>
          <w:sz w:val="24"/>
          <w:szCs w:val="24"/>
          <w:u w:val="single"/>
          <w:lang w:eastAsia="lt-LT"/>
        </w:rPr>
        <w:t>3</w:t>
      </w:r>
      <w:r w:rsidR="009F1635" w:rsidRPr="009A1D26">
        <w:rPr>
          <w:rFonts w:ascii="Times New Roman" w:hAnsi="Times New Roman" w:cs="Times New Roman"/>
          <w:color w:val="000000"/>
          <w:sz w:val="24"/>
          <w:szCs w:val="24"/>
          <w:u w:val="single"/>
          <w:lang w:eastAsia="lt-LT"/>
        </w:rPr>
        <w:t>1</w:t>
      </w:r>
      <w:r w:rsidRPr="009A1D26">
        <w:rPr>
          <w:rFonts w:ascii="Times New Roman" w:hAnsi="Times New Roman" w:cs="Times New Roman"/>
          <w:color w:val="000000"/>
          <w:sz w:val="24"/>
          <w:szCs w:val="24"/>
          <w:u w:val="single"/>
          <w:lang w:eastAsia="lt-LT"/>
        </w:rPr>
        <w:t xml:space="preserve">.4. </w:t>
      </w:r>
      <w:r w:rsidR="00B9352C" w:rsidRPr="009A1D26">
        <w:rPr>
          <w:rFonts w:ascii="Times New Roman" w:hAnsi="Times New Roman" w:cs="Times New Roman"/>
          <w:color w:val="000000"/>
          <w:sz w:val="24"/>
          <w:szCs w:val="24"/>
          <w:u w:val="single"/>
          <w:lang w:eastAsia="lt-LT"/>
        </w:rPr>
        <w:t>iki 2 pareiginių algų dydžio pinigine išmoka</w:t>
      </w:r>
      <w:r w:rsidR="00E95B53" w:rsidRPr="009A1D26">
        <w:rPr>
          <w:rFonts w:ascii="Times New Roman" w:hAnsi="Times New Roman" w:cs="Times New Roman"/>
          <w:color w:val="000000"/>
          <w:sz w:val="24"/>
          <w:szCs w:val="24"/>
          <w:lang w:eastAsia="lt-LT"/>
        </w:rPr>
        <w:t xml:space="preserve"> (priklausomai nuo </w:t>
      </w:r>
      <w:r w:rsidR="009A6A2F" w:rsidRPr="009A1D26">
        <w:rPr>
          <w:rFonts w:ascii="Times New Roman" w:hAnsi="Times New Roman" w:cs="Times New Roman"/>
          <w:color w:val="000000"/>
          <w:sz w:val="24"/>
          <w:szCs w:val="24"/>
          <w:lang w:eastAsia="lt-LT"/>
        </w:rPr>
        <w:t>mokyklos</w:t>
      </w:r>
      <w:r w:rsidR="00E95B53" w:rsidRPr="009A1D26">
        <w:rPr>
          <w:rFonts w:ascii="Times New Roman" w:hAnsi="Times New Roman" w:cs="Times New Roman"/>
          <w:color w:val="000000"/>
          <w:sz w:val="24"/>
          <w:szCs w:val="24"/>
          <w:lang w:eastAsia="lt-LT"/>
        </w:rPr>
        <w:t xml:space="preserve"> turimų </w:t>
      </w:r>
      <w:r w:rsidR="00215589" w:rsidRPr="009A1D26">
        <w:rPr>
          <w:rFonts w:ascii="Times New Roman" w:hAnsi="Times New Roman" w:cs="Times New Roman"/>
          <w:color w:val="000000"/>
          <w:sz w:val="24"/>
          <w:szCs w:val="24"/>
          <w:lang w:eastAsia="lt-LT"/>
        </w:rPr>
        <w:t xml:space="preserve">sutaupytų </w:t>
      </w:r>
      <w:r w:rsidR="00E95B53" w:rsidRPr="009A1D26">
        <w:rPr>
          <w:rFonts w:ascii="Times New Roman" w:hAnsi="Times New Roman" w:cs="Times New Roman"/>
          <w:color w:val="000000"/>
          <w:sz w:val="24"/>
          <w:szCs w:val="24"/>
          <w:lang w:eastAsia="lt-LT"/>
        </w:rPr>
        <w:t>lėšų)</w:t>
      </w:r>
      <w:r w:rsidR="00B9352C" w:rsidRPr="009A1D26">
        <w:rPr>
          <w:rFonts w:ascii="Times New Roman" w:hAnsi="Times New Roman" w:cs="Times New Roman"/>
          <w:color w:val="000000"/>
          <w:sz w:val="24"/>
          <w:szCs w:val="24"/>
          <w:lang w:eastAsia="lt-LT"/>
        </w:rPr>
        <w:t xml:space="preserve"> </w:t>
      </w:r>
      <w:r w:rsidR="00E95B53" w:rsidRPr="009A1D26">
        <w:rPr>
          <w:rFonts w:ascii="Times New Roman" w:hAnsi="Times New Roman" w:cs="Times New Roman"/>
          <w:color w:val="000000"/>
          <w:sz w:val="24"/>
          <w:szCs w:val="24"/>
          <w:lang w:eastAsia="lt-LT"/>
        </w:rPr>
        <w:t>ne dažniau kaip du kartus per kalendorinius metus</w:t>
      </w:r>
      <w:r w:rsidR="00E95B53" w:rsidRPr="00ED4711">
        <w:rPr>
          <w:rFonts w:ascii="Times New Roman" w:hAnsi="Times New Roman" w:cs="Times New Roman"/>
          <w:color w:val="000000"/>
          <w:sz w:val="24"/>
          <w:szCs w:val="24"/>
          <w:lang w:eastAsia="lt-LT"/>
        </w:rPr>
        <w:t xml:space="preserve"> </w:t>
      </w:r>
      <w:r w:rsidR="00B9352C" w:rsidRPr="00ED4711">
        <w:rPr>
          <w:rFonts w:ascii="Times New Roman" w:hAnsi="Times New Roman" w:cs="Times New Roman"/>
          <w:color w:val="000000"/>
          <w:sz w:val="24"/>
          <w:szCs w:val="24"/>
          <w:lang w:eastAsia="lt-LT"/>
        </w:rPr>
        <w:t xml:space="preserve">už asmeninį išskirtinį indėlį įgyvendinant </w:t>
      </w:r>
      <w:r w:rsidR="009A6A2F">
        <w:rPr>
          <w:rFonts w:ascii="Times New Roman" w:hAnsi="Times New Roman" w:cs="Times New Roman"/>
          <w:color w:val="000000"/>
          <w:sz w:val="24"/>
          <w:szCs w:val="24"/>
          <w:lang w:eastAsia="lt-LT"/>
        </w:rPr>
        <w:t>mokyklai</w:t>
      </w:r>
      <w:r w:rsidR="00B9352C" w:rsidRPr="00ED4711">
        <w:rPr>
          <w:rFonts w:ascii="Times New Roman" w:hAnsi="Times New Roman" w:cs="Times New Roman"/>
          <w:color w:val="000000"/>
          <w:sz w:val="24"/>
          <w:szCs w:val="24"/>
          <w:lang w:eastAsia="lt-LT"/>
        </w:rPr>
        <w:t xml:space="preserve"> nustatytus tikslus arba už pasiektus rezultatus ir įgyvendintus uždavinius</w:t>
      </w:r>
      <w:r w:rsidR="00B22B71" w:rsidRPr="00ED4711">
        <w:rPr>
          <w:rFonts w:ascii="Times New Roman" w:hAnsi="Times New Roman" w:cs="Times New Roman"/>
          <w:color w:val="000000"/>
          <w:sz w:val="24"/>
          <w:szCs w:val="24"/>
          <w:lang w:eastAsia="lt-LT"/>
        </w:rPr>
        <w:t>, taip pat siekiant paskatinti</w:t>
      </w:r>
      <w:r w:rsidR="00706213" w:rsidRPr="00ED4711">
        <w:rPr>
          <w:rFonts w:ascii="Times New Roman" w:hAnsi="Times New Roman" w:cs="Times New Roman"/>
          <w:color w:val="000000"/>
          <w:sz w:val="24"/>
          <w:szCs w:val="24"/>
          <w:lang w:eastAsia="lt-LT"/>
        </w:rPr>
        <w:t>:</w:t>
      </w:r>
    </w:p>
    <w:p w14:paraId="1196477E" w14:textId="18534C51" w:rsidR="002C6BAC" w:rsidRPr="00161BD8" w:rsidRDefault="00E95B53" w:rsidP="00D14BA7">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161BD8">
        <w:rPr>
          <w:rFonts w:ascii="Times New Roman" w:hAnsi="Times New Roman" w:cs="Times New Roman"/>
          <w:sz w:val="24"/>
          <w:szCs w:val="24"/>
        </w:rPr>
        <w:t>3</w:t>
      </w:r>
      <w:r w:rsidR="009F1635" w:rsidRPr="00161BD8">
        <w:rPr>
          <w:rFonts w:ascii="Times New Roman" w:hAnsi="Times New Roman" w:cs="Times New Roman"/>
          <w:sz w:val="24"/>
          <w:szCs w:val="24"/>
        </w:rPr>
        <w:t>1</w:t>
      </w:r>
      <w:r w:rsidRPr="00161BD8">
        <w:rPr>
          <w:rFonts w:ascii="Times New Roman" w:hAnsi="Times New Roman" w:cs="Times New Roman"/>
          <w:sz w:val="24"/>
          <w:szCs w:val="24"/>
        </w:rPr>
        <w:t>.4.</w:t>
      </w:r>
      <w:r w:rsidR="009A6A2F" w:rsidRPr="00161BD8">
        <w:rPr>
          <w:rFonts w:ascii="Times New Roman" w:hAnsi="Times New Roman" w:cs="Times New Roman"/>
          <w:sz w:val="24"/>
          <w:szCs w:val="24"/>
        </w:rPr>
        <w:t>1</w:t>
      </w:r>
      <w:r w:rsidRPr="00161BD8">
        <w:rPr>
          <w:rFonts w:ascii="Times New Roman" w:hAnsi="Times New Roman" w:cs="Times New Roman"/>
          <w:sz w:val="24"/>
          <w:szCs w:val="24"/>
        </w:rPr>
        <w:t xml:space="preserve">. </w:t>
      </w:r>
      <w:r w:rsidR="002D56D0" w:rsidRPr="00161BD8">
        <w:rPr>
          <w:rFonts w:ascii="Times New Roman" w:hAnsi="Times New Roman" w:cs="Times New Roman"/>
          <w:sz w:val="24"/>
          <w:szCs w:val="24"/>
        </w:rPr>
        <w:t>80</w:t>
      </w:r>
      <w:r w:rsidR="00004B2F" w:rsidRPr="00161BD8">
        <w:rPr>
          <w:rFonts w:ascii="Times New Roman" w:hAnsi="Times New Roman" w:cs="Times New Roman"/>
          <w:sz w:val="24"/>
          <w:szCs w:val="24"/>
        </w:rPr>
        <w:t xml:space="preserve"> – 1</w:t>
      </w:r>
      <w:r w:rsidR="002D56D0" w:rsidRPr="00161BD8">
        <w:rPr>
          <w:rFonts w:ascii="Times New Roman" w:hAnsi="Times New Roman" w:cs="Times New Roman"/>
          <w:sz w:val="24"/>
          <w:szCs w:val="24"/>
        </w:rPr>
        <w:t xml:space="preserve">00 </w:t>
      </w:r>
      <w:r w:rsidR="002066D8" w:rsidRPr="00161BD8">
        <w:rPr>
          <w:rFonts w:ascii="Times New Roman" w:hAnsi="Times New Roman" w:cs="Times New Roman"/>
          <w:sz w:val="24"/>
          <w:szCs w:val="24"/>
        </w:rPr>
        <w:t>procentų</w:t>
      </w:r>
      <w:r w:rsidR="002D56D0" w:rsidRPr="00161BD8">
        <w:rPr>
          <w:rFonts w:ascii="Times New Roman" w:hAnsi="Times New Roman" w:cs="Times New Roman"/>
          <w:sz w:val="24"/>
          <w:szCs w:val="24"/>
        </w:rPr>
        <w:t xml:space="preserve"> pareiginės algos išmoka, išskirtinai </w:t>
      </w:r>
      <w:r w:rsidR="009A6A2F" w:rsidRPr="00161BD8">
        <w:rPr>
          <w:rFonts w:ascii="Times New Roman" w:hAnsi="Times New Roman" w:cs="Times New Roman"/>
          <w:sz w:val="24"/>
          <w:szCs w:val="24"/>
        </w:rPr>
        <w:t>mokyklos</w:t>
      </w:r>
      <w:r w:rsidR="002D56D0" w:rsidRPr="00161BD8">
        <w:rPr>
          <w:rFonts w:ascii="Times New Roman" w:hAnsi="Times New Roman" w:cs="Times New Roman"/>
          <w:sz w:val="24"/>
          <w:szCs w:val="24"/>
        </w:rPr>
        <w:t xml:space="preserve"> direktoriaus valia</w:t>
      </w:r>
      <w:r w:rsidRPr="00161BD8">
        <w:rPr>
          <w:rFonts w:ascii="Times New Roman" w:hAnsi="Times New Roman" w:cs="Times New Roman"/>
          <w:sz w:val="24"/>
          <w:szCs w:val="24"/>
        </w:rPr>
        <w:t xml:space="preserve"> </w:t>
      </w:r>
      <w:r w:rsidR="002D56D0" w:rsidRPr="00161BD8">
        <w:rPr>
          <w:rFonts w:ascii="Times New Roman" w:hAnsi="Times New Roman" w:cs="Times New Roman"/>
          <w:sz w:val="24"/>
          <w:szCs w:val="24"/>
        </w:rPr>
        <w:t xml:space="preserve">gali būti </w:t>
      </w:r>
      <w:r w:rsidRPr="00161BD8">
        <w:rPr>
          <w:rFonts w:ascii="Times New Roman" w:hAnsi="Times New Roman" w:cs="Times New Roman"/>
          <w:sz w:val="24"/>
          <w:szCs w:val="24"/>
        </w:rPr>
        <w:t>skiriama ne už konkretų atliktą darbą ar pasiektus konkrečius rezultatus, o kaip individualus darbuotojo paskatinimas, apdovanojimas</w:t>
      </w:r>
      <w:r w:rsidR="00004B2F" w:rsidRPr="00161BD8">
        <w:rPr>
          <w:rFonts w:ascii="Times New Roman" w:hAnsi="Times New Roman" w:cs="Times New Roman"/>
          <w:sz w:val="24"/>
          <w:szCs w:val="24"/>
        </w:rPr>
        <w:t xml:space="preserve"> (pvz., </w:t>
      </w:r>
      <w:r w:rsidR="002D56D0" w:rsidRPr="00161BD8">
        <w:rPr>
          <w:rFonts w:ascii="Times New Roman" w:hAnsi="Times New Roman" w:cs="Times New Roman"/>
          <w:sz w:val="24"/>
          <w:szCs w:val="24"/>
        </w:rPr>
        <w:t xml:space="preserve">už </w:t>
      </w:r>
      <w:r w:rsidR="004279CD" w:rsidRPr="00161BD8">
        <w:rPr>
          <w:rFonts w:ascii="Times New Roman" w:hAnsi="Times New Roman" w:cs="Times New Roman"/>
          <w:sz w:val="24"/>
          <w:szCs w:val="24"/>
        </w:rPr>
        <w:t>siūlomas</w:t>
      </w:r>
      <w:r w:rsidR="00004B2F" w:rsidRPr="00161BD8">
        <w:rPr>
          <w:rFonts w:ascii="Times New Roman" w:hAnsi="Times New Roman" w:cs="Times New Roman"/>
          <w:sz w:val="24"/>
          <w:szCs w:val="24"/>
        </w:rPr>
        <w:t xml:space="preserve"> idėjas</w:t>
      </w:r>
      <w:r w:rsidR="004279CD" w:rsidRPr="00161BD8">
        <w:rPr>
          <w:rFonts w:ascii="Times New Roman" w:hAnsi="Times New Roman" w:cs="Times New Roman"/>
          <w:sz w:val="24"/>
          <w:szCs w:val="24"/>
        </w:rPr>
        <w:t xml:space="preserve"> ir paties darbuotojo pastangas jas įgyvendinti</w:t>
      </w:r>
      <w:r w:rsidR="002D56D0" w:rsidRPr="00161BD8">
        <w:rPr>
          <w:rFonts w:ascii="Times New Roman" w:hAnsi="Times New Roman" w:cs="Times New Roman"/>
          <w:sz w:val="24"/>
          <w:szCs w:val="24"/>
        </w:rPr>
        <w:t>; aktyvų</w:t>
      </w:r>
      <w:r w:rsidR="00004B2F" w:rsidRPr="00161BD8">
        <w:rPr>
          <w:rFonts w:ascii="Times New Roman" w:hAnsi="Times New Roman" w:cs="Times New Roman"/>
          <w:sz w:val="24"/>
          <w:szCs w:val="24"/>
        </w:rPr>
        <w:t xml:space="preserve"> ir produktyvų</w:t>
      </w:r>
      <w:r w:rsidR="002D56D0" w:rsidRPr="00161BD8">
        <w:rPr>
          <w:rFonts w:ascii="Times New Roman" w:hAnsi="Times New Roman" w:cs="Times New Roman"/>
          <w:sz w:val="24"/>
          <w:szCs w:val="24"/>
        </w:rPr>
        <w:t xml:space="preserve"> dalyvavimą darbo grupių, metodinėje veikloje</w:t>
      </w:r>
      <w:r w:rsidR="004279CD" w:rsidRPr="00161BD8">
        <w:rPr>
          <w:rFonts w:ascii="Times New Roman" w:hAnsi="Times New Roman" w:cs="Times New Roman"/>
          <w:sz w:val="24"/>
          <w:szCs w:val="24"/>
        </w:rPr>
        <w:t xml:space="preserve">, </w:t>
      </w:r>
      <w:r w:rsidR="009A6A2F" w:rsidRPr="00161BD8">
        <w:rPr>
          <w:rFonts w:ascii="Times New Roman" w:hAnsi="Times New Roman" w:cs="Times New Roman"/>
          <w:sz w:val="24"/>
          <w:szCs w:val="24"/>
        </w:rPr>
        <w:t xml:space="preserve">mokyklos </w:t>
      </w:r>
      <w:r w:rsidR="004279CD" w:rsidRPr="00161BD8">
        <w:rPr>
          <w:rFonts w:ascii="Times New Roman" w:hAnsi="Times New Roman" w:cs="Times New Roman"/>
          <w:sz w:val="24"/>
          <w:szCs w:val="24"/>
        </w:rPr>
        <w:t>gyvenime</w:t>
      </w:r>
      <w:r w:rsidR="00004B2F" w:rsidRPr="00161BD8">
        <w:rPr>
          <w:rFonts w:ascii="Times New Roman" w:hAnsi="Times New Roman" w:cs="Times New Roman"/>
          <w:sz w:val="24"/>
          <w:szCs w:val="24"/>
        </w:rPr>
        <w:t xml:space="preserve"> </w:t>
      </w:r>
      <w:r w:rsidR="00004B2F" w:rsidRPr="00161BD8">
        <w:rPr>
          <w:rFonts w:ascii="Times New Roman" w:hAnsi="Times New Roman" w:cs="Times New Roman"/>
          <w:sz w:val="24"/>
          <w:szCs w:val="24"/>
        </w:rPr>
        <w:lastRenderedPageBreak/>
        <w:t>ar pan.);</w:t>
      </w:r>
      <w:r w:rsidRPr="00161BD8">
        <w:rPr>
          <w:rFonts w:ascii="Times New Roman" w:hAnsi="Times New Roman" w:cs="Times New Roman"/>
          <w:sz w:val="24"/>
          <w:szCs w:val="24"/>
        </w:rPr>
        <w:t xml:space="preserve"> </w:t>
      </w:r>
    </w:p>
    <w:p w14:paraId="1DD9C461" w14:textId="248219E0" w:rsidR="005B28BB" w:rsidRPr="009A1D26" w:rsidRDefault="005B28BB" w:rsidP="00D14BA7">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31.4.</w:t>
      </w:r>
      <w:r w:rsidR="009A6A2F">
        <w:rPr>
          <w:rFonts w:ascii="Times New Roman" w:hAnsi="Times New Roman" w:cs="Times New Roman"/>
          <w:sz w:val="24"/>
          <w:szCs w:val="24"/>
        </w:rPr>
        <w:t>2</w:t>
      </w:r>
      <w:r w:rsidRPr="00ED4711">
        <w:rPr>
          <w:rFonts w:ascii="Times New Roman" w:hAnsi="Times New Roman" w:cs="Times New Roman"/>
          <w:sz w:val="24"/>
          <w:szCs w:val="24"/>
        </w:rPr>
        <w:t xml:space="preserve">. 70 – 100 </w:t>
      </w:r>
      <w:r w:rsidR="002066D8" w:rsidRPr="00ED4711">
        <w:rPr>
          <w:rFonts w:ascii="Times New Roman" w:hAnsi="Times New Roman" w:cs="Times New Roman"/>
          <w:sz w:val="24"/>
          <w:szCs w:val="24"/>
        </w:rPr>
        <w:t>procentų</w:t>
      </w:r>
      <w:r w:rsidRPr="00ED4711">
        <w:rPr>
          <w:rFonts w:ascii="Times New Roman" w:hAnsi="Times New Roman" w:cs="Times New Roman"/>
          <w:sz w:val="24"/>
          <w:szCs w:val="24"/>
        </w:rPr>
        <w:t xml:space="preserve"> pareiginės algos </w:t>
      </w:r>
      <w:r w:rsidRPr="00ED4711">
        <w:rPr>
          <w:rFonts w:ascii="Times New Roman" w:hAnsi="Times New Roman" w:cs="Times New Roman"/>
          <w:color w:val="555555"/>
          <w:sz w:val="24"/>
          <w:szCs w:val="24"/>
        </w:rPr>
        <w:t>išmoka</w:t>
      </w:r>
      <w:r w:rsidRPr="00ED4711">
        <w:rPr>
          <w:rFonts w:ascii="Times New Roman" w:hAnsi="Times New Roman" w:cs="Times New Roman"/>
          <w:color w:val="000000"/>
          <w:sz w:val="24"/>
          <w:szCs w:val="24"/>
          <w:lang w:eastAsia="lt-LT"/>
        </w:rPr>
        <w:t xml:space="preserve"> už puikius mokinių valstybinių brandos egzaminų rezultatus (įvertinimus </w:t>
      </w:r>
      <w:r w:rsidR="009A6A2F">
        <w:rPr>
          <w:rFonts w:ascii="Times New Roman" w:hAnsi="Times New Roman" w:cs="Times New Roman"/>
          <w:color w:val="000000"/>
          <w:sz w:val="24"/>
          <w:szCs w:val="24"/>
          <w:lang w:eastAsia="lt-LT"/>
        </w:rPr>
        <w:t>7</w:t>
      </w:r>
      <w:r w:rsidRPr="00ED4711">
        <w:rPr>
          <w:rFonts w:ascii="Times New Roman" w:hAnsi="Times New Roman" w:cs="Times New Roman"/>
          <w:color w:val="000000"/>
          <w:sz w:val="24"/>
          <w:szCs w:val="24"/>
          <w:lang w:eastAsia="lt-LT"/>
        </w:rPr>
        <w:t>0</w:t>
      </w:r>
      <w:r w:rsidR="002066D8" w:rsidRPr="00ED4711">
        <w:rPr>
          <w:rFonts w:ascii="Times New Roman" w:hAnsi="Times New Roman" w:cs="Times New Roman"/>
          <w:color w:val="000000"/>
          <w:sz w:val="24"/>
          <w:szCs w:val="24"/>
          <w:lang w:eastAsia="lt-LT"/>
        </w:rPr>
        <w:t xml:space="preserve"> – </w:t>
      </w:r>
      <w:r w:rsidRPr="00ED4711">
        <w:rPr>
          <w:rFonts w:ascii="Times New Roman" w:hAnsi="Times New Roman" w:cs="Times New Roman"/>
          <w:color w:val="000000"/>
          <w:sz w:val="24"/>
          <w:szCs w:val="24"/>
          <w:lang w:eastAsia="lt-LT"/>
        </w:rPr>
        <w:t>100), 1</w:t>
      </w:r>
      <w:r w:rsidR="002066D8" w:rsidRPr="00ED4711">
        <w:rPr>
          <w:rFonts w:ascii="Times New Roman" w:hAnsi="Times New Roman" w:cs="Times New Roman"/>
          <w:color w:val="000000"/>
          <w:sz w:val="24"/>
          <w:szCs w:val="24"/>
          <w:lang w:eastAsia="lt-LT"/>
        </w:rPr>
        <w:t xml:space="preserve"> – </w:t>
      </w:r>
      <w:r w:rsidRPr="00ED4711">
        <w:rPr>
          <w:rFonts w:ascii="Times New Roman" w:hAnsi="Times New Roman" w:cs="Times New Roman"/>
          <w:color w:val="000000"/>
          <w:sz w:val="24"/>
          <w:szCs w:val="24"/>
          <w:lang w:eastAsia="lt-LT"/>
        </w:rPr>
        <w:t>3 vietų laimėtojų parengimą respublikinėse ir tarptautinėse olimpiadose. Išmokos dydis priklauso nuo puikius rezultatus demonstravusių mokinių skaičiaus</w:t>
      </w:r>
      <w:r w:rsidRPr="009A1D26">
        <w:rPr>
          <w:rFonts w:ascii="Times New Roman" w:hAnsi="Times New Roman" w:cs="Times New Roman"/>
          <w:color w:val="000000"/>
          <w:sz w:val="24"/>
          <w:szCs w:val="24"/>
          <w:lang w:eastAsia="lt-LT"/>
        </w:rPr>
        <w:t>, jų gautų įvertinimų;</w:t>
      </w:r>
    </w:p>
    <w:p w14:paraId="52998EE6" w14:textId="38EDB801" w:rsidR="00665C2E" w:rsidRPr="00ED4711" w:rsidRDefault="0064413E" w:rsidP="0064413E">
      <w:pPr>
        <w:pStyle w:val="Bodytext20"/>
        <w:shd w:val="clear" w:color="auto" w:fill="auto"/>
        <w:tabs>
          <w:tab w:val="left" w:pos="1526"/>
        </w:tabs>
        <w:spacing w:before="0" w:line="240" w:lineRule="auto"/>
        <w:ind w:firstLine="851"/>
        <w:rPr>
          <w:rFonts w:ascii="Times New Roman" w:hAnsi="Times New Roman" w:cs="Times New Roman"/>
          <w:color w:val="000000"/>
          <w:sz w:val="24"/>
          <w:szCs w:val="24"/>
          <w:lang w:eastAsia="lt-LT"/>
        </w:rPr>
      </w:pPr>
      <w:r w:rsidRPr="009A1D26">
        <w:rPr>
          <w:rFonts w:ascii="Times New Roman" w:hAnsi="Times New Roman" w:cs="Times New Roman"/>
          <w:color w:val="000000"/>
          <w:sz w:val="24"/>
          <w:szCs w:val="24"/>
          <w:u w:val="single"/>
          <w:lang w:eastAsia="lt-LT"/>
        </w:rPr>
        <w:t>3</w:t>
      </w:r>
      <w:r w:rsidR="009F1635" w:rsidRPr="009A1D26">
        <w:rPr>
          <w:rFonts w:ascii="Times New Roman" w:hAnsi="Times New Roman" w:cs="Times New Roman"/>
          <w:color w:val="000000"/>
          <w:sz w:val="24"/>
          <w:szCs w:val="24"/>
          <w:u w:val="single"/>
          <w:lang w:eastAsia="lt-LT"/>
        </w:rPr>
        <w:t>1</w:t>
      </w:r>
      <w:r w:rsidRPr="009A1D26">
        <w:rPr>
          <w:rFonts w:ascii="Times New Roman" w:hAnsi="Times New Roman" w:cs="Times New Roman"/>
          <w:color w:val="000000"/>
          <w:sz w:val="24"/>
          <w:szCs w:val="24"/>
          <w:u w:val="single"/>
          <w:lang w:eastAsia="lt-LT"/>
        </w:rPr>
        <w:t>.5. vienkartinė pinigine išmoka Vyriausybės nustatyta tvarka</w:t>
      </w:r>
      <w:r w:rsidR="004279CD" w:rsidRPr="009A1D26">
        <w:rPr>
          <w:rFonts w:ascii="Times New Roman" w:hAnsi="Times New Roman" w:cs="Times New Roman"/>
          <w:color w:val="000000"/>
          <w:sz w:val="24"/>
          <w:szCs w:val="24"/>
          <w:lang w:eastAsia="lt-LT"/>
        </w:rPr>
        <w:t xml:space="preserve"> (priklausomai nuo </w:t>
      </w:r>
      <w:r w:rsidR="009A6A2F" w:rsidRPr="009A1D26">
        <w:rPr>
          <w:rFonts w:ascii="Times New Roman" w:hAnsi="Times New Roman" w:cs="Times New Roman"/>
          <w:color w:val="000000"/>
          <w:sz w:val="24"/>
          <w:szCs w:val="24"/>
          <w:lang w:eastAsia="lt-LT"/>
        </w:rPr>
        <w:t>mokyklos</w:t>
      </w:r>
      <w:r w:rsidR="004279CD" w:rsidRPr="009A1D26">
        <w:rPr>
          <w:rFonts w:ascii="Times New Roman" w:hAnsi="Times New Roman" w:cs="Times New Roman"/>
          <w:color w:val="000000"/>
          <w:sz w:val="24"/>
          <w:szCs w:val="24"/>
          <w:lang w:eastAsia="lt-LT"/>
        </w:rPr>
        <w:t xml:space="preserve"> turimų </w:t>
      </w:r>
      <w:r w:rsidR="00215589" w:rsidRPr="009A1D26">
        <w:rPr>
          <w:rFonts w:ascii="Times New Roman" w:hAnsi="Times New Roman" w:cs="Times New Roman"/>
          <w:color w:val="000000"/>
          <w:sz w:val="24"/>
          <w:szCs w:val="24"/>
          <w:lang w:eastAsia="lt-LT"/>
        </w:rPr>
        <w:t xml:space="preserve">sutaupytų </w:t>
      </w:r>
      <w:r w:rsidR="004279CD" w:rsidRPr="009A1D26">
        <w:rPr>
          <w:rFonts w:ascii="Times New Roman" w:hAnsi="Times New Roman" w:cs="Times New Roman"/>
          <w:color w:val="000000"/>
          <w:sz w:val="24"/>
          <w:szCs w:val="24"/>
          <w:lang w:eastAsia="lt-LT"/>
        </w:rPr>
        <w:t>lėšų)</w:t>
      </w:r>
      <w:r w:rsidR="00665C2E" w:rsidRPr="009A1D26">
        <w:rPr>
          <w:rFonts w:ascii="Times New Roman" w:hAnsi="Times New Roman" w:cs="Times New Roman"/>
          <w:color w:val="000000"/>
          <w:sz w:val="24"/>
          <w:szCs w:val="24"/>
          <w:lang w:eastAsia="lt-LT"/>
        </w:rPr>
        <w:t>:</w:t>
      </w:r>
    </w:p>
    <w:p w14:paraId="4D28E274" w14:textId="4323EAFC" w:rsidR="00665C2E" w:rsidRPr="00ED4711" w:rsidRDefault="00665C2E" w:rsidP="00665C2E">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ED4711">
        <w:rPr>
          <w:rFonts w:ascii="Times New Roman" w:hAnsi="Times New Roman" w:cs="Times New Roman"/>
          <w:color w:val="000000"/>
          <w:sz w:val="24"/>
          <w:szCs w:val="24"/>
          <w:lang w:eastAsia="lt-LT"/>
        </w:rPr>
        <w:t>3</w:t>
      </w:r>
      <w:r w:rsidR="009F1635" w:rsidRPr="00ED4711">
        <w:rPr>
          <w:rFonts w:ascii="Times New Roman" w:hAnsi="Times New Roman" w:cs="Times New Roman"/>
          <w:color w:val="000000"/>
          <w:sz w:val="24"/>
          <w:szCs w:val="24"/>
          <w:lang w:eastAsia="lt-LT"/>
        </w:rPr>
        <w:t>1</w:t>
      </w:r>
      <w:r w:rsidRPr="00ED4711">
        <w:rPr>
          <w:rFonts w:ascii="Times New Roman" w:hAnsi="Times New Roman" w:cs="Times New Roman"/>
          <w:color w:val="000000"/>
          <w:sz w:val="24"/>
          <w:szCs w:val="24"/>
          <w:lang w:eastAsia="lt-LT"/>
        </w:rPr>
        <w:t>.5.1. atlikus vienkartines</w:t>
      </w:r>
      <w:r w:rsidR="006E60E1" w:rsidRPr="00ED4711">
        <w:rPr>
          <w:rFonts w:ascii="Times New Roman" w:hAnsi="Times New Roman" w:cs="Times New Roman"/>
          <w:color w:val="000000"/>
          <w:sz w:val="24"/>
          <w:szCs w:val="24"/>
          <w:lang w:eastAsia="lt-LT"/>
        </w:rPr>
        <w:t xml:space="preserve"> (baigtines)</w:t>
      </w:r>
      <w:r w:rsidRPr="00ED4711">
        <w:rPr>
          <w:rFonts w:ascii="Times New Roman" w:hAnsi="Times New Roman" w:cs="Times New Roman"/>
          <w:color w:val="000000"/>
          <w:sz w:val="24"/>
          <w:szCs w:val="24"/>
          <w:lang w:eastAsia="lt-LT"/>
        </w:rPr>
        <w:t xml:space="preserve"> ypač svarbias </w:t>
      </w:r>
      <w:r w:rsidR="009A6A2F">
        <w:rPr>
          <w:rFonts w:ascii="Times New Roman" w:hAnsi="Times New Roman" w:cs="Times New Roman"/>
          <w:color w:val="000000"/>
          <w:sz w:val="24"/>
          <w:szCs w:val="24"/>
          <w:lang w:eastAsia="lt-LT"/>
        </w:rPr>
        <w:t>mokyklos</w:t>
      </w:r>
      <w:r w:rsidRPr="00ED4711">
        <w:rPr>
          <w:rFonts w:ascii="Times New Roman" w:hAnsi="Times New Roman" w:cs="Times New Roman"/>
          <w:color w:val="000000"/>
          <w:sz w:val="24"/>
          <w:szCs w:val="24"/>
          <w:lang w:eastAsia="lt-LT"/>
        </w:rPr>
        <w:t xml:space="preserve"> veiklai užduotis</w:t>
      </w:r>
      <w:r w:rsidR="00C86C6E" w:rsidRPr="00ED4711">
        <w:rPr>
          <w:rFonts w:ascii="Times New Roman" w:hAnsi="Times New Roman" w:cs="Times New Roman"/>
          <w:color w:val="000000"/>
          <w:sz w:val="24"/>
          <w:szCs w:val="24"/>
          <w:lang w:eastAsia="lt-LT"/>
        </w:rPr>
        <w:t xml:space="preserve"> ir </w:t>
      </w:r>
      <w:r w:rsidR="00C86C6E" w:rsidRPr="00ED4711">
        <w:rPr>
          <w:rFonts w:ascii="Times New Roman" w:hAnsi="Times New Roman" w:cs="Times New Roman"/>
          <w:sz w:val="24"/>
          <w:szCs w:val="24"/>
        </w:rPr>
        <w:t>didelio masto darbuotojo vykdomų funkcijų požiūriu</w:t>
      </w:r>
      <w:r w:rsidR="00AB3AD0" w:rsidRPr="00ED4711">
        <w:rPr>
          <w:rFonts w:ascii="Times New Roman" w:hAnsi="Times New Roman" w:cs="Times New Roman"/>
          <w:sz w:val="24"/>
          <w:szCs w:val="24"/>
        </w:rPr>
        <w:t xml:space="preserve">, t. y. </w:t>
      </w:r>
      <w:r w:rsidRPr="00ED4711">
        <w:rPr>
          <w:rFonts w:ascii="Times New Roman" w:hAnsi="Times New Roman" w:cs="Times New Roman"/>
          <w:sz w:val="24"/>
          <w:szCs w:val="24"/>
        </w:rPr>
        <w:t xml:space="preserve">reikšmingai prisidedant prie </w:t>
      </w:r>
      <w:r w:rsidR="009A6A2F">
        <w:rPr>
          <w:rFonts w:ascii="Times New Roman" w:hAnsi="Times New Roman" w:cs="Times New Roman"/>
          <w:sz w:val="24"/>
          <w:szCs w:val="24"/>
        </w:rPr>
        <w:t>mokyklos</w:t>
      </w:r>
      <w:r w:rsidRPr="00ED4711">
        <w:rPr>
          <w:rFonts w:ascii="Times New Roman" w:hAnsi="Times New Roman" w:cs="Times New Roman"/>
          <w:sz w:val="24"/>
          <w:szCs w:val="24"/>
        </w:rPr>
        <w:t xml:space="preserve"> strategijos kūrimo  ir inovacijų</w:t>
      </w:r>
      <w:r w:rsidR="006E60E1" w:rsidRPr="00ED4711">
        <w:rPr>
          <w:rFonts w:ascii="Times New Roman" w:hAnsi="Times New Roman" w:cs="Times New Roman"/>
          <w:sz w:val="24"/>
          <w:szCs w:val="24"/>
        </w:rPr>
        <w:t xml:space="preserve"> (</w:t>
      </w:r>
      <w:r w:rsidR="00004B2F" w:rsidRPr="00ED4711">
        <w:rPr>
          <w:rFonts w:ascii="Times New Roman" w:hAnsi="Times New Roman" w:cs="Times New Roman"/>
          <w:sz w:val="24"/>
          <w:szCs w:val="24"/>
        </w:rPr>
        <w:t xml:space="preserve">pvz., </w:t>
      </w:r>
      <w:r w:rsidR="006E60E1" w:rsidRPr="00ED4711">
        <w:rPr>
          <w:rFonts w:ascii="Times New Roman" w:hAnsi="Times New Roman" w:cs="Times New Roman"/>
          <w:sz w:val="24"/>
          <w:szCs w:val="24"/>
        </w:rPr>
        <w:t xml:space="preserve">tarptautinių projektų inicijavimas, pritraukiant lėšas </w:t>
      </w:r>
      <w:r w:rsidR="009A6A2F">
        <w:rPr>
          <w:rFonts w:ascii="Times New Roman" w:hAnsi="Times New Roman" w:cs="Times New Roman"/>
          <w:sz w:val="24"/>
          <w:szCs w:val="24"/>
        </w:rPr>
        <w:t>mokyklai</w:t>
      </w:r>
      <w:r w:rsidR="006E60E1" w:rsidRPr="00ED4711">
        <w:rPr>
          <w:rFonts w:ascii="Times New Roman" w:hAnsi="Times New Roman" w:cs="Times New Roman"/>
          <w:sz w:val="24"/>
          <w:szCs w:val="24"/>
        </w:rPr>
        <w:t>; administravimo procesų optimizavimas</w:t>
      </w:r>
      <w:r w:rsidR="00041377" w:rsidRPr="00ED4711">
        <w:rPr>
          <w:rFonts w:ascii="Times New Roman" w:hAnsi="Times New Roman" w:cs="Times New Roman"/>
          <w:sz w:val="24"/>
          <w:szCs w:val="24"/>
        </w:rPr>
        <w:t xml:space="preserve"> ir pan.)</w:t>
      </w:r>
      <w:r w:rsidR="00AB3AD0" w:rsidRPr="00ED4711">
        <w:rPr>
          <w:rFonts w:ascii="Times New Roman" w:hAnsi="Times New Roman" w:cs="Times New Roman"/>
          <w:sz w:val="24"/>
          <w:szCs w:val="24"/>
        </w:rPr>
        <w:t xml:space="preserve">. Darbuotojui skiriama </w:t>
      </w:r>
      <w:r w:rsidR="00C86C6E" w:rsidRPr="00ED4711">
        <w:rPr>
          <w:rFonts w:ascii="Times New Roman" w:hAnsi="Times New Roman" w:cs="Times New Roman"/>
          <w:sz w:val="24"/>
          <w:szCs w:val="24"/>
        </w:rPr>
        <w:t>7</w:t>
      </w:r>
      <w:r w:rsidR="00D14BA7" w:rsidRPr="00ED4711">
        <w:rPr>
          <w:rFonts w:ascii="Times New Roman" w:hAnsi="Times New Roman" w:cs="Times New Roman"/>
          <w:sz w:val="24"/>
          <w:szCs w:val="24"/>
        </w:rPr>
        <w:t xml:space="preserve">0 – 100 </w:t>
      </w:r>
      <w:r w:rsidR="00C86C6E" w:rsidRPr="00ED4711">
        <w:rPr>
          <w:rFonts w:ascii="Times New Roman" w:hAnsi="Times New Roman" w:cs="Times New Roman"/>
          <w:sz w:val="24"/>
          <w:szCs w:val="24"/>
        </w:rPr>
        <w:t>proc</w:t>
      </w:r>
      <w:r w:rsidR="00004B2F" w:rsidRPr="00ED4711">
        <w:rPr>
          <w:rFonts w:ascii="Times New Roman" w:hAnsi="Times New Roman" w:cs="Times New Roman"/>
          <w:sz w:val="24"/>
          <w:szCs w:val="24"/>
        </w:rPr>
        <w:t>entų</w:t>
      </w:r>
      <w:r w:rsidR="00C86C6E" w:rsidRPr="00ED4711">
        <w:rPr>
          <w:rFonts w:ascii="Times New Roman" w:hAnsi="Times New Roman" w:cs="Times New Roman"/>
          <w:sz w:val="24"/>
          <w:szCs w:val="24"/>
        </w:rPr>
        <w:t xml:space="preserve"> pareiginės algos</w:t>
      </w:r>
      <w:r w:rsidR="00004B2F" w:rsidRPr="00ED4711">
        <w:rPr>
          <w:rFonts w:ascii="Times New Roman" w:hAnsi="Times New Roman" w:cs="Times New Roman"/>
          <w:sz w:val="24"/>
          <w:szCs w:val="24"/>
        </w:rPr>
        <w:t xml:space="preserve"> išmoka</w:t>
      </w:r>
      <w:r w:rsidR="00C86C6E" w:rsidRPr="00ED4711">
        <w:rPr>
          <w:rFonts w:ascii="Times New Roman" w:hAnsi="Times New Roman" w:cs="Times New Roman"/>
          <w:sz w:val="24"/>
          <w:szCs w:val="24"/>
        </w:rPr>
        <w:t>, priklausomai nuo užduočių masto, jų atlikimo trukmės;</w:t>
      </w:r>
    </w:p>
    <w:p w14:paraId="25054C71" w14:textId="4AE979AE" w:rsidR="0064413E" w:rsidRPr="00ED4711" w:rsidRDefault="00665C2E" w:rsidP="0064413E">
      <w:pPr>
        <w:pStyle w:val="Bodytext20"/>
        <w:shd w:val="clear" w:color="auto" w:fill="auto"/>
        <w:tabs>
          <w:tab w:val="left" w:pos="1526"/>
        </w:tabs>
        <w:spacing w:before="0" w:line="240" w:lineRule="auto"/>
        <w:ind w:firstLine="851"/>
        <w:rPr>
          <w:rFonts w:ascii="Times New Roman" w:hAnsi="Times New Roman" w:cs="Times New Roman"/>
          <w:color w:val="000000"/>
          <w:sz w:val="24"/>
          <w:szCs w:val="24"/>
          <w:lang w:eastAsia="lt-LT"/>
        </w:rPr>
      </w:pPr>
      <w:r w:rsidRPr="00ED4711">
        <w:rPr>
          <w:rFonts w:ascii="Times New Roman" w:hAnsi="Times New Roman" w:cs="Times New Roman"/>
          <w:color w:val="000000"/>
          <w:sz w:val="24"/>
          <w:szCs w:val="24"/>
          <w:lang w:eastAsia="lt-LT"/>
        </w:rPr>
        <w:t>3</w:t>
      </w:r>
      <w:r w:rsidR="009F1635" w:rsidRPr="00ED4711">
        <w:rPr>
          <w:rFonts w:ascii="Times New Roman" w:hAnsi="Times New Roman" w:cs="Times New Roman"/>
          <w:color w:val="000000"/>
          <w:sz w:val="24"/>
          <w:szCs w:val="24"/>
          <w:lang w:eastAsia="lt-LT"/>
        </w:rPr>
        <w:t>1</w:t>
      </w:r>
      <w:r w:rsidRPr="00ED4711">
        <w:rPr>
          <w:rFonts w:ascii="Times New Roman" w:hAnsi="Times New Roman" w:cs="Times New Roman"/>
          <w:color w:val="000000"/>
          <w:sz w:val="24"/>
          <w:szCs w:val="24"/>
          <w:lang w:eastAsia="lt-LT"/>
        </w:rPr>
        <w:t>.5.2.</w:t>
      </w:r>
      <w:r w:rsidR="005B28BB" w:rsidRPr="00ED4711">
        <w:rPr>
          <w:rFonts w:ascii="Times New Roman" w:hAnsi="Times New Roman" w:cs="Times New Roman"/>
          <w:color w:val="000000"/>
          <w:sz w:val="24"/>
          <w:szCs w:val="24"/>
          <w:lang w:eastAsia="lt-LT"/>
        </w:rPr>
        <w:t xml:space="preserve"> </w:t>
      </w:r>
      <w:bookmarkStart w:id="10" w:name="part_3b8802a74893462f89f69ee4245b0add"/>
      <w:bookmarkEnd w:id="10"/>
      <w:r w:rsidR="00427A15">
        <w:rPr>
          <w:rFonts w:ascii="Times New Roman" w:hAnsi="Times New Roman" w:cs="Times New Roman"/>
          <w:color w:val="000000"/>
          <w:sz w:val="24"/>
          <w:szCs w:val="24"/>
          <w:lang w:eastAsia="lt-LT"/>
        </w:rPr>
        <w:t>Mokykloje</w:t>
      </w:r>
      <w:r w:rsidRPr="00ED4711">
        <w:rPr>
          <w:rFonts w:ascii="Times New Roman" w:hAnsi="Times New Roman" w:cs="Times New Roman"/>
          <w:color w:val="000000"/>
          <w:sz w:val="24"/>
          <w:szCs w:val="24"/>
          <w:lang w:eastAsia="lt-LT"/>
        </w:rPr>
        <w:t xml:space="preserve"> daugiau nei 20 metų dirbusiems ir čia įgijusiems teisę gauti valstybinę socialinio draudimo pensiją ir </w:t>
      </w:r>
      <w:r w:rsidRPr="00ED4711">
        <w:rPr>
          <w:rFonts w:ascii="Times New Roman" w:hAnsi="Times New Roman" w:cs="Times New Roman"/>
          <w:color w:val="000000"/>
          <w:sz w:val="24"/>
          <w:szCs w:val="24"/>
        </w:rPr>
        <w:t>darbuotojo iniciatyva nutraukus darbo sutartį</w:t>
      </w:r>
      <w:r w:rsidR="00B565EF" w:rsidRPr="00ED4711">
        <w:rPr>
          <w:rFonts w:ascii="Times New Roman" w:hAnsi="Times New Roman" w:cs="Times New Roman"/>
          <w:color w:val="000000"/>
          <w:sz w:val="24"/>
          <w:szCs w:val="24"/>
        </w:rPr>
        <w:t xml:space="preserve">. Išmokos dydis 100 </w:t>
      </w:r>
      <w:r w:rsidR="002A2E17" w:rsidRPr="00ED4711">
        <w:rPr>
          <w:rFonts w:ascii="Times New Roman" w:hAnsi="Times New Roman" w:cs="Times New Roman"/>
          <w:sz w:val="24"/>
          <w:szCs w:val="24"/>
        </w:rPr>
        <w:t>procentų</w:t>
      </w:r>
      <w:r w:rsidR="00B565EF" w:rsidRPr="00ED4711">
        <w:rPr>
          <w:rFonts w:ascii="Times New Roman" w:hAnsi="Times New Roman" w:cs="Times New Roman"/>
          <w:color w:val="000000"/>
          <w:sz w:val="24"/>
          <w:szCs w:val="24"/>
        </w:rPr>
        <w:t xml:space="preserve"> pareiginės algos</w:t>
      </w:r>
      <w:r w:rsidRPr="00ED4711">
        <w:rPr>
          <w:rFonts w:ascii="Times New Roman" w:hAnsi="Times New Roman" w:cs="Times New Roman"/>
          <w:color w:val="000000"/>
          <w:sz w:val="24"/>
          <w:szCs w:val="24"/>
          <w:lang w:eastAsia="lt-LT"/>
        </w:rPr>
        <w:t>;</w:t>
      </w:r>
    </w:p>
    <w:p w14:paraId="744365E0" w14:textId="33D8EB3C" w:rsidR="00A54CC6" w:rsidRPr="00ED4711" w:rsidRDefault="00C86C6E" w:rsidP="00A54CC6">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1A5C95">
        <w:rPr>
          <w:rFonts w:ascii="Times New Roman" w:hAnsi="Times New Roman" w:cs="Times New Roman"/>
          <w:color w:val="000000"/>
          <w:sz w:val="24"/>
          <w:szCs w:val="24"/>
          <w:lang w:eastAsia="lt-LT"/>
        </w:rPr>
        <w:t>3</w:t>
      </w:r>
      <w:r w:rsidR="00687F82" w:rsidRPr="001A5C95">
        <w:rPr>
          <w:rFonts w:ascii="Times New Roman" w:hAnsi="Times New Roman" w:cs="Times New Roman"/>
          <w:color w:val="000000"/>
          <w:sz w:val="24"/>
          <w:szCs w:val="24"/>
          <w:lang w:eastAsia="lt-LT"/>
        </w:rPr>
        <w:t>1</w:t>
      </w:r>
      <w:r w:rsidRPr="001A5C95">
        <w:rPr>
          <w:rFonts w:ascii="Times New Roman" w:hAnsi="Times New Roman" w:cs="Times New Roman"/>
          <w:color w:val="000000"/>
          <w:sz w:val="24"/>
          <w:szCs w:val="24"/>
          <w:lang w:eastAsia="lt-LT"/>
        </w:rPr>
        <w:t>.6.</w:t>
      </w:r>
      <w:r w:rsidR="005B28BB" w:rsidRPr="001A5C95">
        <w:rPr>
          <w:rFonts w:ascii="Times New Roman" w:hAnsi="Times New Roman" w:cs="Times New Roman"/>
          <w:color w:val="000000"/>
          <w:sz w:val="24"/>
          <w:szCs w:val="24"/>
          <w:lang w:eastAsia="lt-LT"/>
        </w:rPr>
        <w:t xml:space="preserve"> </w:t>
      </w:r>
      <w:r w:rsidR="00A54CC6" w:rsidRPr="001A5C95">
        <w:rPr>
          <w:rFonts w:ascii="Times New Roman" w:hAnsi="Times New Roman" w:cs="Times New Roman"/>
          <w:color w:val="000000"/>
          <w:sz w:val="24"/>
          <w:szCs w:val="24"/>
          <w:u w:val="single"/>
          <w:lang w:eastAsia="lt-LT"/>
        </w:rPr>
        <w:t xml:space="preserve">leidimas atlikti dalį </w:t>
      </w:r>
      <w:r w:rsidR="00736E24" w:rsidRPr="001A5C95">
        <w:rPr>
          <w:rFonts w:ascii="Times New Roman" w:hAnsi="Times New Roman" w:cs="Times New Roman"/>
          <w:color w:val="000000"/>
          <w:sz w:val="24"/>
          <w:szCs w:val="24"/>
          <w:u w:val="single"/>
          <w:lang w:eastAsia="lt-LT"/>
        </w:rPr>
        <w:t xml:space="preserve">(pasiruošimas pamokoms) </w:t>
      </w:r>
      <w:r w:rsidR="001A5C95" w:rsidRPr="001A5C95">
        <w:rPr>
          <w:rFonts w:ascii="Times New Roman" w:hAnsi="Times New Roman" w:cs="Times New Roman"/>
          <w:color w:val="000000"/>
          <w:sz w:val="24"/>
          <w:szCs w:val="24"/>
          <w:u w:val="single"/>
          <w:lang w:eastAsia="lt-LT"/>
        </w:rPr>
        <w:t xml:space="preserve">gali būti atliekamas </w:t>
      </w:r>
      <w:r w:rsidR="00A54CC6" w:rsidRPr="001A5C95">
        <w:rPr>
          <w:rFonts w:ascii="Times New Roman" w:hAnsi="Times New Roman" w:cs="Times New Roman"/>
          <w:color w:val="000000"/>
          <w:sz w:val="24"/>
          <w:szCs w:val="24"/>
          <w:u w:val="single"/>
          <w:lang w:eastAsia="lt-LT"/>
        </w:rPr>
        <w:t>nuotoliniu būdu namuose mokinių atostogų metu</w:t>
      </w:r>
      <w:r w:rsidR="00A54CC6" w:rsidRPr="001A5C95">
        <w:rPr>
          <w:rFonts w:ascii="Times New Roman" w:hAnsi="Times New Roman" w:cs="Times New Roman"/>
          <w:color w:val="000000"/>
          <w:sz w:val="24"/>
          <w:szCs w:val="24"/>
          <w:lang w:eastAsia="lt-LT"/>
        </w:rPr>
        <w:t>;</w:t>
      </w:r>
    </w:p>
    <w:p w14:paraId="7A421F10" w14:textId="1A559FFC" w:rsidR="006E60E1" w:rsidRPr="00ED4711" w:rsidRDefault="00A54CC6" w:rsidP="00A54CC6">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3</w:t>
      </w:r>
      <w:r w:rsidR="00687F82" w:rsidRPr="00ED4711">
        <w:rPr>
          <w:rFonts w:ascii="Times New Roman" w:hAnsi="Times New Roman" w:cs="Times New Roman"/>
          <w:sz w:val="24"/>
          <w:szCs w:val="24"/>
        </w:rPr>
        <w:t>2</w:t>
      </w:r>
      <w:r w:rsidRPr="00ED4711">
        <w:rPr>
          <w:rFonts w:ascii="Times New Roman" w:hAnsi="Times New Roman" w:cs="Times New Roman"/>
          <w:sz w:val="24"/>
          <w:szCs w:val="24"/>
        </w:rPr>
        <w:t xml:space="preserve">. </w:t>
      </w:r>
      <w:r w:rsidR="00BB6B1F" w:rsidRPr="00ED4711">
        <w:rPr>
          <w:rFonts w:ascii="Times New Roman" w:hAnsi="Times New Roman" w:cs="Times New Roman"/>
          <w:sz w:val="24"/>
          <w:szCs w:val="24"/>
        </w:rPr>
        <w:t>3</w:t>
      </w:r>
      <w:r w:rsidR="008B3E57" w:rsidRPr="00ED4711">
        <w:rPr>
          <w:rFonts w:ascii="Times New Roman" w:hAnsi="Times New Roman" w:cs="Times New Roman"/>
          <w:sz w:val="24"/>
          <w:szCs w:val="24"/>
        </w:rPr>
        <w:t>1</w:t>
      </w:r>
      <w:r w:rsidR="00BB6B1F" w:rsidRPr="00ED4711">
        <w:rPr>
          <w:rFonts w:ascii="Times New Roman" w:hAnsi="Times New Roman" w:cs="Times New Roman"/>
          <w:sz w:val="24"/>
          <w:szCs w:val="24"/>
        </w:rPr>
        <w:t>.4.</w:t>
      </w:r>
      <w:r w:rsidR="002066D8" w:rsidRPr="00ED4711">
        <w:rPr>
          <w:rFonts w:ascii="Times New Roman" w:hAnsi="Times New Roman" w:cs="Times New Roman"/>
          <w:sz w:val="24"/>
          <w:szCs w:val="24"/>
        </w:rPr>
        <w:t xml:space="preserve"> ir </w:t>
      </w:r>
      <w:r w:rsidR="00BB6B1F" w:rsidRPr="00ED4711">
        <w:rPr>
          <w:rFonts w:ascii="Times New Roman" w:hAnsi="Times New Roman" w:cs="Times New Roman"/>
          <w:sz w:val="24"/>
          <w:szCs w:val="24"/>
        </w:rPr>
        <w:t>3</w:t>
      </w:r>
      <w:r w:rsidR="008B3E57" w:rsidRPr="00ED4711">
        <w:rPr>
          <w:rFonts w:ascii="Times New Roman" w:hAnsi="Times New Roman" w:cs="Times New Roman"/>
          <w:sz w:val="24"/>
          <w:szCs w:val="24"/>
        </w:rPr>
        <w:t>1</w:t>
      </w:r>
      <w:r w:rsidR="00BB6B1F" w:rsidRPr="00ED4711">
        <w:rPr>
          <w:rFonts w:ascii="Times New Roman" w:hAnsi="Times New Roman" w:cs="Times New Roman"/>
          <w:sz w:val="24"/>
          <w:szCs w:val="24"/>
        </w:rPr>
        <w:t>.</w:t>
      </w:r>
      <w:r w:rsidR="008B3E57" w:rsidRPr="00ED4711">
        <w:rPr>
          <w:rFonts w:ascii="Times New Roman" w:hAnsi="Times New Roman" w:cs="Times New Roman"/>
          <w:sz w:val="24"/>
          <w:szCs w:val="24"/>
        </w:rPr>
        <w:t>5</w:t>
      </w:r>
      <w:r w:rsidR="00BB6B1F" w:rsidRPr="00ED4711">
        <w:rPr>
          <w:rFonts w:ascii="Times New Roman" w:hAnsi="Times New Roman" w:cs="Times New Roman"/>
          <w:sz w:val="24"/>
          <w:szCs w:val="24"/>
        </w:rPr>
        <w:t>. p. f</w:t>
      </w:r>
      <w:r w:rsidR="002659CF" w:rsidRPr="00ED4711">
        <w:rPr>
          <w:rFonts w:ascii="Times New Roman" w:hAnsi="Times New Roman" w:cs="Times New Roman"/>
          <w:sz w:val="24"/>
          <w:szCs w:val="24"/>
        </w:rPr>
        <w:t xml:space="preserve">inansinės skatinimo priemonės taikomos </w:t>
      </w:r>
      <w:r w:rsidR="00AB3AD0" w:rsidRPr="00ED4711">
        <w:rPr>
          <w:rFonts w:ascii="Times New Roman" w:hAnsi="Times New Roman" w:cs="Times New Roman"/>
          <w:sz w:val="24"/>
          <w:szCs w:val="24"/>
        </w:rPr>
        <w:t xml:space="preserve">tik </w:t>
      </w:r>
      <w:r w:rsidR="002659CF" w:rsidRPr="00ED4711">
        <w:rPr>
          <w:rFonts w:ascii="Times New Roman" w:hAnsi="Times New Roman" w:cs="Times New Roman"/>
          <w:sz w:val="24"/>
          <w:szCs w:val="24"/>
        </w:rPr>
        <w:t>e</w:t>
      </w:r>
      <w:r w:rsidR="006E60E1" w:rsidRPr="00ED4711">
        <w:rPr>
          <w:rFonts w:ascii="Times New Roman" w:hAnsi="Times New Roman" w:cs="Times New Roman"/>
          <w:sz w:val="24"/>
          <w:szCs w:val="24"/>
        </w:rPr>
        <w:t>sant pakankamam mokos fondui</w:t>
      </w:r>
      <w:r w:rsidR="002659CF" w:rsidRPr="00ED4711">
        <w:rPr>
          <w:rFonts w:ascii="Times New Roman" w:hAnsi="Times New Roman" w:cs="Times New Roman"/>
          <w:sz w:val="24"/>
          <w:szCs w:val="24"/>
        </w:rPr>
        <w:t>. Trūkstant lėšų skiriamos maksimaliai</w:t>
      </w:r>
      <w:r w:rsidR="006E60E1" w:rsidRPr="00ED4711">
        <w:rPr>
          <w:rFonts w:ascii="Times New Roman" w:hAnsi="Times New Roman" w:cs="Times New Roman"/>
          <w:sz w:val="24"/>
          <w:szCs w:val="24"/>
        </w:rPr>
        <w:t xml:space="preserve"> galimos </w:t>
      </w:r>
      <w:r w:rsidR="002659CF" w:rsidRPr="00ED4711">
        <w:rPr>
          <w:rFonts w:ascii="Times New Roman" w:hAnsi="Times New Roman" w:cs="Times New Roman"/>
          <w:sz w:val="24"/>
          <w:szCs w:val="24"/>
        </w:rPr>
        <w:t>išmokos</w:t>
      </w:r>
      <w:r w:rsidR="006E60E1" w:rsidRPr="00ED4711">
        <w:rPr>
          <w:rFonts w:ascii="Times New Roman" w:hAnsi="Times New Roman" w:cs="Times New Roman"/>
          <w:sz w:val="24"/>
          <w:szCs w:val="24"/>
        </w:rPr>
        <w:t xml:space="preserve">, išlaikant </w:t>
      </w:r>
      <w:r w:rsidR="002659CF" w:rsidRPr="00ED4711">
        <w:rPr>
          <w:rFonts w:ascii="Times New Roman" w:hAnsi="Times New Roman" w:cs="Times New Roman"/>
          <w:sz w:val="24"/>
          <w:szCs w:val="24"/>
        </w:rPr>
        <w:t xml:space="preserve">sistemoje nustatytų išmokų </w:t>
      </w:r>
      <w:r w:rsidR="00B565EF" w:rsidRPr="00ED4711">
        <w:rPr>
          <w:rFonts w:ascii="Times New Roman" w:hAnsi="Times New Roman" w:cs="Times New Roman"/>
          <w:sz w:val="24"/>
          <w:szCs w:val="24"/>
        </w:rPr>
        <w:t xml:space="preserve">ribinių </w:t>
      </w:r>
      <w:r w:rsidR="002659CF" w:rsidRPr="00ED4711">
        <w:rPr>
          <w:rFonts w:ascii="Times New Roman" w:hAnsi="Times New Roman" w:cs="Times New Roman"/>
          <w:sz w:val="24"/>
          <w:szCs w:val="24"/>
        </w:rPr>
        <w:t>dydžių</w:t>
      </w:r>
      <w:r w:rsidR="006E60E1" w:rsidRPr="00ED4711">
        <w:rPr>
          <w:rFonts w:ascii="Times New Roman" w:hAnsi="Times New Roman" w:cs="Times New Roman"/>
          <w:sz w:val="24"/>
          <w:szCs w:val="24"/>
        </w:rPr>
        <w:t xml:space="preserve"> proporcijas</w:t>
      </w:r>
      <w:r w:rsidR="001C4154" w:rsidRPr="00ED4711">
        <w:rPr>
          <w:rFonts w:ascii="Times New Roman" w:hAnsi="Times New Roman" w:cs="Times New Roman"/>
          <w:sz w:val="24"/>
          <w:szCs w:val="24"/>
        </w:rPr>
        <w:t xml:space="preserve"> (</w:t>
      </w:r>
      <w:r w:rsidR="00AB3AD0" w:rsidRPr="00ED4711">
        <w:rPr>
          <w:rFonts w:ascii="Times New Roman" w:hAnsi="Times New Roman" w:cs="Times New Roman"/>
          <w:sz w:val="24"/>
          <w:szCs w:val="24"/>
        </w:rPr>
        <w:t>pvz.</w:t>
      </w:r>
      <w:r w:rsidR="001C4154" w:rsidRPr="00ED4711">
        <w:rPr>
          <w:rFonts w:ascii="Times New Roman" w:hAnsi="Times New Roman" w:cs="Times New Roman"/>
          <w:sz w:val="24"/>
          <w:szCs w:val="24"/>
        </w:rPr>
        <w:t>,</w:t>
      </w:r>
      <w:r w:rsidR="00AB3AD0" w:rsidRPr="00ED4711">
        <w:rPr>
          <w:rFonts w:ascii="Times New Roman" w:hAnsi="Times New Roman" w:cs="Times New Roman"/>
          <w:sz w:val="24"/>
          <w:szCs w:val="24"/>
        </w:rPr>
        <w:t xml:space="preserve">  </w:t>
      </w:r>
      <w:r w:rsidR="000735AD" w:rsidRPr="00ED4711">
        <w:rPr>
          <w:rFonts w:ascii="Times New Roman" w:hAnsi="Times New Roman" w:cs="Times New Roman"/>
          <w:sz w:val="24"/>
          <w:szCs w:val="24"/>
        </w:rPr>
        <w:t xml:space="preserve">jei </w:t>
      </w:r>
      <w:r w:rsidR="001C4154" w:rsidRPr="00ED4711">
        <w:rPr>
          <w:rFonts w:ascii="Times New Roman" w:hAnsi="Times New Roman" w:cs="Times New Roman"/>
          <w:sz w:val="24"/>
          <w:szCs w:val="24"/>
        </w:rPr>
        <w:t xml:space="preserve">turimomis lėšomis </w:t>
      </w:r>
      <w:r w:rsidR="00AB3AD0" w:rsidRPr="00ED4711">
        <w:rPr>
          <w:rFonts w:ascii="Times New Roman" w:hAnsi="Times New Roman" w:cs="Times New Roman"/>
          <w:sz w:val="24"/>
          <w:szCs w:val="24"/>
        </w:rPr>
        <w:t>galima maksimali išmoka</w:t>
      </w:r>
      <w:r w:rsidR="000735AD" w:rsidRPr="00ED4711">
        <w:rPr>
          <w:rFonts w:ascii="Times New Roman" w:hAnsi="Times New Roman" w:cs="Times New Roman"/>
          <w:sz w:val="24"/>
          <w:szCs w:val="24"/>
        </w:rPr>
        <w:t xml:space="preserve"> yra 70 </w:t>
      </w:r>
      <w:r w:rsidR="002066D8" w:rsidRPr="00ED4711">
        <w:rPr>
          <w:rFonts w:ascii="Times New Roman" w:hAnsi="Times New Roman" w:cs="Times New Roman"/>
          <w:sz w:val="24"/>
          <w:szCs w:val="24"/>
        </w:rPr>
        <w:t>procentų</w:t>
      </w:r>
      <w:r w:rsidR="000735AD" w:rsidRPr="00ED4711">
        <w:rPr>
          <w:rFonts w:ascii="Times New Roman" w:hAnsi="Times New Roman" w:cs="Times New Roman"/>
          <w:sz w:val="24"/>
          <w:szCs w:val="24"/>
        </w:rPr>
        <w:t xml:space="preserve">, tai ji atitiktų sistemoje numatytą 100 </w:t>
      </w:r>
      <w:r w:rsidR="002066D8" w:rsidRPr="00ED4711">
        <w:rPr>
          <w:rFonts w:ascii="Times New Roman" w:hAnsi="Times New Roman" w:cs="Times New Roman"/>
          <w:sz w:val="24"/>
          <w:szCs w:val="24"/>
        </w:rPr>
        <w:t>procentų ir pan.</w:t>
      </w:r>
      <w:r w:rsidR="001C4154" w:rsidRPr="00ED4711">
        <w:rPr>
          <w:rFonts w:ascii="Times New Roman" w:hAnsi="Times New Roman" w:cs="Times New Roman"/>
          <w:sz w:val="24"/>
          <w:szCs w:val="24"/>
        </w:rPr>
        <w:t>).</w:t>
      </w:r>
    </w:p>
    <w:p w14:paraId="5E7B3671" w14:textId="1663DA1B" w:rsidR="000726DD" w:rsidRPr="009A1D26" w:rsidRDefault="002659CF" w:rsidP="00AF3177">
      <w:pPr>
        <w:tabs>
          <w:tab w:val="left" w:pos="851"/>
          <w:tab w:val="left" w:pos="1418"/>
        </w:tabs>
        <w:spacing w:after="0" w:line="240" w:lineRule="auto"/>
        <w:ind w:firstLine="851"/>
        <w:rPr>
          <w:rFonts w:ascii="Times New Roman" w:hAnsi="Times New Roman" w:cs="Times New Roman"/>
          <w:sz w:val="24"/>
          <w:szCs w:val="24"/>
        </w:rPr>
      </w:pPr>
      <w:r w:rsidRPr="009A1D26">
        <w:rPr>
          <w:rFonts w:ascii="Times New Roman" w:hAnsi="Times New Roman" w:cs="Times New Roman"/>
          <w:sz w:val="24"/>
          <w:szCs w:val="24"/>
        </w:rPr>
        <w:t>3</w:t>
      </w:r>
      <w:r w:rsidR="008B3E57" w:rsidRPr="009A1D26">
        <w:rPr>
          <w:rFonts w:ascii="Times New Roman" w:hAnsi="Times New Roman" w:cs="Times New Roman"/>
          <w:sz w:val="24"/>
          <w:szCs w:val="24"/>
        </w:rPr>
        <w:t>3</w:t>
      </w:r>
      <w:r w:rsidRPr="009A1D26">
        <w:rPr>
          <w:rFonts w:ascii="Times New Roman" w:hAnsi="Times New Roman" w:cs="Times New Roman"/>
          <w:sz w:val="24"/>
          <w:szCs w:val="24"/>
        </w:rPr>
        <w:t>.</w:t>
      </w:r>
      <w:r w:rsidR="002B49BF" w:rsidRPr="009A1D26">
        <w:rPr>
          <w:rFonts w:ascii="Times New Roman" w:hAnsi="Times New Roman" w:cs="Times New Roman"/>
          <w:sz w:val="24"/>
          <w:szCs w:val="24"/>
        </w:rPr>
        <w:t xml:space="preserve"> </w:t>
      </w:r>
      <w:r w:rsidR="00427A15" w:rsidRPr="009A1D26">
        <w:rPr>
          <w:rFonts w:ascii="Times New Roman" w:hAnsi="Times New Roman" w:cs="Times New Roman"/>
          <w:sz w:val="24"/>
          <w:szCs w:val="24"/>
        </w:rPr>
        <w:t>Mokyklos</w:t>
      </w:r>
      <w:r w:rsidR="006950B9" w:rsidRPr="009A1D26">
        <w:rPr>
          <w:rFonts w:ascii="Times New Roman" w:hAnsi="Times New Roman" w:cs="Times New Roman"/>
          <w:sz w:val="24"/>
          <w:szCs w:val="24"/>
        </w:rPr>
        <w:t xml:space="preserve"> direktoriaus įsakymu</w:t>
      </w:r>
      <w:r w:rsidR="000726DD" w:rsidRPr="009A1D26">
        <w:rPr>
          <w:rFonts w:ascii="Times New Roman" w:hAnsi="Times New Roman" w:cs="Times New Roman"/>
          <w:sz w:val="24"/>
          <w:szCs w:val="24"/>
        </w:rPr>
        <w:t xml:space="preserve"> darbuotojams skiriamos priemokos</w:t>
      </w:r>
      <w:r w:rsidR="00AF3177" w:rsidRPr="009A1D26">
        <w:rPr>
          <w:rFonts w:ascii="Times New Roman" w:hAnsi="Times New Roman" w:cs="Times New Roman"/>
          <w:sz w:val="24"/>
          <w:szCs w:val="24"/>
        </w:rPr>
        <w:t xml:space="preserve"> nuo 10 iki 80 </w:t>
      </w:r>
      <w:r w:rsidR="002066D8" w:rsidRPr="009A1D26">
        <w:rPr>
          <w:rFonts w:ascii="Times New Roman" w:hAnsi="Times New Roman" w:cs="Times New Roman"/>
          <w:sz w:val="24"/>
          <w:szCs w:val="24"/>
        </w:rPr>
        <w:t>procentų</w:t>
      </w:r>
      <w:r w:rsidR="00AF3177" w:rsidRPr="009A1D26">
        <w:rPr>
          <w:rFonts w:ascii="Times New Roman" w:hAnsi="Times New Roman" w:cs="Times New Roman"/>
          <w:sz w:val="24"/>
          <w:szCs w:val="24"/>
        </w:rPr>
        <w:t xml:space="preserve"> pareiginės algos dydžio</w:t>
      </w:r>
      <w:r w:rsidR="009C4C96" w:rsidRPr="009A1D26">
        <w:rPr>
          <w:rFonts w:ascii="Times New Roman" w:hAnsi="Times New Roman" w:cs="Times New Roman"/>
          <w:sz w:val="24"/>
          <w:szCs w:val="24"/>
        </w:rPr>
        <w:t xml:space="preserve"> už</w:t>
      </w:r>
      <w:r w:rsidR="000726DD" w:rsidRPr="009A1D26">
        <w:rPr>
          <w:rFonts w:ascii="Times New Roman" w:hAnsi="Times New Roman" w:cs="Times New Roman"/>
          <w:sz w:val="24"/>
          <w:szCs w:val="24"/>
        </w:rPr>
        <w:t>:</w:t>
      </w:r>
    </w:p>
    <w:p w14:paraId="77936EAB" w14:textId="4BCBBDBE" w:rsidR="00AE7E4C" w:rsidRPr="009A1D26" w:rsidRDefault="008839E0" w:rsidP="00BB6B1F">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9A1D26">
        <w:rPr>
          <w:rFonts w:ascii="Times New Roman" w:hAnsi="Times New Roman" w:cs="Times New Roman"/>
          <w:sz w:val="24"/>
          <w:szCs w:val="24"/>
          <w:u w:val="single"/>
        </w:rPr>
        <w:t>3</w:t>
      </w:r>
      <w:r w:rsidR="008B3E57" w:rsidRPr="009A1D26">
        <w:rPr>
          <w:rFonts w:ascii="Times New Roman" w:hAnsi="Times New Roman" w:cs="Times New Roman"/>
          <w:sz w:val="24"/>
          <w:szCs w:val="24"/>
          <w:u w:val="single"/>
        </w:rPr>
        <w:t>3</w:t>
      </w:r>
      <w:r w:rsidRPr="009A1D26">
        <w:rPr>
          <w:rFonts w:ascii="Times New Roman" w:hAnsi="Times New Roman" w:cs="Times New Roman"/>
          <w:sz w:val="24"/>
          <w:szCs w:val="24"/>
          <w:u w:val="single"/>
        </w:rPr>
        <w:t xml:space="preserve">.1. </w:t>
      </w:r>
      <w:r w:rsidR="00BB6B1F" w:rsidRPr="009A1D26">
        <w:rPr>
          <w:rFonts w:ascii="Times New Roman" w:hAnsi="Times New Roman" w:cs="Times New Roman"/>
          <w:sz w:val="24"/>
          <w:szCs w:val="24"/>
          <w:u w:val="single"/>
        </w:rPr>
        <w:t xml:space="preserve">kito darbuotojo </w:t>
      </w:r>
      <w:r w:rsidRPr="009A1D26">
        <w:rPr>
          <w:rFonts w:ascii="Times New Roman" w:hAnsi="Times New Roman" w:cs="Times New Roman"/>
          <w:sz w:val="24"/>
          <w:szCs w:val="24"/>
          <w:u w:val="single"/>
        </w:rPr>
        <w:t>pavadavimą, kai raštu pavedama laikinai atlikti kito</w:t>
      </w:r>
      <w:r w:rsidR="009F1635" w:rsidRPr="009A1D26">
        <w:rPr>
          <w:rFonts w:ascii="Times New Roman" w:hAnsi="Times New Roman" w:cs="Times New Roman"/>
          <w:sz w:val="24"/>
          <w:szCs w:val="24"/>
          <w:u w:val="single"/>
        </w:rPr>
        <w:t xml:space="preserve"> darbuotojo </w:t>
      </w:r>
      <w:r w:rsidRPr="009A1D26">
        <w:rPr>
          <w:rFonts w:ascii="Times New Roman" w:hAnsi="Times New Roman" w:cs="Times New Roman"/>
          <w:sz w:val="24"/>
          <w:szCs w:val="24"/>
          <w:u w:val="single"/>
        </w:rPr>
        <w:t>pareigyb</w:t>
      </w:r>
      <w:r w:rsidR="009F1635" w:rsidRPr="009A1D26">
        <w:rPr>
          <w:rFonts w:ascii="Times New Roman" w:hAnsi="Times New Roman" w:cs="Times New Roman"/>
          <w:sz w:val="24"/>
          <w:szCs w:val="24"/>
          <w:u w:val="single"/>
        </w:rPr>
        <w:t>ei nustatytas</w:t>
      </w:r>
      <w:r w:rsidRPr="009A1D26">
        <w:rPr>
          <w:rFonts w:ascii="Times New Roman" w:hAnsi="Times New Roman" w:cs="Times New Roman"/>
          <w:sz w:val="24"/>
          <w:szCs w:val="24"/>
          <w:u w:val="single"/>
        </w:rPr>
        <w:t xml:space="preserve"> funkcijas</w:t>
      </w:r>
      <w:r w:rsidR="00BB6B1F" w:rsidRPr="009A1D26">
        <w:rPr>
          <w:rFonts w:ascii="Times New Roman" w:hAnsi="Times New Roman" w:cs="Times New Roman"/>
          <w:sz w:val="24"/>
          <w:szCs w:val="24"/>
        </w:rPr>
        <w:t>:</w:t>
      </w:r>
    </w:p>
    <w:p w14:paraId="0833F240" w14:textId="1B1A44A5" w:rsidR="009F1635" w:rsidRPr="00ED4711" w:rsidRDefault="00AE7E4C" w:rsidP="00A736FC">
      <w:pPr>
        <w:pStyle w:val="Sraopastraipa"/>
        <w:shd w:val="clear" w:color="auto" w:fill="FFFFFF"/>
        <w:tabs>
          <w:tab w:val="left" w:pos="567"/>
        </w:tabs>
        <w:spacing w:after="0" w:line="240" w:lineRule="auto"/>
        <w:ind w:left="0" w:firstLine="851"/>
        <w:contextualSpacing/>
        <w:rPr>
          <w:rFonts w:ascii="Times New Roman" w:hAnsi="Times New Roman" w:cs="Times New Roman"/>
          <w:color w:val="1F497D"/>
          <w:sz w:val="24"/>
          <w:szCs w:val="24"/>
          <w:lang w:eastAsia="lt-LT"/>
        </w:rPr>
      </w:pPr>
      <w:r w:rsidRPr="009A1D26">
        <w:rPr>
          <w:rFonts w:ascii="Times New Roman" w:hAnsi="Times New Roman" w:cs="Times New Roman"/>
          <w:sz w:val="24"/>
          <w:szCs w:val="24"/>
        </w:rPr>
        <w:t>3</w:t>
      </w:r>
      <w:r w:rsidR="008B3E57" w:rsidRPr="009A1D26">
        <w:rPr>
          <w:rFonts w:ascii="Times New Roman" w:hAnsi="Times New Roman" w:cs="Times New Roman"/>
          <w:sz w:val="24"/>
          <w:szCs w:val="24"/>
        </w:rPr>
        <w:t>3</w:t>
      </w:r>
      <w:r w:rsidRPr="009A1D26">
        <w:rPr>
          <w:rFonts w:ascii="Times New Roman" w:hAnsi="Times New Roman" w:cs="Times New Roman"/>
          <w:sz w:val="24"/>
          <w:szCs w:val="24"/>
        </w:rPr>
        <w:t>.1.</w:t>
      </w:r>
      <w:r w:rsidR="00BB6B1F" w:rsidRPr="009A1D26">
        <w:rPr>
          <w:rFonts w:ascii="Times New Roman" w:hAnsi="Times New Roman" w:cs="Times New Roman"/>
          <w:sz w:val="24"/>
          <w:szCs w:val="24"/>
        </w:rPr>
        <w:t>1.</w:t>
      </w:r>
      <w:r w:rsidRPr="009A1D26">
        <w:rPr>
          <w:rFonts w:ascii="Times New Roman" w:hAnsi="Times New Roman" w:cs="Times New Roman"/>
          <w:sz w:val="24"/>
          <w:szCs w:val="24"/>
        </w:rPr>
        <w:t xml:space="preserve"> direktoriaus pavaduotojui ugdymui</w:t>
      </w:r>
      <w:r w:rsidR="00427A15" w:rsidRPr="009A1D26">
        <w:rPr>
          <w:rFonts w:ascii="Times New Roman" w:hAnsi="Times New Roman" w:cs="Times New Roman"/>
          <w:sz w:val="24"/>
          <w:szCs w:val="24"/>
        </w:rPr>
        <w:t xml:space="preserve"> ar skyriaus vedėjui</w:t>
      </w:r>
      <w:r w:rsidRPr="00ED4711">
        <w:rPr>
          <w:rFonts w:ascii="Times New Roman" w:hAnsi="Times New Roman" w:cs="Times New Roman"/>
          <w:sz w:val="24"/>
          <w:szCs w:val="24"/>
        </w:rPr>
        <w:t>, vykdančiam kito pavaduotojo</w:t>
      </w:r>
      <w:r w:rsidR="00427A15">
        <w:rPr>
          <w:rFonts w:ascii="Times New Roman" w:hAnsi="Times New Roman" w:cs="Times New Roman"/>
          <w:sz w:val="24"/>
          <w:szCs w:val="24"/>
        </w:rPr>
        <w:t xml:space="preserve"> ar skyriaus vedėjo </w:t>
      </w:r>
      <w:r w:rsidRPr="00ED4711">
        <w:rPr>
          <w:rFonts w:ascii="Times New Roman" w:hAnsi="Times New Roman" w:cs="Times New Roman"/>
          <w:sz w:val="24"/>
          <w:szCs w:val="24"/>
        </w:rPr>
        <w:t>funkcijas</w:t>
      </w:r>
      <w:r w:rsidR="009F1635" w:rsidRPr="00ED4711">
        <w:rPr>
          <w:rFonts w:ascii="Times New Roman" w:hAnsi="Times New Roman" w:cs="Times New Roman"/>
          <w:sz w:val="24"/>
          <w:szCs w:val="24"/>
        </w:rPr>
        <w:t>, pirmą mėnesį</w:t>
      </w:r>
      <w:r w:rsidRPr="00ED4711">
        <w:rPr>
          <w:rFonts w:ascii="Times New Roman" w:hAnsi="Times New Roman" w:cs="Times New Roman"/>
          <w:sz w:val="24"/>
          <w:szCs w:val="24"/>
        </w:rPr>
        <w:t xml:space="preserve"> mokama 30 proc</w:t>
      </w:r>
      <w:r w:rsidR="009F1635" w:rsidRPr="00ED4711">
        <w:rPr>
          <w:rFonts w:ascii="Times New Roman" w:hAnsi="Times New Roman" w:cs="Times New Roman"/>
          <w:sz w:val="24"/>
          <w:szCs w:val="24"/>
        </w:rPr>
        <w:t>entų</w:t>
      </w:r>
      <w:r w:rsidRPr="00ED4711">
        <w:rPr>
          <w:rFonts w:ascii="Times New Roman" w:hAnsi="Times New Roman" w:cs="Times New Roman"/>
          <w:sz w:val="24"/>
          <w:szCs w:val="24"/>
        </w:rPr>
        <w:t xml:space="preserve"> pareiginės algos dydžio priemoka, </w:t>
      </w:r>
      <w:r w:rsidR="009F1635" w:rsidRPr="00ED4711">
        <w:rPr>
          <w:rFonts w:ascii="Times New Roman" w:hAnsi="Times New Roman" w:cs="Times New Roman"/>
          <w:sz w:val="24"/>
          <w:szCs w:val="24"/>
        </w:rPr>
        <w:t>antrą – trečią mėnesius – 50 procentų, ketvirtą – šeštą mėnesius – 70 procentų, daugiau kaip šešis mėnesius – 80 procentų;</w:t>
      </w:r>
    </w:p>
    <w:p w14:paraId="00A7E22D" w14:textId="11CEB361" w:rsidR="00AE7E4C" w:rsidRPr="00ED4711" w:rsidRDefault="00AE7E4C" w:rsidP="00AE7E4C">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3</w:t>
      </w:r>
      <w:r w:rsidR="008B3E57" w:rsidRPr="00ED4711">
        <w:rPr>
          <w:rFonts w:ascii="Times New Roman" w:hAnsi="Times New Roman" w:cs="Times New Roman"/>
          <w:sz w:val="24"/>
          <w:szCs w:val="24"/>
        </w:rPr>
        <w:t>3</w:t>
      </w:r>
      <w:r w:rsidRPr="00ED4711">
        <w:rPr>
          <w:rFonts w:ascii="Times New Roman" w:hAnsi="Times New Roman" w:cs="Times New Roman"/>
          <w:sz w:val="24"/>
          <w:szCs w:val="24"/>
        </w:rPr>
        <w:t>.</w:t>
      </w:r>
      <w:r w:rsidR="00BB6B1F" w:rsidRPr="00ED4711">
        <w:rPr>
          <w:rFonts w:ascii="Times New Roman" w:hAnsi="Times New Roman" w:cs="Times New Roman"/>
          <w:sz w:val="24"/>
          <w:szCs w:val="24"/>
        </w:rPr>
        <w:t>1.</w:t>
      </w:r>
      <w:r w:rsidRPr="00ED4711">
        <w:rPr>
          <w:rFonts w:ascii="Times New Roman" w:hAnsi="Times New Roman" w:cs="Times New Roman"/>
          <w:sz w:val="24"/>
          <w:szCs w:val="24"/>
        </w:rPr>
        <w:t xml:space="preserve">2. darbuotojui, vykdančiam dalį </w:t>
      </w:r>
      <w:r w:rsidR="009F1635" w:rsidRPr="00ED4711">
        <w:rPr>
          <w:rFonts w:ascii="Times New Roman" w:hAnsi="Times New Roman" w:cs="Times New Roman"/>
          <w:sz w:val="24"/>
          <w:szCs w:val="24"/>
        </w:rPr>
        <w:t xml:space="preserve">kitų darbuotojų (A, B, C lygio, išskyrus pedagoginių pareigybių) </w:t>
      </w:r>
      <w:r w:rsidRPr="00ED4711">
        <w:rPr>
          <w:rFonts w:ascii="Times New Roman" w:hAnsi="Times New Roman" w:cs="Times New Roman"/>
          <w:sz w:val="24"/>
          <w:szCs w:val="24"/>
        </w:rPr>
        <w:t>funkcijų, mokama 20 proc</w:t>
      </w:r>
      <w:r w:rsidR="00A736FC" w:rsidRPr="00ED4711">
        <w:rPr>
          <w:rFonts w:ascii="Times New Roman" w:hAnsi="Times New Roman" w:cs="Times New Roman"/>
          <w:sz w:val="24"/>
          <w:szCs w:val="24"/>
        </w:rPr>
        <w:t>entų</w:t>
      </w:r>
      <w:r w:rsidRPr="00ED4711">
        <w:rPr>
          <w:rFonts w:ascii="Times New Roman" w:hAnsi="Times New Roman" w:cs="Times New Roman"/>
          <w:sz w:val="24"/>
          <w:szCs w:val="24"/>
        </w:rPr>
        <w:t xml:space="preserve"> pareiginės algos dydžio priemoka už 1 mėn</w:t>
      </w:r>
      <w:r w:rsidR="009F1635" w:rsidRPr="00ED4711">
        <w:rPr>
          <w:rFonts w:ascii="Times New Roman" w:hAnsi="Times New Roman" w:cs="Times New Roman"/>
          <w:sz w:val="24"/>
          <w:szCs w:val="24"/>
        </w:rPr>
        <w:t>esio</w:t>
      </w:r>
      <w:r w:rsidRPr="00ED4711">
        <w:rPr>
          <w:rFonts w:ascii="Times New Roman" w:hAnsi="Times New Roman" w:cs="Times New Roman"/>
          <w:sz w:val="24"/>
          <w:szCs w:val="24"/>
        </w:rPr>
        <w:t xml:space="preserve"> pavadavimą, 30</w:t>
      </w:r>
      <w:r w:rsidR="00A736FC" w:rsidRPr="00ED4711">
        <w:rPr>
          <w:rFonts w:ascii="Times New Roman" w:hAnsi="Times New Roman" w:cs="Times New Roman"/>
          <w:sz w:val="24"/>
          <w:szCs w:val="24"/>
        </w:rPr>
        <w:t>–</w:t>
      </w:r>
      <w:r w:rsidRPr="00ED4711">
        <w:rPr>
          <w:rFonts w:ascii="Times New Roman" w:hAnsi="Times New Roman" w:cs="Times New Roman"/>
          <w:sz w:val="24"/>
          <w:szCs w:val="24"/>
        </w:rPr>
        <w:t>70 proc. už pavadavimą nuo 2 iki 6 mėn</w:t>
      </w:r>
      <w:r w:rsidR="00A736FC" w:rsidRPr="00ED4711">
        <w:rPr>
          <w:rFonts w:ascii="Times New Roman" w:hAnsi="Times New Roman" w:cs="Times New Roman"/>
          <w:sz w:val="24"/>
          <w:szCs w:val="24"/>
        </w:rPr>
        <w:t>esių</w:t>
      </w:r>
      <w:r w:rsidRPr="00ED4711">
        <w:rPr>
          <w:rFonts w:ascii="Times New Roman" w:hAnsi="Times New Roman" w:cs="Times New Roman"/>
          <w:sz w:val="24"/>
          <w:szCs w:val="24"/>
        </w:rPr>
        <w:t>, priklausomai nuo atliekamų funkcijų pobūdžio, 80 proc</w:t>
      </w:r>
      <w:r w:rsidR="00A736FC" w:rsidRPr="00ED4711">
        <w:rPr>
          <w:rFonts w:ascii="Times New Roman" w:hAnsi="Times New Roman" w:cs="Times New Roman"/>
          <w:sz w:val="24"/>
          <w:szCs w:val="24"/>
        </w:rPr>
        <w:t>entų</w:t>
      </w:r>
      <w:r w:rsidRPr="00ED4711">
        <w:rPr>
          <w:rFonts w:ascii="Times New Roman" w:hAnsi="Times New Roman" w:cs="Times New Roman"/>
          <w:sz w:val="24"/>
          <w:szCs w:val="24"/>
        </w:rPr>
        <w:t xml:space="preserve"> – vaduojant ilgiau nei 6 mėn</w:t>
      </w:r>
      <w:r w:rsidR="00A736FC" w:rsidRPr="00ED4711">
        <w:rPr>
          <w:rFonts w:ascii="Times New Roman" w:hAnsi="Times New Roman" w:cs="Times New Roman"/>
          <w:sz w:val="24"/>
          <w:szCs w:val="24"/>
        </w:rPr>
        <w:t>esius</w:t>
      </w:r>
      <w:r w:rsidRPr="00ED4711">
        <w:rPr>
          <w:rFonts w:ascii="Times New Roman" w:hAnsi="Times New Roman" w:cs="Times New Roman"/>
          <w:sz w:val="24"/>
          <w:szCs w:val="24"/>
        </w:rPr>
        <w:t>;</w:t>
      </w:r>
    </w:p>
    <w:p w14:paraId="439C92B8" w14:textId="2C153D41" w:rsidR="00AE7E4C" w:rsidRPr="00ED4711" w:rsidRDefault="00AE7E4C" w:rsidP="00AE7E4C">
      <w:pPr>
        <w:shd w:val="clear" w:color="auto" w:fill="FFFFFF"/>
        <w:tabs>
          <w:tab w:val="left" w:pos="567"/>
        </w:tabs>
        <w:spacing w:after="0" w:line="240" w:lineRule="auto"/>
        <w:ind w:firstLine="851"/>
        <w:contextualSpacing/>
        <w:rPr>
          <w:rFonts w:ascii="Times New Roman" w:hAnsi="Times New Roman" w:cs="Times New Roman"/>
          <w:sz w:val="24"/>
          <w:szCs w:val="24"/>
        </w:rPr>
      </w:pPr>
      <w:r w:rsidRPr="00ED4711">
        <w:rPr>
          <w:rFonts w:ascii="Times New Roman" w:hAnsi="Times New Roman" w:cs="Times New Roman"/>
          <w:sz w:val="24"/>
          <w:szCs w:val="24"/>
        </w:rPr>
        <w:t>3</w:t>
      </w:r>
      <w:r w:rsidR="008B3E57" w:rsidRPr="00ED4711">
        <w:rPr>
          <w:rFonts w:ascii="Times New Roman" w:hAnsi="Times New Roman" w:cs="Times New Roman"/>
          <w:sz w:val="24"/>
          <w:szCs w:val="24"/>
        </w:rPr>
        <w:t>3</w:t>
      </w:r>
      <w:r w:rsidRPr="00ED4711">
        <w:rPr>
          <w:rFonts w:ascii="Times New Roman" w:hAnsi="Times New Roman" w:cs="Times New Roman"/>
          <w:sz w:val="24"/>
          <w:szCs w:val="24"/>
        </w:rPr>
        <w:t>.</w:t>
      </w:r>
      <w:r w:rsidR="008B3E57" w:rsidRPr="00ED4711">
        <w:rPr>
          <w:rFonts w:ascii="Times New Roman" w:hAnsi="Times New Roman" w:cs="Times New Roman"/>
          <w:sz w:val="24"/>
          <w:szCs w:val="24"/>
        </w:rPr>
        <w:t>1.3</w:t>
      </w:r>
      <w:r w:rsidRPr="00ED4711">
        <w:rPr>
          <w:rFonts w:ascii="Times New Roman" w:hAnsi="Times New Roman" w:cs="Times New Roman"/>
          <w:sz w:val="24"/>
          <w:szCs w:val="24"/>
        </w:rPr>
        <w:t>. mokytojui:</w:t>
      </w:r>
    </w:p>
    <w:p w14:paraId="68B5636D" w14:textId="4FC3A852" w:rsidR="00AE7E4C" w:rsidRPr="00ED4711" w:rsidRDefault="00AE7E4C" w:rsidP="00AE7E4C">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3</w:t>
      </w:r>
      <w:r w:rsidR="008B3E57" w:rsidRPr="00ED4711">
        <w:rPr>
          <w:rFonts w:ascii="Times New Roman" w:hAnsi="Times New Roman" w:cs="Times New Roman"/>
          <w:sz w:val="24"/>
          <w:szCs w:val="24"/>
        </w:rPr>
        <w:t>3</w:t>
      </w:r>
      <w:r w:rsidRPr="00ED4711">
        <w:rPr>
          <w:rFonts w:ascii="Times New Roman" w:hAnsi="Times New Roman" w:cs="Times New Roman"/>
          <w:sz w:val="24"/>
          <w:szCs w:val="24"/>
        </w:rPr>
        <w:t>.</w:t>
      </w:r>
      <w:r w:rsidR="008B3E57" w:rsidRPr="00ED4711">
        <w:rPr>
          <w:rFonts w:ascii="Times New Roman" w:hAnsi="Times New Roman" w:cs="Times New Roman"/>
          <w:sz w:val="24"/>
          <w:szCs w:val="24"/>
        </w:rPr>
        <w:t>1</w:t>
      </w:r>
      <w:r w:rsidRPr="00ED4711">
        <w:rPr>
          <w:rFonts w:ascii="Times New Roman" w:hAnsi="Times New Roman" w:cs="Times New Roman"/>
          <w:sz w:val="24"/>
          <w:szCs w:val="24"/>
        </w:rPr>
        <w:t>.</w:t>
      </w:r>
      <w:r w:rsidR="008B3E57" w:rsidRPr="00ED4711">
        <w:rPr>
          <w:rFonts w:ascii="Times New Roman" w:hAnsi="Times New Roman" w:cs="Times New Roman"/>
          <w:sz w:val="24"/>
          <w:szCs w:val="24"/>
        </w:rPr>
        <w:t>3.</w:t>
      </w:r>
      <w:r w:rsidR="00050379" w:rsidRPr="00ED4711">
        <w:rPr>
          <w:rFonts w:ascii="Times New Roman" w:hAnsi="Times New Roman" w:cs="Times New Roman"/>
          <w:sz w:val="24"/>
          <w:szCs w:val="24"/>
        </w:rPr>
        <w:t>1.</w:t>
      </w:r>
      <w:r w:rsidRPr="00ED4711">
        <w:rPr>
          <w:rFonts w:ascii="Times New Roman" w:hAnsi="Times New Roman" w:cs="Times New Roman"/>
          <w:sz w:val="24"/>
          <w:szCs w:val="24"/>
        </w:rPr>
        <w:t xml:space="preserve"> pavaduojančiam pamokas nesutampančiu su jo darbo grafiku metu  ar  sutampančiu su jo darbo grafiku metu, bet mokytojui tuo metu nevedant savo pamokos, mokama 10 proc</w:t>
      </w:r>
      <w:r w:rsidR="00A736FC" w:rsidRPr="00ED4711">
        <w:rPr>
          <w:rFonts w:ascii="Times New Roman" w:hAnsi="Times New Roman" w:cs="Times New Roman"/>
          <w:sz w:val="24"/>
          <w:szCs w:val="24"/>
        </w:rPr>
        <w:t>entų</w:t>
      </w:r>
      <w:r w:rsidR="002A2E17" w:rsidRPr="00ED4711">
        <w:rPr>
          <w:rFonts w:ascii="Times New Roman" w:hAnsi="Times New Roman" w:cs="Times New Roman"/>
          <w:sz w:val="24"/>
          <w:szCs w:val="24"/>
        </w:rPr>
        <w:t xml:space="preserve"> ar didesnė</w:t>
      </w:r>
      <w:r w:rsidRPr="00ED4711">
        <w:rPr>
          <w:rFonts w:ascii="Times New Roman" w:hAnsi="Times New Roman" w:cs="Times New Roman"/>
          <w:sz w:val="24"/>
          <w:szCs w:val="24"/>
        </w:rPr>
        <w:t xml:space="preserve"> priemoka, jei valandinį vienos pamokos su pasiruošimu jai įkainį padauginus iš vaduotų pamokų skaičiaus, gauta suma atitinka </w:t>
      </w:r>
      <w:r w:rsidR="00427A15">
        <w:rPr>
          <w:rFonts w:ascii="Times New Roman" w:hAnsi="Times New Roman" w:cs="Times New Roman"/>
          <w:sz w:val="24"/>
          <w:szCs w:val="24"/>
        </w:rPr>
        <w:t>9,5-</w:t>
      </w:r>
      <w:r w:rsidRPr="00ED4711">
        <w:rPr>
          <w:rFonts w:ascii="Times New Roman" w:hAnsi="Times New Roman" w:cs="Times New Roman"/>
          <w:sz w:val="24"/>
          <w:szCs w:val="24"/>
        </w:rPr>
        <w:t>10 proc</w:t>
      </w:r>
      <w:r w:rsidR="00A736FC" w:rsidRPr="00ED4711">
        <w:rPr>
          <w:rFonts w:ascii="Times New Roman" w:hAnsi="Times New Roman" w:cs="Times New Roman"/>
          <w:sz w:val="24"/>
          <w:szCs w:val="24"/>
        </w:rPr>
        <w:t>entų</w:t>
      </w:r>
      <w:r w:rsidR="002066D8" w:rsidRPr="00ED4711">
        <w:rPr>
          <w:rFonts w:ascii="Times New Roman" w:hAnsi="Times New Roman" w:cs="Times New Roman"/>
          <w:sz w:val="24"/>
          <w:szCs w:val="24"/>
        </w:rPr>
        <w:t xml:space="preserve"> </w:t>
      </w:r>
      <w:r w:rsidR="002A2E17" w:rsidRPr="00ED4711">
        <w:rPr>
          <w:rFonts w:ascii="Times New Roman" w:hAnsi="Times New Roman" w:cs="Times New Roman"/>
          <w:sz w:val="24"/>
          <w:szCs w:val="24"/>
        </w:rPr>
        <w:t xml:space="preserve">ar daugiau </w:t>
      </w:r>
      <w:r w:rsidR="002066D8" w:rsidRPr="00ED4711">
        <w:rPr>
          <w:rFonts w:ascii="Times New Roman" w:hAnsi="Times New Roman" w:cs="Times New Roman"/>
          <w:sz w:val="24"/>
          <w:szCs w:val="24"/>
        </w:rPr>
        <w:t>pareiginės algos dydžio;</w:t>
      </w:r>
    </w:p>
    <w:p w14:paraId="11B435F3" w14:textId="4844F28F" w:rsidR="00AE7E4C" w:rsidRPr="00ED4711" w:rsidRDefault="00AE7E4C" w:rsidP="00AE7E4C">
      <w:pPr>
        <w:shd w:val="clear" w:color="auto" w:fill="FFFFFF"/>
        <w:tabs>
          <w:tab w:val="left" w:pos="567"/>
        </w:tabs>
        <w:spacing w:after="0" w:line="240" w:lineRule="auto"/>
        <w:ind w:firstLine="851"/>
        <w:contextualSpacing/>
        <w:rPr>
          <w:rFonts w:ascii="Times New Roman" w:hAnsi="Times New Roman" w:cs="Times New Roman"/>
          <w:sz w:val="24"/>
          <w:szCs w:val="24"/>
        </w:rPr>
      </w:pPr>
      <w:r w:rsidRPr="00ED4711">
        <w:rPr>
          <w:rFonts w:ascii="Times New Roman" w:hAnsi="Times New Roman" w:cs="Times New Roman"/>
          <w:sz w:val="24"/>
          <w:szCs w:val="24"/>
        </w:rPr>
        <w:t>3</w:t>
      </w:r>
      <w:r w:rsidR="008B3E57" w:rsidRPr="00ED4711">
        <w:rPr>
          <w:rFonts w:ascii="Times New Roman" w:hAnsi="Times New Roman" w:cs="Times New Roman"/>
          <w:sz w:val="24"/>
          <w:szCs w:val="24"/>
        </w:rPr>
        <w:t>3</w:t>
      </w:r>
      <w:r w:rsidRPr="00ED4711">
        <w:rPr>
          <w:rFonts w:ascii="Times New Roman" w:hAnsi="Times New Roman" w:cs="Times New Roman"/>
          <w:sz w:val="24"/>
          <w:szCs w:val="24"/>
        </w:rPr>
        <w:t>.</w:t>
      </w:r>
      <w:r w:rsidR="008B3E57" w:rsidRPr="00ED4711">
        <w:rPr>
          <w:rFonts w:ascii="Times New Roman" w:hAnsi="Times New Roman" w:cs="Times New Roman"/>
          <w:sz w:val="24"/>
          <w:szCs w:val="24"/>
        </w:rPr>
        <w:t>1.3.</w:t>
      </w:r>
      <w:r w:rsidRPr="00ED4711">
        <w:rPr>
          <w:rFonts w:ascii="Times New Roman" w:hAnsi="Times New Roman" w:cs="Times New Roman"/>
          <w:sz w:val="24"/>
          <w:szCs w:val="24"/>
        </w:rPr>
        <w:t>2. vaduojant pamokas grupių (klasių) jungimo būdu tuo metu, kai vedamos j</w:t>
      </w:r>
      <w:r w:rsidR="00A736FC" w:rsidRPr="00ED4711">
        <w:rPr>
          <w:rFonts w:ascii="Times New Roman" w:hAnsi="Times New Roman" w:cs="Times New Roman"/>
          <w:sz w:val="24"/>
          <w:szCs w:val="24"/>
        </w:rPr>
        <w:t>o</w:t>
      </w:r>
      <w:r w:rsidRPr="00ED4711">
        <w:rPr>
          <w:rFonts w:ascii="Times New Roman" w:hAnsi="Times New Roman" w:cs="Times New Roman"/>
          <w:sz w:val="24"/>
          <w:szCs w:val="24"/>
        </w:rPr>
        <w:t xml:space="preserve"> pa</w:t>
      </w:r>
      <w:r w:rsidR="00A736FC" w:rsidRPr="00ED4711">
        <w:rPr>
          <w:rFonts w:ascii="Times New Roman" w:hAnsi="Times New Roman" w:cs="Times New Roman"/>
          <w:sz w:val="24"/>
          <w:szCs w:val="24"/>
        </w:rPr>
        <w:t>ties</w:t>
      </w:r>
      <w:r w:rsidRPr="00ED4711">
        <w:rPr>
          <w:rFonts w:ascii="Times New Roman" w:hAnsi="Times New Roman" w:cs="Times New Roman"/>
          <w:sz w:val="24"/>
          <w:szCs w:val="24"/>
        </w:rPr>
        <w:t xml:space="preserve"> pamokos, mokama </w:t>
      </w:r>
      <w:r w:rsidR="00A736FC" w:rsidRPr="00ED4711">
        <w:rPr>
          <w:rFonts w:ascii="Times New Roman" w:hAnsi="Times New Roman" w:cs="Times New Roman"/>
          <w:sz w:val="24"/>
          <w:szCs w:val="24"/>
        </w:rPr>
        <w:t xml:space="preserve">priemoka </w:t>
      </w:r>
      <w:r w:rsidRPr="00ED4711">
        <w:rPr>
          <w:rFonts w:ascii="Times New Roman" w:hAnsi="Times New Roman" w:cs="Times New Roman"/>
          <w:sz w:val="24"/>
          <w:szCs w:val="24"/>
        </w:rPr>
        <w:t xml:space="preserve">už </w:t>
      </w:r>
      <w:r w:rsidR="00A736FC" w:rsidRPr="00ED4711">
        <w:rPr>
          <w:rFonts w:ascii="Times New Roman" w:hAnsi="Times New Roman" w:cs="Times New Roman"/>
          <w:sz w:val="24"/>
          <w:szCs w:val="24"/>
        </w:rPr>
        <w:t xml:space="preserve">pavaduotas </w:t>
      </w:r>
      <w:r w:rsidRPr="00ED4711">
        <w:rPr>
          <w:rFonts w:ascii="Times New Roman" w:hAnsi="Times New Roman" w:cs="Times New Roman"/>
          <w:sz w:val="24"/>
          <w:szCs w:val="24"/>
        </w:rPr>
        <w:t>pamokas, skaičiuojant dvi jungtas pamokas kaip vieną;</w:t>
      </w:r>
    </w:p>
    <w:p w14:paraId="49866D97" w14:textId="66CEB6C1" w:rsidR="00AE7E4C" w:rsidRPr="00ED4711" w:rsidRDefault="00AE7E4C" w:rsidP="00AE7E4C">
      <w:pPr>
        <w:shd w:val="clear" w:color="auto" w:fill="FFFFFF"/>
        <w:tabs>
          <w:tab w:val="left" w:pos="567"/>
        </w:tabs>
        <w:spacing w:after="0" w:line="240" w:lineRule="auto"/>
        <w:ind w:firstLine="851"/>
        <w:contextualSpacing/>
        <w:rPr>
          <w:rFonts w:ascii="Times New Roman" w:hAnsi="Times New Roman" w:cs="Times New Roman"/>
          <w:sz w:val="24"/>
          <w:szCs w:val="24"/>
        </w:rPr>
      </w:pPr>
      <w:r w:rsidRPr="00ED4711">
        <w:rPr>
          <w:rFonts w:ascii="Times New Roman" w:hAnsi="Times New Roman" w:cs="Times New Roman"/>
          <w:sz w:val="24"/>
          <w:szCs w:val="24"/>
        </w:rPr>
        <w:t>3</w:t>
      </w:r>
      <w:r w:rsidR="008B3E57" w:rsidRPr="00ED4711">
        <w:rPr>
          <w:rFonts w:ascii="Times New Roman" w:hAnsi="Times New Roman" w:cs="Times New Roman"/>
          <w:sz w:val="24"/>
          <w:szCs w:val="24"/>
        </w:rPr>
        <w:t>3</w:t>
      </w:r>
      <w:r w:rsidRPr="00ED4711">
        <w:rPr>
          <w:rFonts w:ascii="Times New Roman" w:hAnsi="Times New Roman" w:cs="Times New Roman"/>
          <w:sz w:val="24"/>
          <w:szCs w:val="24"/>
        </w:rPr>
        <w:t>.</w:t>
      </w:r>
      <w:r w:rsidR="008B3E57" w:rsidRPr="00ED4711">
        <w:rPr>
          <w:rFonts w:ascii="Times New Roman" w:hAnsi="Times New Roman" w:cs="Times New Roman"/>
          <w:sz w:val="24"/>
          <w:szCs w:val="24"/>
        </w:rPr>
        <w:t>1.3</w:t>
      </w:r>
      <w:r w:rsidRPr="00ED4711">
        <w:rPr>
          <w:rFonts w:ascii="Times New Roman" w:hAnsi="Times New Roman" w:cs="Times New Roman"/>
          <w:sz w:val="24"/>
          <w:szCs w:val="24"/>
        </w:rPr>
        <w:t>.</w:t>
      </w:r>
      <w:r w:rsidR="00050379" w:rsidRPr="00ED4711">
        <w:rPr>
          <w:rFonts w:ascii="Times New Roman" w:hAnsi="Times New Roman" w:cs="Times New Roman"/>
          <w:sz w:val="24"/>
          <w:szCs w:val="24"/>
        </w:rPr>
        <w:t>3</w:t>
      </w:r>
      <w:r w:rsidR="00050379" w:rsidRPr="009A1D26">
        <w:rPr>
          <w:rFonts w:ascii="Times New Roman" w:hAnsi="Times New Roman" w:cs="Times New Roman"/>
          <w:sz w:val="24"/>
          <w:szCs w:val="24"/>
        </w:rPr>
        <w:t>.</w:t>
      </w:r>
      <w:r w:rsidRPr="009A1D26">
        <w:rPr>
          <w:rFonts w:ascii="Times New Roman" w:hAnsi="Times New Roman" w:cs="Times New Roman"/>
          <w:sz w:val="24"/>
          <w:szCs w:val="24"/>
        </w:rPr>
        <w:t xml:space="preserve"> numatant pavadavimus ilgiau nei 2 savaites, suderinus tvarkaraštį ir taip sudarius galimybę vaduoti kolegų pamokas, sudaromas papildomas susitarimas (jei tai leidžia mokytojo darbo krūvis (savaitės darbo laiko norma)), tarifikuojant pavaduojančiam mokytojui nedirbančio mokytojo kontaktines valandas ir valandas, skirtas pasiruošti pamokoms. Dėl didelio darbo krūvio negalint sudaryti papildomo susitarimo, mokama  80 proc. pareiginės algos priemoka</w:t>
      </w:r>
      <w:r w:rsidRPr="00ED4711">
        <w:rPr>
          <w:rFonts w:ascii="Times New Roman" w:hAnsi="Times New Roman" w:cs="Times New Roman"/>
          <w:sz w:val="24"/>
          <w:szCs w:val="24"/>
        </w:rPr>
        <w:t>;</w:t>
      </w:r>
    </w:p>
    <w:p w14:paraId="05BE55C4" w14:textId="7BCD1161" w:rsidR="00AE7E4C" w:rsidRPr="00ED4711" w:rsidRDefault="00AE7E4C" w:rsidP="00F22421">
      <w:pPr>
        <w:shd w:val="clear" w:color="auto" w:fill="FFFFFF"/>
        <w:tabs>
          <w:tab w:val="left" w:pos="567"/>
        </w:tabs>
        <w:spacing w:after="0" w:line="240" w:lineRule="auto"/>
        <w:ind w:firstLine="851"/>
        <w:contextualSpacing/>
        <w:rPr>
          <w:rFonts w:ascii="Times New Roman" w:hAnsi="Times New Roman" w:cs="Times New Roman"/>
          <w:sz w:val="24"/>
          <w:szCs w:val="24"/>
          <w:lang w:eastAsia="lt-LT"/>
        </w:rPr>
      </w:pPr>
      <w:r w:rsidRPr="00ED4711">
        <w:rPr>
          <w:rFonts w:ascii="Times New Roman" w:hAnsi="Times New Roman" w:cs="Times New Roman"/>
          <w:sz w:val="24"/>
          <w:szCs w:val="24"/>
        </w:rPr>
        <w:t>3</w:t>
      </w:r>
      <w:r w:rsidR="008B3E57" w:rsidRPr="00ED4711">
        <w:rPr>
          <w:rFonts w:ascii="Times New Roman" w:hAnsi="Times New Roman" w:cs="Times New Roman"/>
          <w:sz w:val="24"/>
          <w:szCs w:val="24"/>
        </w:rPr>
        <w:t>3</w:t>
      </w:r>
      <w:r w:rsidRPr="00ED4711">
        <w:rPr>
          <w:rFonts w:ascii="Times New Roman" w:hAnsi="Times New Roman" w:cs="Times New Roman"/>
          <w:sz w:val="24"/>
          <w:szCs w:val="24"/>
        </w:rPr>
        <w:t>.</w:t>
      </w:r>
      <w:r w:rsidR="00F22421" w:rsidRPr="00ED4711">
        <w:rPr>
          <w:rFonts w:ascii="Times New Roman" w:hAnsi="Times New Roman" w:cs="Times New Roman"/>
          <w:sz w:val="24"/>
          <w:szCs w:val="24"/>
        </w:rPr>
        <w:t>1</w:t>
      </w:r>
      <w:r w:rsidRPr="00ED4711">
        <w:rPr>
          <w:rFonts w:ascii="Times New Roman" w:hAnsi="Times New Roman" w:cs="Times New Roman"/>
          <w:sz w:val="24"/>
          <w:szCs w:val="24"/>
        </w:rPr>
        <w:t>.</w:t>
      </w:r>
      <w:r w:rsidR="00F22421" w:rsidRPr="00ED4711">
        <w:rPr>
          <w:rFonts w:ascii="Times New Roman" w:hAnsi="Times New Roman" w:cs="Times New Roman"/>
          <w:sz w:val="24"/>
          <w:szCs w:val="24"/>
        </w:rPr>
        <w:t>3.4</w:t>
      </w:r>
      <w:r w:rsidRPr="00ED4711">
        <w:rPr>
          <w:rFonts w:ascii="Times New Roman" w:hAnsi="Times New Roman" w:cs="Times New Roman"/>
          <w:sz w:val="24"/>
          <w:szCs w:val="24"/>
        </w:rPr>
        <w:t xml:space="preserve">. </w:t>
      </w:r>
      <w:r w:rsidRPr="00ED4711">
        <w:rPr>
          <w:rFonts w:ascii="Times New Roman" w:hAnsi="Times New Roman" w:cs="Times New Roman"/>
          <w:sz w:val="24"/>
          <w:szCs w:val="24"/>
          <w:lang w:eastAsia="lt-LT"/>
        </w:rPr>
        <w:t xml:space="preserve">valandos įkainis skaičiuojamas, naudojant vidutinį darbo dienų  skaičių pagal formulę: </w:t>
      </w:r>
      <w:r w:rsidR="00F22421" w:rsidRPr="00ED4711">
        <w:rPr>
          <w:rFonts w:ascii="Times New Roman" w:hAnsi="Times New Roman" w:cs="Times New Roman"/>
          <w:sz w:val="24"/>
          <w:szCs w:val="24"/>
          <w:lang w:eastAsia="lt-LT"/>
        </w:rPr>
        <w:t xml:space="preserve"> </w:t>
      </w:r>
      <w:r w:rsidRPr="00ED4711">
        <w:rPr>
          <w:rFonts w:ascii="Times New Roman" w:hAnsi="Times New Roman" w:cs="Times New Roman"/>
          <w:b/>
          <w:sz w:val="24"/>
          <w:szCs w:val="24"/>
          <w:lang w:eastAsia="lt-LT"/>
        </w:rPr>
        <w:t xml:space="preserve">V = (K x </w:t>
      </w:r>
      <w:r w:rsidR="00A736FC" w:rsidRPr="00ED4711">
        <w:rPr>
          <w:rFonts w:ascii="Times New Roman" w:hAnsi="Times New Roman" w:cs="Times New Roman"/>
          <w:b/>
          <w:sz w:val="24"/>
          <w:szCs w:val="24"/>
          <w:lang w:eastAsia="lt-LT"/>
        </w:rPr>
        <w:t>BD</w:t>
      </w:r>
      <w:r w:rsidRPr="00ED4711">
        <w:rPr>
          <w:rFonts w:ascii="Times New Roman" w:hAnsi="Times New Roman" w:cs="Times New Roman"/>
          <w:b/>
          <w:sz w:val="24"/>
          <w:szCs w:val="24"/>
          <w:lang w:eastAsia="lt-LT"/>
        </w:rPr>
        <w:t>)/ M x 7,2 val.</w:t>
      </w:r>
      <w:r w:rsidRPr="00ED4711">
        <w:rPr>
          <w:rFonts w:ascii="Times New Roman" w:hAnsi="Times New Roman" w:cs="Times New Roman"/>
          <w:sz w:val="24"/>
          <w:szCs w:val="24"/>
          <w:lang w:eastAsia="lt-LT"/>
        </w:rPr>
        <w:t xml:space="preserve"> (čia</w:t>
      </w:r>
      <w:r w:rsidRPr="00ED4711">
        <w:rPr>
          <w:rFonts w:ascii="Times New Roman" w:hAnsi="Times New Roman" w:cs="Times New Roman"/>
          <w:color w:val="FF0000"/>
          <w:sz w:val="24"/>
          <w:szCs w:val="24"/>
          <w:lang w:eastAsia="lt-LT"/>
        </w:rPr>
        <w:t xml:space="preserve"> </w:t>
      </w:r>
      <w:r w:rsidRPr="00ED4711">
        <w:rPr>
          <w:rFonts w:ascii="Times New Roman" w:hAnsi="Times New Roman" w:cs="Times New Roman"/>
          <w:b/>
          <w:sz w:val="24"/>
          <w:szCs w:val="24"/>
          <w:lang w:eastAsia="lt-LT"/>
        </w:rPr>
        <w:t>V</w:t>
      </w:r>
      <w:r w:rsidR="00A736FC" w:rsidRPr="00ED4711">
        <w:rPr>
          <w:rFonts w:ascii="Times New Roman" w:hAnsi="Times New Roman" w:cs="Times New Roman"/>
          <w:sz w:val="24"/>
          <w:szCs w:val="24"/>
        </w:rPr>
        <w:t>–</w:t>
      </w:r>
      <w:r w:rsidRPr="00ED4711">
        <w:rPr>
          <w:rFonts w:ascii="Times New Roman" w:hAnsi="Times New Roman" w:cs="Times New Roman"/>
          <w:sz w:val="24"/>
          <w:szCs w:val="24"/>
          <w:lang w:eastAsia="lt-LT"/>
        </w:rPr>
        <w:t xml:space="preserve"> valandos įkainis, </w:t>
      </w:r>
      <w:r w:rsidRPr="00ED4711">
        <w:rPr>
          <w:rFonts w:ascii="Times New Roman" w:hAnsi="Times New Roman" w:cs="Times New Roman"/>
          <w:b/>
          <w:sz w:val="24"/>
          <w:szCs w:val="24"/>
          <w:lang w:eastAsia="lt-LT"/>
        </w:rPr>
        <w:t>K</w:t>
      </w:r>
      <w:r w:rsidRPr="00ED4711">
        <w:rPr>
          <w:rFonts w:ascii="Times New Roman" w:hAnsi="Times New Roman" w:cs="Times New Roman"/>
          <w:sz w:val="24"/>
          <w:szCs w:val="24"/>
          <w:lang w:eastAsia="lt-LT"/>
        </w:rPr>
        <w:t xml:space="preserve"> </w:t>
      </w:r>
      <w:r w:rsidR="00A736FC" w:rsidRPr="00ED4711">
        <w:rPr>
          <w:rFonts w:ascii="Times New Roman" w:hAnsi="Times New Roman" w:cs="Times New Roman"/>
          <w:sz w:val="24"/>
          <w:szCs w:val="24"/>
        </w:rPr>
        <w:t>–</w:t>
      </w:r>
      <w:r w:rsidRPr="00ED4711">
        <w:rPr>
          <w:rFonts w:ascii="Times New Roman" w:hAnsi="Times New Roman" w:cs="Times New Roman"/>
          <w:sz w:val="24"/>
          <w:szCs w:val="24"/>
          <w:lang w:eastAsia="lt-LT"/>
        </w:rPr>
        <w:t xml:space="preserve"> mokytojui nustatytas pastoviosios dalies koeficientas</w:t>
      </w:r>
      <w:r w:rsidRPr="00161BD8">
        <w:rPr>
          <w:rFonts w:ascii="Times New Roman" w:hAnsi="Times New Roman" w:cs="Times New Roman"/>
          <w:sz w:val="24"/>
          <w:szCs w:val="24"/>
          <w:lang w:eastAsia="lt-LT"/>
        </w:rPr>
        <w:t xml:space="preserve">, </w:t>
      </w:r>
      <w:r w:rsidRPr="00161BD8">
        <w:rPr>
          <w:rFonts w:ascii="Times New Roman" w:hAnsi="Times New Roman" w:cs="Times New Roman"/>
          <w:b/>
          <w:sz w:val="24"/>
          <w:szCs w:val="24"/>
          <w:lang w:eastAsia="lt-LT"/>
        </w:rPr>
        <w:t>M</w:t>
      </w:r>
      <w:r w:rsidRPr="00161BD8">
        <w:rPr>
          <w:rFonts w:ascii="Times New Roman" w:hAnsi="Times New Roman" w:cs="Times New Roman"/>
          <w:sz w:val="24"/>
          <w:szCs w:val="24"/>
          <w:lang w:eastAsia="lt-LT"/>
        </w:rPr>
        <w:t xml:space="preserve"> </w:t>
      </w:r>
      <w:r w:rsidR="00A736FC" w:rsidRPr="00161BD8">
        <w:rPr>
          <w:rFonts w:ascii="Times New Roman" w:hAnsi="Times New Roman" w:cs="Times New Roman"/>
          <w:sz w:val="24"/>
          <w:szCs w:val="24"/>
        </w:rPr>
        <w:t>–</w:t>
      </w:r>
      <w:r w:rsidRPr="00161BD8">
        <w:rPr>
          <w:rFonts w:ascii="Times New Roman" w:hAnsi="Times New Roman" w:cs="Times New Roman"/>
          <w:sz w:val="24"/>
          <w:szCs w:val="24"/>
          <w:lang w:eastAsia="lt-LT"/>
        </w:rPr>
        <w:t xml:space="preserve"> vidutinis atitinkamų kalendorinių metų </w:t>
      </w:r>
      <w:r w:rsidR="001A5C95" w:rsidRPr="00161BD8">
        <w:rPr>
          <w:rFonts w:ascii="Times New Roman" w:hAnsi="Times New Roman" w:cs="Times New Roman"/>
          <w:sz w:val="24"/>
          <w:szCs w:val="24"/>
          <w:lang w:eastAsia="lt-LT"/>
        </w:rPr>
        <w:t xml:space="preserve">mėnesio </w:t>
      </w:r>
      <w:r w:rsidRPr="00161BD8">
        <w:rPr>
          <w:rFonts w:ascii="Times New Roman" w:hAnsi="Times New Roman" w:cs="Times New Roman"/>
          <w:sz w:val="24"/>
          <w:szCs w:val="24"/>
          <w:lang w:eastAsia="lt-LT"/>
        </w:rPr>
        <w:t>darbo dienų skaičius</w:t>
      </w:r>
      <w:r w:rsidR="00A736FC" w:rsidRPr="00161BD8">
        <w:rPr>
          <w:rFonts w:ascii="Times New Roman" w:hAnsi="Times New Roman" w:cs="Times New Roman"/>
          <w:sz w:val="24"/>
          <w:szCs w:val="24"/>
          <w:lang w:eastAsia="lt-LT"/>
        </w:rPr>
        <w:t xml:space="preserve">, </w:t>
      </w:r>
      <w:r w:rsidR="00A736FC" w:rsidRPr="00161BD8">
        <w:rPr>
          <w:rFonts w:ascii="Times New Roman" w:hAnsi="Times New Roman" w:cs="Times New Roman"/>
          <w:b/>
          <w:bCs/>
          <w:sz w:val="24"/>
          <w:szCs w:val="24"/>
          <w:lang w:eastAsia="lt-LT"/>
        </w:rPr>
        <w:t>BD</w:t>
      </w:r>
      <w:r w:rsidR="00A736FC" w:rsidRPr="00161BD8">
        <w:rPr>
          <w:rFonts w:ascii="Times New Roman" w:hAnsi="Times New Roman" w:cs="Times New Roman"/>
          <w:sz w:val="24"/>
          <w:szCs w:val="24"/>
          <w:lang w:eastAsia="lt-LT"/>
        </w:rPr>
        <w:t xml:space="preserve"> – pareiginės algos bazinis dydis).</w:t>
      </w:r>
      <w:r w:rsidRPr="00161BD8">
        <w:rPr>
          <w:rFonts w:ascii="Times New Roman" w:hAnsi="Times New Roman" w:cs="Times New Roman"/>
          <w:sz w:val="24"/>
          <w:szCs w:val="24"/>
          <w:lang w:eastAsia="lt-LT"/>
        </w:rPr>
        <w:t xml:space="preserve"> 7,2</w:t>
      </w:r>
      <w:r w:rsidRPr="00161BD8">
        <w:rPr>
          <w:rFonts w:ascii="Times New Roman" w:hAnsi="Times New Roman" w:cs="Times New Roman"/>
          <w:b/>
          <w:sz w:val="24"/>
          <w:szCs w:val="24"/>
          <w:lang w:eastAsia="lt-LT"/>
        </w:rPr>
        <w:t xml:space="preserve"> </w:t>
      </w:r>
      <w:r w:rsidR="00A736FC" w:rsidRPr="00161BD8">
        <w:rPr>
          <w:rFonts w:ascii="Times New Roman" w:hAnsi="Times New Roman" w:cs="Times New Roman"/>
          <w:sz w:val="24"/>
          <w:szCs w:val="24"/>
        </w:rPr>
        <w:t>–</w:t>
      </w:r>
      <w:r w:rsidRPr="00161BD8">
        <w:rPr>
          <w:rFonts w:ascii="Times New Roman" w:hAnsi="Times New Roman" w:cs="Times New Roman"/>
          <w:sz w:val="24"/>
          <w:szCs w:val="24"/>
          <w:lang w:eastAsia="lt-LT"/>
        </w:rPr>
        <w:t xml:space="preserve">  pilno etato darbo dienos valandų skaičius</w:t>
      </w:r>
      <w:r w:rsidRPr="00ED4711">
        <w:rPr>
          <w:rFonts w:ascii="Times New Roman" w:hAnsi="Times New Roman" w:cs="Times New Roman"/>
          <w:sz w:val="24"/>
          <w:szCs w:val="24"/>
          <w:lang w:eastAsia="lt-LT"/>
        </w:rPr>
        <w:t xml:space="preserve">. Vidutinis  darbo dienų skaičius tvirtinamas Lietuvos Respublikos socialinės apsaugos ir darbo ministro įsakymu </w:t>
      </w:r>
      <w:r w:rsidRPr="00ED4711">
        <w:rPr>
          <w:rFonts w:ascii="Times New Roman" w:hAnsi="Times New Roman" w:cs="Times New Roman"/>
          <w:sz w:val="24"/>
          <w:szCs w:val="24"/>
          <w:lang w:eastAsia="lt-LT"/>
        </w:rPr>
        <w:lastRenderedPageBreak/>
        <w:t>kiekvieniems kalendoriniams metams, todėl kalendorinių metų sausio mėnesį valandos įkainis gali būti perskaičiuojamas iš naujo ir gali skirtis;</w:t>
      </w:r>
      <w:r w:rsidR="00E504FC">
        <w:rPr>
          <w:rFonts w:ascii="Times New Roman" w:hAnsi="Times New Roman" w:cs="Times New Roman"/>
          <w:sz w:val="24"/>
          <w:szCs w:val="24"/>
          <w:lang w:eastAsia="lt-LT"/>
        </w:rPr>
        <w:t xml:space="preserve"> </w:t>
      </w:r>
      <w:r w:rsidR="00736E24">
        <w:rPr>
          <w:rFonts w:ascii="Times New Roman" w:hAnsi="Times New Roman" w:cs="Times New Roman"/>
          <w:sz w:val="24"/>
          <w:szCs w:val="24"/>
          <w:lang w:eastAsia="lt-LT"/>
        </w:rPr>
        <w:t xml:space="preserve"> </w:t>
      </w:r>
      <w:r w:rsidR="009A1D26" w:rsidRPr="000F6ABC">
        <w:rPr>
          <w:rFonts w:ascii="Times New Roman" w:hAnsi="Times New Roman" w:cs="Times New Roman"/>
          <w:b/>
          <w:sz w:val="24"/>
          <w:szCs w:val="24"/>
          <w:lang w:eastAsia="lt-LT"/>
        </w:rPr>
        <w:t xml:space="preserve">PVZ., </w:t>
      </w:r>
      <w:r w:rsidR="00736E24" w:rsidRPr="000F6ABC">
        <w:rPr>
          <w:rFonts w:ascii="Times New Roman" w:hAnsi="Times New Roman" w:cs="Times New Roman"/>
          <w:b/>
          <w:sz w:val="24"/>
          <w:szCs w:val="24"/>
          <w:lang w:eastAsia="lt-LT"/>
        </w:rPr>
        <w:t>V=1,0772x1785,4/20,9x7,2=</w:t>
      </w:r>
      <w:r w:rsidR="00C07FE3" w:rsidRPr="000F6ABC">
        <w:rPr>
          <w:rFonts w:ascii="Times New Roman" w:hAnsi="Times New Roman" w:cs="Times New Roman"/>
          <w:b/>
          <w:sz w:val="24"/>
          <w:szCs w:val="24"/>
          <w:lang w:eastAsia="lt-LT"/>
        </w:rPr>
        <w:t>12,78</w:t>
      </w:r>
      <w:r w:rsidR="00C07FE3">
        <w:rPr>
          <w:rFonts w:ascii="Times New Roman" w:hAnsi="Times New Roman" w:cs="Times New Roman"/>
          <w:b/>
          <w:sz w:val="24"/>
          <w:szCs w:val="24"/>
          <w:lang w:eastAsia="lt-LT"/>
        </w:rPr>
        <w:t xml:space="preserve"> </w:t>
      </w:r>
      <w:r w:rsidR="001654B2">
        <w:rPr>
          <w:rFonts w:ascii="Times New Roman" w:hAnsi="Times New Roman" w:cs="Times New Roman"/>
          <w:b/>
          <w:sz w:val="24"/>
          <w:szCs w:val="24"/>
          <w:lang w:eastAsia="lt-LT"/>
        </w:rPr>
        <w:t xml:space="preserve"> </w:t>
      </w:r>
    </w:p>
    <w:p w14:paraId="71ECE584" w14:textId="7A1F0BB0" w:rsidR="00AE7E4C" w:rsidRPr="00ED4711" w:rsidRDefault="00AE7E4C" w:rsidP="00AE7E4C">
      <w:pPr>
        <w:shd w:val="clear" w:color="auto" w:fill="FFFFFF"/>
        <w:tabs>
          <w:tab w:val="left" w:pos="567"/>
        </w:tabs>
        <w:spacing w:after="0" w:line="240" w:lineRule="auto"/>
        <w:ind w:firstLine="851"/>
        <w:contextualSpacing/>
        <w:rPr>
          <w:rFonts w:ascii="Times New Roman" w:hAnsi="Times New Roman" w:cs="Times New Roman"/>
          <w:sz w:val="24"/>
          <w:szCs w:val="24"/>
        </w:rPr>
      </w:pPr>
      <w:r w:rsidRPr="00ED4711">
        <w:rPr>
          <w:rFonts w:ascii="Times New Roman" w:hAnsi="Times New Roman" w:cs="Times New Roman"/>
          <w:sz w:val="24"/>
          <w:szCs w:val="24"/>
          <w:lang w:eastAsia="lt-LT"/>
        </w:rPr>
        <w:t>3</w:t>
      </w:r>
      <w:r w:rsidR="008B3E57" w:rsidRPr="00ED4711">
        <w:rPr>
          <w:rFonts w:ascii="Times New Roman" w:hAnsi="Times New Roman" w:cs="Times New Roman"/>
          <w:sz w:val="24"/>
          <w:szCs w:val="24"/>
          <w:lang w:eastAsia="lt-LT"/>
        </w:rPr>
        <w:t>3</w:t>
      </w:r>
      <w:r w:rsidRPr="00ED4711">
        <w:rPr>
          <w:rFonts w:ascii="Times New Roman" w:hAnsi="Times New Roman" w:cs="Times New Roman"/>
          <w:sz w:val="24"/>
          <w:szCs w:val="24"/>
          <w:lang w:eastAsia="lt-LT"/>
        </w:rPr>
        <w:t>.</w:t>
      </w:r>
      <w:r w:rsidR="00F22421" w:rsidRPr="00ED4711">
        <w:rPr>
          <w:rFonts w:ascii="Times New Roman" w:hAnsi="Times New Roman" w:cs="Times New Roman"/>
          <w:sz w:val="24"/>
          <w:szCs w:val="24"/>
          <w:lang w:eastAsia="lt-LT"/>
        </w:rPr>
        <w:t>1.4.</w:t>
      </w:r>
      <w:r w:rsidRPr="00ED4711">
        <w:rPr>
          <w:rFonts w:ascii="Times New Roman" w:hAnsi="Times New Roman" w:cs="Times New Roman"/>
          <w:sz w:val="24"/>
          <w:szCs w:val="24"/>
        </w:rPr>
        <w:t xml:space="preserve"> kitiems </w:t>
      </w:r>
      <w:r w:rsidR="00A736FC" w:rsidRPr="00ED4711">
        <w:rPr>
          <w:rFonts w:ascii="Times New Roman" w:hAnsi="Times New Roman" w:cs="Times New Roman"/>
          <w:sz w:val="24"/>
          <w:szCs w:val="24"/>
        </w:rPr>
        <w:t xml:space="preserve">D lygio </w:t>
      </w:r>
      <w:r w:rsidRPr="00ED4711">
        <w:rPr>
          <w:rFonts w:ascii="Times New Roman" w:hAnsi="Times New Roman" w:cs="Times New Roman"/>
          <w:sz w:val="24"/>
          <w:szCs w:val="24"/>
        </w:rPr>
        <w:t>darbuotojams:</w:t>
      </w:r>
    </w:p>
    <w:p w14:paraId="3F43978C" w14:textId="24064973" w:rsidR="00AE7E4C" w:rsidRPr="00ED4711" w:rsidRDefault="00AE7E4C" w:rsidP="00AE7E4C">
      <w:pPr>
        <w:shd w:val="clear" w:color="auto" w:fill="FFFFFF"/>
        <w:tabs>
          <w:tab w:val="left" w:pos="567"/>
        </w:tabs>
        <w:spacing w:after="0" w:line="240" w:lineRule="auto"/>
        <w:ind w:firstLine="851"/>
        <w:contextualSpacing/>
        <w:rPr>
          <w:rFonts w:ascii="Times New Roman" w:hAnsi="Times New Roman" w:cs="Times New Roman"/>
          <w:sz w:val="24"/>
          <w:szCs w:val="24"/>
        </w:rPr>
      </w:pPr>
      <w:r w:rsidRPr="00ED4711">
        <w:rPr>
          <w:rFonts w:ascii="Times New Roman" w:hAnsi="Times New Roman" w:cs="Times New Roman"/>
          <w:sz w:val="24"/>
          <w:szCs w:val="24"/>
        </w:rPr>
        <w:t>3</w:t>
      </w:r>
      <w:r w:rsidR="008B3E57" w:rsidRPr="00ED4711">
        <w:rPr>
          <w:rFonts w:ascii="Times New Roman" w:hAnsi="Times New Roman" w:cs="Times New Roman"/>
          <w:sz w:val="24"/>
          <w:szCs w:val="24"/>
        </w:rPr>
        <w:t>3</w:t>
      </w:r>
      <w:r w:rsidRPr="00ED4711">
        <w:rPr>
          <w:rFonts w:ascii="Times New Roman" w:hAnsi="Times New Roman" w:cs="Times New Roman"/>
          <w:sz w:val="24"/>
          <w:szCs w:val="24"/>
        </w:rPr>
        <w:t>.</w:t>
      </w:r>
      <w:r w:rsidR="00F22421" w:rsidRPr="00ED4711">
        <w:rPr>
          <w:rFonts w:ascii="Times New Roman" w:hAnsi="Times New Roman" w:cs="Times New Roman"/>
          <w:sz w:val="24"/>
          <w:szCs w:val="24"/>
        </w:rPr>
        <w:t>1.4</w:t>
      </w:r>
      <w:r w:rsidRPr="00ED4711">
        <w:rPr>
          <w:rFonts w:ascii="Times New Roman" w:hAnsi="Times New Roman" w:cs="Times New Roman"/>
          <w:sz w:val="24"/>
          <w:szCs w:val="24"/>
        </w:rPr>
        <w:t>.</w:t>
      </w:r>
      <w:r w:rsidR="00427A15">
        <w:rPr>
          <w:rFonts w:ascii="Times New Roman" w:hAnsi="Times New Roman" w:cs="Times New Roman"/>
          <w:sz w:val="24"/>
          <w:szCs w:val="24"/>
        </w:rPr>
        <w:t>1</w:t>
      </w:r>
      <w:r w:rsidRPr="00ED4711">
        <w:rPr>
          <w:rFonts w:ascii="Times New Roman" w:hAnsi="Times New Roman" w:cs="Times New Roman"/>
          <w:sz w:val="24"/>
          <w:szCs w:val="24"/>
        </w:rPr>
        <w:t>. aptarnaujančio personalo darbuotojams priemokos skiriamos direktoriaus pavaduotojo ūkiui ir bendriesiems reikalams teikimu, nurodant priemokos mokėjimo pagrindą ir siūlomą dydį;</w:t>
      </w:r>
    </w:p>
    <w:p w14:paraId="1F19AAE8" w14:textId="79CFFC7B" w:rsidR="00AE7E4C" w:rsidRPr="00ED4711" w:rsidRDefault="00AE7E4C" w:rsidP="00F22421">
      <w:pPr>
        <w:shd w:val="clear" w:color="auto" w:fill="FFFFFF"/>
        <w:tabs>
          <w:tab w:val="left" w:pos="567"/>
        </w:tabs>
        <w:spacing w:after="0" w:line="240" w:lineRule="auto"/>
        <w:ind w:firstLine="851"/>
        <w:contextualSpacing/>
        <w:rPr>
          <w:rFonts w:ascii="Times New Roman" w:hAnsi="Times New Roman" w:cs="Times New Roman"/>
          <w:color w:val="222222"/>
          <w:sz w:val="24"/>
          <w:szCs w:val="24"/>
          <w:lang w:eastAsia="lt-LT"/>
        </w:rPr>
      </w:pPr>
      <w:r w:rsidRPr="00ED4711">
        <w:rPr>
          <w:rFonts w:ascii="Times New Roman" w:hAnsi="Times New Roman" w:cs="Times New Roman"/>
          <w:sz w:val="24"/>
          <w:szCs w:val="24"/>
        </w:rPr>
        <w:t>3</w:t>
      </w:r>
      <w:r w:rsidR="008B3E57" w:rsidRPr="00ED4711">
        <w:rPr>
          <w:rFonts w:ascii="Times New Roman" w:hAnsi="Times New Roman" w:cs="Times New Roman"/>
          <w:sz w:val="24"/>
          <w:szCs w:val="24"/>
        </w:rPr>
        <w:t>3</w:t>
      </w:r>
      <w:r w:rsidRPr="00ED4711">
        <w:rPr>
          <w:rFonts w:ascii="Times New Roman" w:hAnsi="Times New Roman" w:cs="Times New Roman"/>
          <w:sz w:val="24"/>
          <w:szCs w:val="24"/>
        </w:rPr>
        <w:t>.</w:t>
      </w:r>
      <w:r w:rsidR="00F22421" w:rsidRPr="00ED4711">
        <w:rPr>
          <w:rFonts w:ascii="Times New Roman" w:hAnsi="Times New Roman" w:cs="Times New Roman"/>
          <w:sz w:val="24"/>
          <w:szCs w:val="24"/>
        </w:rPr>
        <w:t>1</w:t>
      </w:r>
      <w:r w:rsidRPr="00ED4711">
        <w:rPr>
          <w:rFonts w:ascii="Times New Roman" w:hAnsi="Times New Roman" w:cs="Times New Roman"/>
          <w:sz w:val="24"/>
          <w:szCs w:val="24"/>
        </w:rPr>
        <w:t>.4.</w:t>
      </w:r>
      <w:r w:rsidR="00427A15">
        <w:rPr>
          <w:rFonts w:ascii="Times New Roman" w:hAnsi="Times New Roman" w:cs="Times New Roman"/>
          <w:sz w:val="24"/>
          <w:szCs w:val="24"/>
        </w:rPr>
        <w:t>2</w:t>
      </w:r>
      <w:r w:rsidR="00F22421" w:rsidRPr="00ED4711">
        <w:rPr>
          <w:rFonts w:ascii="Times New Roman" w:hAnsi="Times New Roman" w:cs="Times New Roman"/>
          <w:sz w:val="24"/>
          <w:szCs w:val="24"/>
        </w:rPr>
        <w:t>.</w:t>
      </w:r>
      <w:r w:rsidRPr="00ED4711">
        <w:rPr>
          <w:rFonts w:ascii="Times New Roman" w:hAnsi="Times New Roman" w:cs="Times New Roman"/>
          <w:sz w:val="24"/>
          <w:szCs w:val="24"/>
        </w:rPr>
        <w:t xml:space="preserve"> vaduojant ilgiau nei 2 savaites, sudaromas papildomas susitarimas (jei neviršijama 1,5 etato) </w:t>
      </w:r>
      <w:r w:rsidR="00427A15">
        <w:rPr>
          <w:rFonts w:ascii="Times New Roman" w:hAnsi="Times New Roman" w:cs="Times New Roman"/>
          <w:sz w:val="24"/>
          <w:szCs w:val="24"/>
        </w:rPr>
        <w:t xml:space="preserve"> su darbuotoju</w:t>
      </w:r>
      <w:r w:rsidRPr="00ED4711">
        <w:rPr>
          <w:rFonts w:ascii="Times New Roman" w:hAnsi="Times New Roman" w:cs="Times New Roman"/>
          <w:sz w:val="24"/>
          <w:szCs w:val="24"/>
        </w:rPr>
        <w:t xml:space="preserve"> – nuo vaduojamo darbuotojo funkcijų dalies. Dėl didelio darbo krūvio negalint sudaryti papildomo susitarimo, mokama  80 proc</w:t>
      </w:r>
      <w:r w:rsidR="00F22421" w:rsidRPr="00ED4711">
        <w:rPr>
          <w:rFonts w:ascii="Times New Roman" w:hAnsi="Times New Roman" w:cs="Times New Roman"/>
          <w:sz w:val="24"/>
          <w:szCs w:val="24"/>
        </w:rPr>
        <w:t>entų</w:t>
      </w:r>
      <w:r w:rsidRPr="00ED4711">
        <w:rPr>
          <w:rFonts w:ascii="Times New Roman" w:hAnsi="Times New Roman" w:cs="Times New Roman"/>
          <w:sz w:val="24"/>
          <w:szCs w:val="24"/>
        </w:rPr>
        <w:t xml:space="preserve"> pareiginės algos priemoka</w:t>
      </w:r>
      <w:r w:rsidR="00050379" w:rsidRPr="00ED4711">
        <w:rPr>
          <w:rFonts w:ascii="Times New Roman" w:hAnsi="Times New Roman" w:cs="Times New Roman"/>
          <w:sz w:val="24"/>
          <w:szCs w:val="24"/>
        </w:rPr>
        <w:t>;</w:t>
      </w:r>
    </w:p>
    <w:p w14:paraId="13B3DCF0" w14:textId="499743BA" w:rsidR="00E04011" w:rsidRPr="00ED4711" w:rsidRDefault="008839E0" w:rsidP="008839E0">
      <w:pPr>
        <w:pStyle w:val="Bodytext20"/>
        <w:shd w:val="clear" w:color="auto" w:fill="auto"/>
        <w:tabs>
          <w:tab w:val="left" w:pos="1526"/>
        </w:tabs>
        <w:spacing w:before="0" w:line="240" w:lineRule="auto"/>
        <w:ind w:firstLine="851"/>
        <w:rPr>
          <w:rFonts w:ascii="Times New Roman" w:hAnsi="Times New Roman" w:cs="Times New Roman"/>
          <w:sz w:val="24"/>
          <w:szCs w:val="24"/>
          <w:u w:val="single"/>
        </w:rPr>
      </w:pPr>
      <w:r w:rsidRPr="00ED4711">
        <w:rPr>
          <w:rFonts w:ascii="Times New Roman" w:hAnsi="Times New Roman" w:cs="Times New Roman"/>
          <w:sz w:val="24"/>
          <w:szCs w:val="24"/>
        </w:rPr>
        <w:t>3</w:t>
      </w:r>
      <w:r w:rsidR="008B3E57" w:rsidRPr="00ED4711">
        <w:rPr>
          <w:rFonts w:ascii="Times New Roman" w:hAnsi="Times New Roman" w:cs="Times New Roman"/>
          <w:sz w:val="24"/>
          <w:szCs w:val="24"/>
        </w:rPr>
        <w:t>3</w:t>
      </w:r>
      <w:r w:rsidR="009C4C96" w:rsidRPr="00ED4711">
        <w:rPr>
          <w:rFonts w:ascii="Times New Roman" w:hAnsi="Times New Roman" w:cs="Times New Roman"/>
          <w:sz w:val="24"/>
          <w:szCs w:val="24"/>
        </w:rPr>
        <w:t>.</w:t>
      </w:r>
      <w:r w:rsidR="00F22421" w:rsidRPr="009A1D26">
        <w:rPr>
          <w:rFonts w:ascii="Times New Roman" w:hAnsi="Times New Roman" w:cs="Times New Roman"/>
          <w:sz w:val="24"/>
          <w:szCs w:val="24"/>
        </w:rPr>
        <w:t>2</w:t>
      </w:r>
      <w:r w:rsidRPr="009A1D26">
        <w:rPr>
          <w:rFonts w:ascii="Times New Roman" w:hAnsi="Times New Roman" w:cs="Times New Roman"/>
          <w:sz w:val="24"/>
          <w:szCs w:val="24"/>
        </w:rPr>
        <w:t xml:space="preserve">. </w:t>
      </w:r>
      <w:r w:rsidRPr="009A1D26">
        <w:rPr>
          <w:rFonts w:ascii="Times New Roman" w:hAnsi="Times New Roman" w:cs="Times New Roman"/>
          <w:sz w:val="24"/>
          <w:szCs w:val="24"/>
          <w:u w:val="single"/>
        </w:rPr>
        <w:t>papildomų užduočių, suformuluotų raštu, atlikimą, kai dėl to viršijamas įprastas darbo krūvis arba kai atliekamos pareigybės aprašyme nenumatytos funkcijos</w:t>
      </w:r>
      <w:r w:rsidR="00E04011" w:rsidRPr="009A1D26">
        <w:rPr>
          <w:rFonts w:ascii="Times New Roman" w:hAnsi="Times New Roman" w:cs="Times New Roman"/>
          <w:sz w:val="24"/>
          <w:szCs w:val="24"/>
          <w:u w:val="single"/>
        </w:rPr>
        <w:t>, mokama:</w:t>
      </w:r>
    </w:p>
    <w:p w14:paraId="762FAA11" w14:textId="59B3F6FA" w:rsidR="00E04011" w:rsidRPr="00ED4711" w:rsidRDefault="00E04011" w:rsidP="00E04011">
      <w:pPr>
        <w:pStyle w:val="Bodytext20"/>
        <w:shd w:val="clear" w:color="auto" w:fill="auto"/>
        <w:tabs>
          <w:tab w:val="left" w:pos="1276"/>
        </w:tabs>
        <w:spacing w:before="0" w:line="240" w:lineRule="auto"/>
        <w:ind w:left="851"/>
        <w:rPr>
          <w:rFonts w:ascii="Times New Roman" w:hAnsi="Times New Roman" w:cs="Times New Roman"/>
          <w:sz w:val="24"/>
          <w:szCs w:val="24"/>
        </w:rPr>
      </w:pPr>
      <w:r w:rsidRPr="00ED4711">
        <w:rPr>
          <w:rFonts w:ascii="Times New Roman" w:hAnsi="Times New Roman" w:cs="Times New Roman"/>
          <w:sz w:val="24"/>
          <w:szCs w:val="24"/>
        </w:rPr>
        <w:t>3</w:t>
      </w:r>
      <w:r w:rsidR="00F22421" w:rsidRPr="00ED4711">
        <w:rPr>
          <w:rFonts w:ascii="Times New Roman" w:hAnsi="Times New Roman" w:cs="Times New Roman"/>
          <w:sz w:val="24"/>
          <w:szCs w:val="24"/>
        </w:rPr>
        <w:t>3</w:t>
      </w:r>
      <w:r w:rsidRPr="00ED4711">
        <w:rPr>
          <w:rFonts w:ascii="Times New Roman" w:hAnsi="Times New Roman" w:cs="Times New Roman"/>
          <w:sz w:val="24"/>
          <w:szCs w:val="24"/>
        </w:rPr>
        <w:t>.</w:t>
      </w:r>
      <w:r w:rsidR="00F22421" w:rsidRPr="00ED4711">
        <w:rPr>
          <w:rFonts w:ascii="Times New Roman" w:hAnsi="Times New Roman" w:cs="Times New Roman"/>
          <w:sz w:val="24"/>
          <w:szCs w:val="24"/>
        </w:rPr>
        <w:t>2</w:t>
      </w:r>
      <w:r w:rsidRPr="00ED4711">
        <w:rPr>
          <w:rFonts w:ascii="Times New Roman" w:hAnsi="Times New Roman" w:cs="Times New Roman"/>
          <w:sz w:val="24"/>
          <w:szCs w:val="24"/>
        </w:rPr>
        <w:t>.1. direktoriaus pavaduotojui ugdymui:</w:t>
      </w:r>
    </w:p>
    <w:p w14:paraId="1D9C47F0" w14:textId="7B538BC6" w:rsidR="00E04011" w:rsidRPr="00ED4711" w:rsidRDefault="00E04011" w:rsidP="00E04011">
      <w:pPr>
        <w:pStyle w:val="Bodytext20"/>
        <w:shd w:val="clear" w:color="auto" w:fill="auto"/>
        <w:tabs>
          <w:tab w:val="left" w:pos="1276"/>
        </w:tabs>
        <w:spacing w:before="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3</w:t>
      </w:r>
      <w:r w:rsidR="00F22421" w:rsidRPr="00ED4711">
        <w:rPr>
          <w:rFonts w:ascii="Times New Roman" w:hAnsi="Times New Roman" w:cs="Times New Roman"/>
          <w:sz w:val="24"/>
          <w:szCs w:val="24"/>
        </w:rPr>
        <w:t>3</w:t>
      </w:r>
      <w:r w:rsidRPr="00ED4711">
        <w:rPr>
          <w:rFonts w:ascii="Times New Roman" w:hAnsi="Times New Roman" w:cs="Times New Roman"/>
          <w:sz w:val="24"/>
          <w:szCs w:val="24"/>
        </w:rPr>
        <w:t>.</w:t>
      </w:r>
      <w:r w:rsidR="00F22421" w:rsidRPr="00ED4711">
        <w:rPr>
          <w:rFonts w:ascii="Times New Roman" w:hAnsi="Times New Roman" w:cs="Times New Roman"/>
          <w:sz w:val="24"/>
          <w:szCs w:val="24"/>
        </w:rPr>
        <w:t>2</w:t>
      </w:r>
      <w:r w:rsidRPr="00ED4711">
        <w:rPr>
          <w:rFonts w:ascii="Times New Roman" w:hAnsi="Times New Roman" w:cs="Times New Roman"/>
          <w:sz w:val="24"/>
          <w:szCs w:val="24"/>
        </w:rPr>
        <w:t xml:space="preserve">.1.1. už vadovavimą </w:t>
      </w:r>
      <w:r w:rsidR="00DA2351" w:rsidRPr="00ED4711">
        <w:rPr>
          <w:rFonts w:ascii="Times New Roman" w:hAnsi="Times New Roman" w:cs="Times New Roman"/>
          <w:sz w:val="24"/>
          <w:szCs w:val="24"/>
        </w:rPr>
        <w:t xml:space="preserve">tarptautinių, </w:t>
      </w:r>
      <w:r w:rsidRPr="00ED4711">
        <w:rPr>
          <w:rFonts w:ascii="Times New Roman" w:hAnsi="Times New Roman" w:cs="Times New Roman"/>
          <w:sz w:val="24"/>
          <w:szCs w:val="24"/>
        </w:rPr>
        <w:t>respublikinių projektų įgyvendinimui, priklausomai nuo sudėtingumo ir reikalaujamų laiko sąnaudų</w:t>
      </w:r>
      <w:r w:rsidR="005B548E" w:rsidRPr="00ED4711">
        <w:rPr>
          <w:rFonts w:ascii="Times New Roman" w:hAnsi="Times New Roman" w:cs="Times New Roman"/>
          <w:sz w:val="24"/>
          <w:szCs w:val="24"/>
        </w:rPr>
        <w:t>,</w:t>
      </w:r>
      <w:r w:rsidRPr="00ED4711">
        <w:rPr>
          <w:rFonts w:ascii="Times New Roman" w:hAnsi="Times New Roman" w:cs="Times New Roman"/>
          <w:sz w:val="24"/>
          <w:szCs w:val="24"/>
        </w:rPr>
        <w:t xml:space="preserve"> skiriama 10</w:t>
      </w:r>
      <w:r w:rsidR="00DA2351" w:rsidRPr="00ED4711">
        <w:rPr>
          <w:rFonts w:ascii="Times New Roman" w:hAnsi="Times New Roman" w:cs="Times New Roman"/>
          <w:sz w:val="24"/>
          <w:szCs w:val="24"/>
        </w:rPr>
        <w:t>–</w:t>
      </w:r>
      <w:r w:rsidRPr="00ED4711">
        <w:rPr>
          <w:rFonts w:ascii="Times New Roman" w:hAnsi="Times New Roman" w:cs="Times New Roman"/>
          <w:sz w:val="24"/>
          <w:szCs w:val="24"/>
        </w:rPr>
        <w:t>30 proc</w:t>
      </w:r>
      <w:r w:rsidR="00DA2351" w:rsidRPr="00ED4711">
        <w:rPr>
          <w:rFonts w:ascii="Times New Roman" w:hAnsi="Times New Roman" w:cs="Times New Roman"/>
          <w:sz w:val="24"/>
          <w:szCs w:val="24"/>
        </w:rPr>
        <w:t>entų</w:t>
      </w:r>
      <w:r w:rsidRPr="00ED4711">
        <w:rPr>
          <w:rFonts w:ascii="Times New Roman" w:hAnsi="Times New Roman" w:cs="Times New Roman"/>
          <w:sz w:val="24"/>
          <w:szCs w:val="24"/>
        </w:rPr>
        <w:t xml:space="preserve"> priemoka projekto vykdymo metu;</w:t>
      </w:r>
    </w:p>
    <w:p w14:paraId="0F807C1C" w14:textId="49972573" w:rsidR="00E04011" w:rsidRPr="00ED4711" w:rsidRDefault="00E04011" w:rsidP="00E04011">
      <w:pPr>
        <w:pStyle w:val="Bodytext20"/>
        <w:shd w:val="clear" w:color="auto" w:fill="auto"/>
        <w:tabs>
          <w:tab w:val="left" w:pos="1276"/>
        </w:tabs>
        <w:spacing w:before="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3</w:t>
      </w:r>
      <w:r w:rsidR="00F22421" w:rsidRPr="00ED4711">
        <w:rPr>
          <w:rFonts w:ascii="Times New Roman" w:hAnsi="Times New Roman" w:cs="Times New Roman"/>
          <w:sz w:val="24"/>
          <w:szCs w:val="24"/>
        </w:rPr>
        <w:t>3</w:t>
      </w:r>
      <w:r w:rsidRPr="00ED4711">
        <w:rPr>
          <w:rFonts w:ascii="Times New Roman" w:hAnsi="Times New Roman" w:cs="Times New Roman"/>
          <w:sz w:val="24"/>
          <w:szCs w:val="24"/>
        </w:rPr>
        <w:t>.</w:t>
      </w:r>
      <w:r w:rsidR="00F22421" w:rsidRPr="00ED4711">
        <w:rPr>
          <w:rFonts w:ascii="Times New Roman" w:hAnsi="Times New Roman" w:cs="Times New Roman"/>
          <w:sz w:val="24"/>
          <w:szCs w:val="24"/>
        </w:rPr>
        <w:t>2</w:t>
      </w:r>
      <w:r w:rsidRPr="00ED4711">
        <w:rPr>
          <w:rFonts w:ascii="Times New Roman" w:hAnsi="Times New Roman" w:cs="Times New Roman"/>
          <w:sz w:val="24"/>
          <w:szCs w:val="24"/>
        </w:rPr>
        <w:t>.1.2. už tarptautinių ar respublikinių tyrimų</w:t>
      </w:r>
      <w:r w:rsidR="005B548E" w:rsidRPr="00ED4711">
        <w:rPr>
          <w:rFonts w:ascii="Times New Roman" w:hAnsi="Times New Roman" w:cs="Times New Roman"/>
          <w:sz w:val="24"/>
          <w:szCs w:val="24"/>
        </w:rPr>
        <w:t>, konferencijų ar kt. renginių organizavimą ir įgyvendinimą</w:t>
      </w:r>
      <w:r w:rsidRPr="00ED4711">
        <w:rPr>
          <w:rFonts w:ascii="Times New Roman" w:hAnsi="Times New Roman" w:cs="Times New Roman"/>
          <w:sz w:val="24"/>
          <w:szCs w:val="24"/>
        </w:rPr>
        <w:t>– vienkartinė 20</w:t>
      </w:r>
      <w:r w:rsidR="005B548E" w:rsidRPr="00ED4711">
        <w:rPr>
          <w:rFonts w:ascii="Times New Roman" w:hAnsi="Times New Roman" w:cs="Times New Roman"/>
          <w:sz w:val="24"/>
          <w:szCs w:val="24"/>
        </w:rPr>
        <w:t>–30 procentų</w:t>
      </w:r>
      <w:r w:rsidRPr="00ED4711">
        <w:rPr>
          <w:rFonts w:ascii="Times New Roman" w:hAnsi="Times New Roman" w:cs="Times New Roman"/>
          <w:sz w:val="24"/>
          <w:szCs w:val="24"/>
        </w:rPr>
        <w:t xml:space="preserve"> </w:t>
      </w:r>
      <w:r w:rsidR="005B548E" w:rsidRPr="00ED4711">
        <w:rPr>
          <w:rFonts w:ascii="Times New Roman" w:hAnsi="Times New Roman" w:cs="Times New Roman"/>
          <w:sz w:val="24"/>
          <w:szCs w:val="24"/>
        </w:rPr>
        <w:t xml:space="preserve">pareiginės algos dydžio </w:t>
      </w:r>
      <w:r w:rsidRPr="00ED4711">
        <w:rPr>
          <w:rFonts w:ascii="Times New Roman" w:hAnsi="Times New Roman" w:cs="Times New Roman"/>
          <w:sz w:val="24"/>
          <w:szCs w:val="24"/>
        </w:rPr>
        <w:t>priemoka;</w:t>
      </w:r>
    </w:p>
    <w:p w14:paraId="530A35E8" w14:textId="72CC8823" w:rsidR="00B64EEA" w:rsidRPr="00ED4711" w:rsidRDefault="00E04011" w:rsidP="00B64EEA">
      <w:pPr>
        <w:pStyle w:val="Sraopastraipa"/>
        <w:shd w:val="clear" w:color="auto" w:fill="FFFFFF"/>
        <w:tabs>
          <w:tab w:val="left" w:pos="567"/>
        </w:tabs>
        <w:spacing w:after="0" w:line="240" w:lineRule="auto"/>
        <w:ind w:left="0" w:firstLine="810"/>
        <w:contextualSpacing/>
        <w:rPr>
          <w:rFonts w:ascii="Times New Roman" w:hAnsi="Times New Roman" w:cs="Times New Roman"/>
          <w:sz w:val="24"/>
          <w:szCs w:val="24"/>
        </w:rPr>
      </w:pPr>
      <w:r w:rsidRPr="00ED4711">
        <w:rPr>
          <w:rFonts w:ascii="Times New Roman" w:hAnsi="Times New Roman" w:cs="Times New Roman"/>
          <w:sz w:val="24"/>
          <w:szCs w:val="24"/>
        </w:rPr>
        <w:t>3</w:t>
      </w:r>
      <w:r w:rsidR="00F22421" w:rsidRPr="00ED4711">
        <w:rPr>
          <w:rFonts w:ascii="Times New Roman" w:hAnsi="Times New Roman" w:cs="Times New Roman"/>
          <w:sz w:val="24"/>
          <w:szCs w:val="24"/>
        </w:rPr>
        <w:t>3</w:t>
      </w:r>
      <w:r w:rsidRPr="00ED4711">
        <w:rPr>
          <w:rFonts w:ascii="Times New Roman" w:hAnsi="Times New Roman" w:cs="Times New Roman"/>
          <w:sz w:val="24"/>
          <w:szCs w:val="24"/>
        </w:rPr>
        <w:t>.</w:t>
      </w:r>
      <w:r w:rsidR="00F22421" w:rsidRPr="00ED4711">
        <w:rPr>
          <w:rFonts w:ascii="Times New Roman" w:hAnsi="Times New Roman" w:cs="Times New Roman"/>
          <w:sz w:val="24"/>
          <w:szCs w:val="24"/>
        </w:rPr>
        <w:t>2</w:t>
      </w:r>
      <w:r w:rsidRPr="00ED4711">
        <w:rPr>
          <w:rFonts w:ascii="Times New Roman" w:hAnsi="Times New Roman" w:cs="Times New Roman"/>
          <w:sz w:val="24"/>
          <w:szCs w:val="24"/>
        </w:rPr>
        <w:t>.</w:t>
      </w:r>
      <w:r w:rsidR="002A6F2F">
        <w:rPr>
          <w:rFonts w:ascii="Times New Roman" w:hAnsi="Times New Roman" w:cs="Times New Roman"/>
          <w:sz w:val="24"/>
          <w:szCs w:val="24"/>
        </w:rPr>
        <w:t>2</w:t>
      </w:r>
      <w:r w:rsidRPr="00ED4711">
        <w:rPr>
          <w:rFonts w:ascii="Times New Roman" w:hAnsi="Times New Roman" w:cs="Times New Roman"/>
          <w:sz w:val="24"/>
          <w:szCs w:val="24"/>
        </w:rPr>
        <w:t xml:space="preserve">. </w:t>
      </w:r>
      <w:r w:rsidR="002A6F2F">
        <w:rPr>
          <w:rFonts w:ascii="Times New Roman" w:hAnsi="Times New Roman" w:cs="Times New Roman"/>
          <w:sz w:val="24"/>
          <w:szCs w:val="24"/>
        </w:rPr>
        <w:t>mokytojams</w:t>
      </w:r>
      <w:r w:rsidR="00B64EEA" w:rsidRPr="00ED4711">
        <w:rPr>
          <w:rFonts w:ascii="Times New Roman" w:hAnsi="Times New Roman" w:cs="Times New Roman"/>
          <w:sz w:val="24"/>
          <w:szCs w:val="24"/>
        </w:rPr>
        <w:t>,</w:t>
      </w:r>
      <w:r w:rsidR="002A6F2F">
        <w:rPr>
          <w:rFonts w:ascii="Times New Roman" w:hAnsi="Times New Roman" w:cs="Times New Roman"/>
          <w:sz w:val="24"/>
          <w:szCs w:val="24"/>
        </w:rPr>
        <w:t xml:space="preserve"> klasių kuratoriams, bibliotekininkui</w:t>
      </w:r>
      <w:r w:rsidR="00B64EEA" w:rsidRPr="00ED4711">
        <w:rPr>
          <w:rFonts w:ascii="Times New Roman" w:hAnsi="Times New Roman" w:cs="Times New Roman"/>
          <w:sz w:val="24"/>
          <w:szCs w:val="24"/>
        </w:rPr>
        <w:t>, kitiems specialistams (A, B ir C lygių):</w:t>
      </w:r>
    </w:p>
    <w:p w14:paraId="7850AEC0" w14:textId="06845C58" w:rsidR="00B64EEA" w:rsidRPr="00ED4711" w:rsidRDefault="00F22421" w:rsidP="00F22421">
      <w:pPr>
        <w:pStyle w:val="Sraopastraipa"/>
        <w:shd w:val="clear" w:color="auto" w:fill="FFFFFF"/>
        <w:tabs>
          <w:tab w:val="left" w:pos="567"/>
        </w:tabs>
        <w:spacing w:after="0" w:line="240" w:lineRule="auto"/>
        <w:ind w:left="0" w:firstLine="810"/>
        <w:contextualSpacing/>
        <w:rPr>
          <w:rFonts w:ascii="Times New Roman" w:hAnsi="Times New Roman" w:cs="Times New Roman"/>
          <w:sz w:val="24"/>
          <w:szCs w:val="24"/>
        </w:rPr>
      </w:pPr>
      <w:r w:rsidRPr="00ED4711">
        <w:rPr>
          <w:rFonts w:ascii="Times New Roman" w:hAnsi="Times New Roman" w:cs="Times New Roman"/>
          <w:sz w:val="24"/>
          <w:szCs w:val="24"/>
        </w:rPr>
        <w:t xml:space="preserve">33.2.3.1. </w:t>
      </w:r>
      <w:r w:rsidR="00B64EEA" w:rsidRPr="00ED4711">
        <w:rPr>
          <w:rFonts w:ascii="Times New Roman" w:hAnsi="Times New Roman" w:cs="Times New Roman"/>
          <w:sz w:val="24"/>
          <w:szCs w:val="24"/>
          <w:lang w:eastAsia="lt-LT"/>
        </w:rPr>
        <w:t>mokymų bendruomenės nariams organizavimą, metodinės medžiagos parengimą, miesto, šalies, tarptautinių projektų inicijavimą ir koordinavimą</w:t>
      </w:r>
      <w:r w:rsidR="00B64EEA" w:rsidRPr="00ED4711">
        <w:rPr>
          <w:rFonts w:ascii="Times New Roman" w:hAnsi="Times New Roman" w:cs="Times New Roman"/>
          <w:sz w:val="24"/>
          <w:szCs w:val="24"/>
        </w:rPr>
        <w:t xml:space="preserve"> – vienkartinė arba nustatytą laikotarpį trunkanti 20–30 procentų pareiginės algos dydžio priemoka;</w:t>
      </w:r>
    </w:p>
    <w:p w14:paraId="79DC8612" w14:textId="7BBBF360" w:rsidR="00F22421" w:rsidRPr="00ED4711" w:rsidRDefault="00F22421" w:rsidP="00F22421">
      <w:pPr>
        <w:shd w:val="clear" w:color="auto" w:fill="FFFFFF"/>
        <w:tabs>
          <w:tab w:val="left" w:pos="567"/>
        </w:tabs>
        <w:spacing w:after="0" w:line="240" w:lineRule="auto"/>
        <w:ind w:firstLine="851"/>
        <w:contextualSpacing/>
        <w:rPr>
          <w:rFonts w:ascii="Times New Roman" w:hAnsi="Times New Roman" w:cs="Times New Roman"/>
          <w:sz w:val="24"/>
          <w:szCs w:val="24"/>
        </w:rPr>
      </w:pPr>
      <w:r w:rsidRPr="00ED4711">
        <w:rPr>
          <w:rFonts w:ascii="Times New Roman" w:hAnsi="Times New Roman" w:cs="Times New Roman"/>
          <w:sz w:val="24"/>
          <w:szCs w:val="24"/>
        </w:rPr>
        <w:t>33.</w:t>
      </w:r>
      <w:r w:rsidR="00016798" w:rsidRPr="00ED4711">
        <w:rPr>
          <w:rFonts w:ascii="Times New Roman" w:hAnsi="Times New Roman" w:cs="Times New Roman"/>
          <w:sz w:val="24"/>
          <w:szCs w:val="24"/>
        </w:rPr>
        <w:t>2</w:t>
      </w:r>
      <w:r w:rsidRPr="00ED4711">
        <w:rPr>
          <w:rFonts w:ascii="Times New Roman" w:hAnsi="Times New Roman" w:cs="Times New Roman"/>
          <w:sz w:val="24"/>
          <w:szCs w:val="24"/>
        </w:rPr>
        <w:t>.3.</w:t>
      </w:r>
      <w:r w:rsidR="00016798" w:rsidRPr="00ED4711">
        <w:rPr>
          <w:rFonts w:ascii="Times New Roman" w:hAnsi="Times New Roman" w:cs="Times New Roman"/>
          <w:sz w:val="24"/>
          <w:szCs w:val="24"/>
        </w:rPr>
        <w:t>3</w:t>
      </w:r>
      <w:r w:rsidRPr="00ED4711">
        <w:rPr>
          <w:rFonts w:ascii="Times New Roman" w:hAnsi="Times New Roman" w:cs="Times New Roman"/>
          <w:sz w:val="24"/>
          <w:szCs w:val="24"/>
        </w:rPr>
        <w:t xml:space="preserve">. 15 – 30 procentų priemoka skiriama už miesto olimpiadų/konkursų prizininkų (1 – 3 vietos) paruošimą; </w:t>
      </w:r>
    </w:p>
    <w:p w14:paraId="1087BF84" w14:textId="70CE7BEF" w:rsidR="00E04011" w:rsidRPr="00ED4711" w:rsidRDefault="00E04011" w:rsidP="00E04011">
      <w:pPr>
        <w:shd w:val="clear" w:color="auto" w:fill="FFFFFF"/>
        <w:spacing w:after="0" w:line="240" w:lineRule="auto"/>
        <w:ind w:firstLine="851"/>
        <w:rPr>
          <w:rFonts w:ascii="Times New Roman" w:hAnsi="Times New Roman" w:cs="Times New Roman"/>
          <w:sz w:val="24"/>
          <w:szCs w:val="24"/>
        </w:rPr>
      </w:pPr>
      <w:r w:rsidRPr="00ED4711">
        <w:rPr>
          <w:rFonts w:ascii="Times New Roman" w:hAnsi="Times New Roman" w:cs="Times New Roman"/>
          <w:color w:val="000000"/>
          <w:sz w:val="24"/>
          <w:szCs w:val="24"/>
          <w:lang w:eastAsia="lt-LT"/>
        </w:rPr>
        <w:t>3</w:t>
      </w:r>
      <w:r w:rsidR="00016798" w:rsidRPr="00ED4711">
        <w:rPr>
          <w:rFonts w:ascii="Times New Roman" w:hAnsi="Times New Roman" w:cs="Times New Roman"/>
          <w:color w:val="000000"/>
          <w:sz w:val="24"/>
          <w:szCs w:val="24"/>
          <w:lang w:eastAsia="lt-LT"/>
        </w:rPr>
        <w:t>3</w:t>
      </w:r>
      <w:r w:rsidRPr="00ED4711">
        <w:rPr>
          <w:rFonts w:ascii="Times New Roman" w:hAnsi="Times New Roman" w:cs="Times New Roman"/>
          <w:color w:val="000000"/>
          <w:sz w:val="24"/>
          <w:szCs w:val="24"/>
          <w:lang w:eastAsia="lt-LT"/>
        </w:rPr>
        <w:t>.</w:t>
      </w:r>
      <w:r w:rsidR="002A6A0D" w:rsidRPr="00ED4711">
        <w:rPr>
          <w:rFonts w:ascii="Times New Roman" w:hAnsi="Times New Roman" w:cs="Times New Roman"/>
          <w:color w:val="000000"/>
          <w:sz w:val="24"/>
          <w:szCs w:val="24"/>
          <w:lang w:eastAsia="lt-LT"/>
        </w:rPr>
        <w:t>2.</w:t>
      </w:r>
      <w:r w:rsidR="00016798" w:rsidRPr="00ED4711">
        <w:rPr>
          <w:rFonts w:ascii="Times New Roman" w:hAnsi="Times New Roman" w:cs="Times New Roman"/>
          <w:color w:val="000000"/>
          <w:sz w:val="24"/>
          <w:szCs w:val="24"/>
          <w:lang w:eastAsia="lt-LT"/>
        </w:rPr>
        <w:t>3</w:t>
      </w:r>
      <w:r w:rsidRPr="00ED4711">
        <w:rPr>
          <w:rFonts w:ascii="Times New Roman" w:hAnsi="Times New Roman" w:cs="Times New Roman"/>
          <w:color w:val="000000"/>
          <w:sz w:val="24"/>
          <w:szCs w:val="24"/>
          <w:lang w:eastAsia="lt-LT"/>
        </w:rPr>
        <w:t>.</w:t>
      </w:r>
      <w:r w:rsidR="00016798" w:rsidRPr="00ED4711">
        <w:rPr>
          <w:rFonts w:ascii="Times New Roman" w:hAnsi="Times New Roman" w:cs="Times New Roman"/>
          <w:color w:val="000000"/>
          <w:sz w:val="24"/>
          <w:szCs w:val="24"/>
          <w:lang w:eastAsia="lt-LT"/>
        </w:rPr>
        <w:t>4</w:t>
      </w:r>
      <w:r w:rsidR="00F15F14" w:rsidRPr="00ED4711">
        <w:rPr>
          <w:rFonts w:ascii="Times New Roman" w:hAnsi="Times New Roman" w:cs="Times New Roman"/>
          <w:color w:val="000000"/>
          <w:sz w:val="24"/>
          <w:szCs w:val="24"/>
          <w:lang w:eastAsia="lt-LT"/>
        </w:rPr>
        <w:t>.</w:t>
      </w:r>
      <w:r w:rsidRPr="00ED4711">
        <w:rPr>
          <w:rFonts w:ascii="Times New Roman" w:hAnsi="Times New Roman" w:cs="Times New Roman"/>
          <w:color w:val="000000"/>
          <w:sz w:val="24"/>
          <w:szCs w:val="24"/>
          <w:lang w:eastAsia="lt-LT"/>
        </w:rPr>
        <w:t xml:space="preserve"> </w:t>
      </w:r>
      <w:r w:rsidRPr="00ED4711">
        <w:rPr>
          <w:rFonts w:ascii="Times New Roman" w:hAnsi="Times New Roman" w:cs="Times New Roman"/>
          <w:color w:val="222222"/>
          <w:sz w:val="24"/>
          <w:szCs w:val="24"/>
          <w:lang w:eastAsia="lt-LT"/>
        </w:rPr>
        <w:t>mokytojui už visus etato struktūroje nesulygtus darbus,</w:t>
      </w:r>
      <w:r w:rsidR="00F15F14" w:rsidRPr="00ED4711">
        <w:rPr>
          <w:rFonts w:ascii="Times New Roman" w:hAnsi="Times New Roman" w:cs="Times New Roman"/>
          <w:color w:val="222222"/>
          <w:sz w:val="24"/>
          <w:szCs w:val="24"/>
          <w:lang w:eastAsia="lt-LT"/>
        </w:rPr>
        <w:t xml:space="preserve"> </w:t>
      </w:r>
      <w:r w:rsidR="00F15F14" w:rsidRPr="00ED4711">
        <w:rPr>
          <w:rFonts w:ascii="Times New Roman" w:hAnsi="Times New Roman" w:cs="Times New Roman"/>
          <w:sz w:val="24"/>
          <w:szCs w:val="24"/>
          <w:lang w:eastAsia="lt-LT"/>
        </w:rPr>
        <w:t>kurie aprašyti sistemos 1 priede,</w:t>
      </w:r>
      <w:r w:rsidRPr="00ED4711">
        <w:rPr>
          <w:rFonts w:ascii="Times New Roman" w:hAnsi="Times New Roman" w:cs="Times New Roman"/>
          <w:color w:val="222222"/>
          <w:sz w:val="24"/>
          <w:szCs w:val="24"/>
          <w:lang w:eastAsia="lt-LT"/>
        </w:rPr>
        <w:t xml:space="preserve"> </w:t>
      </w:r>
      <w:r w:rsidRPr="00ED4711">
        <w:rPr>
          <w:rFonts w:ascii="Times New Roman" w:hAnsi="Times New Roman" w:cs="Times New Roman"/>
          <w:sz w:val="24"/>
          <w:szCs w:val="24"/>
        </w:rPr>
        <w:t>mokama 10</w:t>
      </w:r>
      <w:r w:rsidR="00016798" w:rsidRPr="00ED4711">
        <w:rPr>
          <w:rFonts w:ascii="Times New Roman" w:hAnsi="Times New Roman" w:cs="Times New Roman"/>
          <w:sz w:val="24"/>
          <w:szCs w:val="24"/>
        </w:rPr>
        <w:t xml:space="preserve"> – 8</w:t>
      </w:r>
      <w:r w:rsidRPr="00ED4711">
        <w:rPr>
          <w:rFonts w:ascii="Times New Roman" w:hAnsi="Times New Roman" w:cs="Times New Roman"/>
          <w:sz w:val="24"/>
          <w:szCs w:val="24"/>
        </w:rPr>
        <w:t>0 proc</w:t>
      </w:r>
      <w:r w:rsidR="00016798" w:rsidRPr="00ED4711">
        <w:rPr>
          <w:rFonts w:ascii="Times New Roman" w:hAnsi="Times New Roman" w:cs="Times New Roman"/>
          <w:sz w:val="24"/>
          <w:szCs w:val="24"/>
        </w:rPr>
        <w:t>entų</w:t>
      </w:r>
      <w:r w:rsidRPr="00ED4711">
        <w:rPr>
          <w:rFonts w:ascii="Times New Roman" w:hAnsi="Times New Roman" w:cs="Times New Roman"/>
          <w:sz w:val="24"/>
          <w:szCs w:val="24"/>
        </w:rPr>
        <w:t xml:space="preserve"> priemoka:</w:t>
      </w:r>
    </w:p>
    <w:p w14:paraId="42CADA45" w14:textId="64F3BFAF" w:rsidR="00E04011" w:rsidRPr="00ED4711" w:rsidRDefault="00E04011" w:rsidP="00E04011">
      <w:pPr>
        <w:shd w:val="clear" w:color="auto" w:fill="FFFFFF"/>
        <w:spacing w:after="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3</w:t>
      </w:r>
      <w:r w:rsidR="00016798" w:rsidRPr="00ED4711">
        <w:rPr>
          <w:rFonts w:ascii="Times New Roman" w:hAnsi="Times New Roman" w:cs="Times New Roman"/>
          <w:sz w:val="24"/>
          <w:szCs w:val="24"/>
        </w:rPr>
        <w:t>3</w:t>
      </w:r>
      <w:r w:rsidRPr="00ED4711">
        <w:rPr>
          <w:rFonts w:ascii="Times New Roman" w:hAnsi="Times New Roman" w:cs="Times New Roman"/>
          <w:sz w:val="24"/>
          <w:szCs w:val="24"/>
        </w:rPr>
        <w:t>.</w:t>
      </w:r>
      <w:r w:rsidR="002A6A0D" w:rsidRPr="00ED4711">
        <w:rPr>
          <w:rFonts w:ascii="Times New Roman" w:hAnsi="Times New Roman" w:cs="Times New Roman"/>
          <w:sz w:val="24"/>
          <w:szCs w:val="24"/>
        </w:rPr>
        <w:t>2.</w:t>
      </w:r>
      <w:r w:rsidR="00016798" w:rsidRPr="00ED4711">
        <w:rPr>
          <w:rFonts w:ascii="Times New Roman" w:hAnsi="Times New Roman" w:cs="Times New Roman"/>
          <w:sz w:val="24"/>
          <w:szCs w:val="24"/>
        </w:rPr>
        <w:t>3</w:t>
      </w:r>
      <w:r w:rsidRPr="00ED4711">
        <w:rPr>
          <w:rFonts w:ascii="Times New Roman" w:hAnsi="Times New Roman" w:cs="Times New Roman"/>
          <w:sz w:val="24"/>
          <w:szCs w:val="24"/>
        </w:rPr>
        <w:t>.</w:t>
      </w:r>
      <w:r w:rsidR="00016798" w:rsidRPr="00ED4711">
        <w:rPr>
          <w:rFonts w:ascii="Times New Roman" w:hAnsi="Times New Roman" w:cs="Times New Roman"/>
          <w:sz w:val="24"/>
          <w:szCs w:val="24"/>
        </w:rPr>
        <w:t>4.1</w:t>
      </w:r>
      <w:r w:rsidRPr="00ED4711">
        <w:rPr>
          <w:rFonts w:ascii="Times New Roman" w:hAnsi="Times New Roman" w:cs="Times New Roman"/>
          <w:sz w:val="24"/>
          <w:szCs w:val="24"/>
        </w:rPr>
        <w:t>. sumuojant darbams/veikloms skirtas valandas (pamokas), valandinį vienos valandos (pamokos) su pasiruošimu jai įkainį padauginus iš valandų skaičiaus;</w:t>
      </w:r>
    </w:p>
    <w:p w14:paraId="60507437" w14:textId="2547CC04" w:rsidR="00016798" w:rsidRPr="00ED4711" w:rsidRDefault="00016798" w:rsidP="00016798">
      <w:pPr>
        <w:shd w:val="clear" w:color="auto" w:fill="FFFFFF"/>
        <w:tabs>
          <w:tab w:val="left" w:pos="567"/>
        </w:tabs>
        <w:spacing w:after="0" w:line="240" w:lineRule="auto"/>
        <w:ind w:firstLine="851"/>
        <w:contextualSpacing/>
        <w:rPr>
          <w:rFonts w:ascii="Times New Roman" w:hAnsi="Times New Roman" w:cs="Times New Roman"/>
          <w:sz w:val="24"/>
          <w:szCs w:val="24"/>
        </w:rPr>
      </w:pPr>
      <w:r w:rsidRPr="00ED4711">
        <w:rPr>
          <w:rFonts w:ascii="Times New Roman" w:hAnsi="Times New Roman" w:cs="Times New Roman"/>
          <w:sz w:val="24"/>
          <w:szCs w:val="24"/>
        </w:rPr>
        <w:t xml:space="preserve">33.2.3.5. </w:t>
      </w:r>
      <w:r w:rsidR="00A83655" w:rsidRPr="00ED4711">
        <w:rPr>
          <w:rFonts w:ascii="Times New Roman" w:hAnsi="Times New Roman" w:cs="Times New Roman"/>
          <w:sz w:val="24"/>
          <w:szCs w:val="24"/>
        </w:rPr>
        <w:t xml:space="preserve">ne mažesnė kaip 10 procentų </w:t>
      </w:r>
      <w:r w:rsidR="002A2E17" w:rsidRPr="00ED4711">
        <w:rPr>
          <w:rFonts w:ascii="Times New Roman" w:hAnsi="Times New Roman" w:cs="Times New Roman"/>
          <w:sz w:val="24"/>
          <w:szCs w:val="24"/>
        </w:rPr>
        <w:t xml:space="preserve">priemoka </w:t>
      </w:r>
      <w:r w:rsidRPr="00ED4711">
        <w:rPr>
          <w:rFonts w:ascii="Times New Roman" w:hAnsi="Times New Roman" w:cs="Times New Roman"/>
          <w:sz w:val="24"/>
          <w:szCs w:val="24"/>
        </w:rPr>
        <w:t xml:space="preserve">kitais </w:t>
      </w:r>
      <w:r w:rsidR="002A2E17" w:rsidRPr="00ED4711">
        <w:rPr>
          <w:rFonts w:ascii="Times New Roman" w:hAnsi="Times New Roman" w:cs="Times New Roman"/>
          <w:sz w:val="24"/>
          <w:szCs w:val="24"/>
        </w:rPr>
        <w:t>sistemoje nenumatytais</w:t>
      </w:r>
      <w:r w:rsidRPr="00ED4711">
        <w:rPr>
          <w:rFonts w:ascii="Times New Roman" w:hAnsi="Times New Roman" w:cs="Times New Roman"/>
          <w:sz w:val="24"/>
          <w:szCs w:val="24"/>
        </w:rPr>
        <w:t xml:space="preserve"> atvejais, priimant individualų sprendimą;</w:t>
      </w:r>
    </w:p>
    <w:p w14:paraId="3E12B5BC" w14:textId="18B3390D" w:rsidR="00384DEB" w:rsidRPr="009A1D26" w:rsidRDefault="008839E0" w:rsidP="008839E0">
      <w:pPr>
        <w:pStyle w:val="Bodytext20"/>
        <w:shd w:val="clear" w:color="auto" w:fill="auto"/>
        <w:tabs>
          <w:tab w:val="left" w:pos="1526"/>
        </w:tabs>
        <w:spacing w:before="0" w:line="240" w:lineRule="auto"/>
        <w:ind w:firstLine="851"/>
        <w:rPr>
          <w:rFonts w:ascii="Times New Roman" w:hAnsi="Times New Roman" w:cs="Times New Roman"/>
          <w:sz w:val="24"/>
          <w:szCs w:val="24"/>
          <w:u w:val="single"/>
        </w:rPr>
      </w:pPr>
      <w:r w:rsidRPr="00ED4711">
        <w:rPr>
          <w:rFonts w:ascii="Times New Roman" w:hAnsi="Times New Roman" w:cs="Times New Roman"/>
          <w:sz w:val="24"/>
          <w:szCs w:val="24"/>
          <w:u w:val="single"/>
        </w:rPr>
        <w:t>3</w:t>
      </w:r>
      <w:r w:rsidR="00016798" w:rsidRPr="00ED4711">
        <w:rPr>
          <w:rFonts w:ascii="Times New Roman" w:hAnsi="Times New Roman" w:cs="Times New Roman"/>
          <w:sz w:val="24"/>
          <w:szCs w:val="24"/>
          <w:u w:val="single"/>
        </w:rPr>
        <w:t>3</w:t>
      </w:r>
      <w:r w:rsidRPr="00ED4711">
        <w:rPr>
          <w:rFonts w:ascii="Times New Roman" w:hAnsi="Times New Roman" w:cs="Times New Roman"/>
          <w:sz w:val="24"/>
          <w:szCs w:val="24"/>
          <w:u w:val="single"/>
        </w:rPr>
        <w:t xml:space="preserve">.3. </w:t>
      </w:r>
      <w:r w:rsidRPr="009A1D26">
        <w:rPr>
          <w:rFonts w:ascii="Times New Roman" w:hAnsi="Times New Roman" w:cs="Times New Roman"/>
          <w:sz w:val="24"/>
          <w:szCs w:val="24"/>
          <w:u w:val="single"/>
        </w:rPr>
        <w:t>įprastą darbo krūvį viršijančią veiklą, kai yra padidėjęs darbų mastas, atliekant pareigybės aprašyme nustatytas funkcijas, bet neviršijama nustatyta darbo laiko trukmė</w:t>
      </w:r>
      <w:r w:rsidR="00384DEB" w:rsidRPr="009A1D26">
        <w:rPr>
          <w:rFonts w:ascii="Times New Roman" w:hAnsi="Times New Roman" w:cs="Times New Roman"/>
          <w:sz w:val="24"/>
          <w:szCs w:val="24"/>
        </w:rPr>
        <w:t xml:space="preserve"> (10–80 procentų pareiginės algos dydžio priemoka, priklausomai nuo darbų pobūdžio</w:t>
      </w:r>
      <w:r w:rsidR="002A2E17" w:rsidRPr="009A1D26">
        <w:rPr>
          <w:rFonts w:ascii="Times New Roman" w:hAnsi="Times New Roman" w:cs="Times New Roman"/>
          <w:sz w:val="24"/>
          <w:szCs w:val="24"/>
        </w:rPr>
        <w:t>, trukmės</w:t>
      </w:r>
      <w:r w:rsidR="00384DEB" w:rsidRPr="009A1D26">
        <w:rPr>
          <w:rFonts w:ascii="Times New Roman" w:hAnsi="Times New Roman" w:cs="Times New Roman"/>
          <w:sz w:val="24"/>
          <w:szCs w:val="24"/>
        </w:rPr>
        <w:t>):</w:t>
      </w:r>
    </w:p>
    <w:p w14:paraId="0F1B51DE" w14:textId="42EC4F41" w:rsidR="00480CB8" w:rsidRPr="00ED4711" w:rsidRDefault="00384DEB" w:rsidP="008839E0">
      <w:pPr>
        <w:pStyle w:val="Bodytext20"/>
        <w:shd w:val="clear" w:color="auto" w:fill="auto"/>
        <w:tabs>
          <w:tab w:val="left" w:pos="1526"/>
        </w:tabs>
        <w:spacing w:before="0" w:line="240" w:lineRule="auto"/>
        <w:ind w:firstLine="851"/>
        <w:rPr>
          <w:rFonts w:ascii="Times New Roman" w:hAnsi="Times New Roman" w:cs="Times New Roman"/>
          <w:bCs/>
          <w:sz w:val="24"/>
          <w:szCs w:val="24"/>
          <w:lang w:eastAsia="lt-LT"/>
        </w:rPr>
      </w:pPr>
      <w:r w:rsidRPr="009A1D26">
        <w:rPr>
          <w:rFonts w:ascii="Times New Roman" w:hAnsi="Times New Roman" w:cs="Times New Roman"/>
          <w:sz w:val="24"/>
          <w:szCs w:val="24"/>
        </w:rPr>
        <w:t xml:space="preserve">33.3.1. </w:t>
      </w:r>
      <w:r w:rsidR="008839E0" w:rsidRPr="009A1D26">
        <w:rPr>
          <w:rFonts w:ascii="Times New Roman" w:hAnsi="Times New Roman" w:cs="Times New Roman"/>
          <w:sz w:val="24"/>
          <w:szCs w:val="24"/>
        </w:rPr>
        <w:t xml:space="preserve"> </w:t>
      </w:r>
      <w:r w:rsidR="00480CB8" w:rsidRPr="009A1D26">
        <w:rPr>
          <w:rFonts w:ascii="Times New Roman" w:hAnsi="Times New Roman" w:cs="Times New Roman"/>
          <w:bCs/>
          <w:sz w:val="24"/>
          <w:szCs w:val="24"/>
          <w:lang w:eastAsia="lt-LT"/>
        </w:rPr>
        <w:t>už darbą, esant nukrypimų nuo normalių darbo sąlygų (pandemijos, užsitęsusios ekstremalios situacijos</w:t>
      </w:r>
      <w:r w:rsidR="009C4C96" w:rsidRPr="009A1D26">
        <w:rPr>
          <w:rFonts w:ascii="Times New Roman" w:hAnsi="Times New Roman" w:cs="Times New Roman"/>
          <w:bCs/>
          <w:sz w:val="24"/>
          <w:szCs w:val="24"/>
          <w:lang w:eastAsia="lt-LT"/>
        </w:rPr>
        <w:t xml:space="preserve">, renovacijos metu </w:t>
      </w:r>
      <w:r w:rsidRPr="009A1D26">
        <w:rPr>
          <w:rFonts w:ascii="Times New Roman" w:hAnsi="Times New Roman" w:cs="Times New Roman"/>
          <w:bCs/>
          <w:sz w:val="24"/>
          <w:szCs w:val="24"/>
          <w:lang w:eastAsia="lt-LT"/>
        </w:rPr>
        <w:t>ir pan.</w:t>
      </w:r>
      <w:r w:rsidR="00480CB8" w:rsidRPr="009A1D26">
        <w:rPr>
          <w:rFonts w:ascii="Times New Roman" w:hAnsi="Times New Roman" w:cs="Times New Roman"/>
          <w:bCs/>
          <w:sz w:val="24"/>
          <w:szCs w:val="24"/>
          <w:lang w:eastAsia="lt-LT"/>
        </w:rPr>
        <w:t>);</w:t>
      </w:r>
    </w:p>
    <w:p w14:paraId="520D4E09" w14:textId="77777777" w:rsidR="00384DEB" w:rsidRPr="00ED4711" w:rsidRDefault="00384DEB" w:rsidP="00384DEB">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ED4711">
        <w:rPr>
          <w:rFonts w:ascii="Times New Roman" w:hAnsi="Times New Roman" w:cs="Times New Roman"/>
          <w:bCs/>
          <w:sz w:val="24"/>
          <w:szCs w:val="24"/>
          <w:lang w:eastAsia="lt-LT"/>
        </w:rPr>
        <w:t xml:space="preserve">33.3.2. </w:t>
      </w:r>
      <w:r w:rsidRPr="00ED4711">
        <w:rPr>
          <w:rFonts w:ascii="Times New Roman" w:hAnsi="Times New Roman" w:cs="Times New Roman"/>
          <w:sz w:val="24"/>
          <w:szCs w:val="24"/>
        </w:rPr>
        <w:t>už mokinių rengimą miesto, respublikos ir tarptautiniams projektams, olimpiadoms, konkursams, jei nėra tarifikuotos atskiros valandos.</w:t>
      </w:r>
    </w:p>
    <w:p w14:paraId="0F9383FB" w14:textId="29280918" w:rsidR="00384DEB" w:rsidRPr="00ED4711" w:rsidRDefault="00060644" w:rsidP="00384DEB">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 xml:space="preserve">34. </w:t>
      </w:r>
      <w:r w:rsidR="00C17BAF" w:rsidRPr="00ED4711">
        <w:rPr>
          <w:rFonts w:ascii="Times New Roman" w:hAnsi="Times New Roman" w:cs="Times New Roman"/>
          <w:sz w:val="24"/>
          <w:szCs w:val="24"/>
        </w:rPr>
        <w:t>Pasikeitus aplinkybėms, dėl kurių buvo skirta priemoka, direktoriaus įsakymu priemokos dydis ir mokėjimo terminas gali būti pakeistas arba mokėjimas</w:t>
      </w:r>
      <w:r w:rsidR="00384DEB" w:rsidRPr="00ED4711">
        <w:rPr>
          <w:rFonts w:ascii="Times New Roman" w:hAnsi="Times New Roman" w:cs="Times New Roman"/>
          <w:sz w:val="24"/>
          <w:szCs w:val="24"/>
        </w:rPr>
        <w:t>;</w:t>
      </w:r>
    </w:p>
    <w:p w14:paraId="3F5712A6" w14:textId="67ABEADC" w:rsidR="00C17BAF" w:rsidRPr="009A1D26" w:rsidRDefault="00A83655" w:rsidP="009663E7">
      <w:pPr>
        <w:pStyle w:val="Bodytext20"/>
        <w:numPr>
          <w:ilvl w:val="0"/>
          <w:numId w:val="23"/>
        </w:numPr>
        <w:shd w:val="clear" w:color="auto" w:fill="auto"/>
        <w:tabs>
          <w:tab w:val="left" w:pos="851"/>
        </w:tabs>
        <w:spacing w:before="0" w:line="240" w:lineRule="auto"/>
        <w:ind w:left="0" w:firstLine="851"/>
        <w:rPr>
          <w:rFonts w:ascii="Times New Roman" w:hAnsi="Times New Roman" w:cs="Times New Roman"/>
          <w:sz w:val="24"/>
          <w:szCs w:val="24"/>
        </w:rPr>
      </w:pPr>
      <w:r w:rsidRPr="009A1D26">
        <w:rPr>
          <w:rFonts w:ascii="Times New Roman" w:hAnsi="Times New Roman" w:cs="Times New Roman"/>
          <w:sz w:val="24"/>
          <w:szCs w:val="24"/>
        </w:rPr>
        <w:t xml:space="preserve">33.2.3.1. – 33.2.3.3 </w:t>
      </w:r>
      <w:r w:rsidR="009663E7" w:rsidRPr="009A1D26">
        <w:rPr>
          <w:rFonts w:ascii="Times New Roman" w:hAnsi="Times New Roman" w:cs="Times New Roman"/>
          <w:sz w:val="24"/>
          <w:szCs w:val="24"/>
        </w:rPr>
        <w:t>ir 32.3 p. numatyti priemokų dydžiai taikomi tik esant pakankamam mokos fondui. Trūkstant lėšų skiriamos maksimaliai galimos priemokos, išlaikant sistemoje nustatytų priemokų ribinių dydžių proporcijas (pvz.,  jei turimomis lėšomis galima maksimali išmoka yra 70 proc</w:t>
      </w:r>
      <w:r w:rsidR="005D119D" w:rsidRPr="009A1D26">
        <w:rPr>
          <w:rFonts w:ascii="Times New Roman" w:hAnsi="Times New Roman" w:cs="Times New Roman"/>
          <w:sz w:val="24"/>
          <w:szCs w:val="24"/>
        </w:rPr>
        <w:t>entų</w:t>
      </w:r>
      <w:r w:rsidR="009663E7" w:rsidRPr="009A1D26">
        <w:rPr>
          <w:rFonts w:ascii="Times New Roman" w:hAnsi="Times New Roman" w:cs="Times New Roman"/>
          <w:sz w:val="24"/>
          <w:szCs w:val="24"/>
        </w:rPr>
        <w:t>, tai ji atitiktų sistemoje numatytą 100 proc</w:t>
      </w:r>
      <w:r w:rsidR="005D119D" w:rsidRPr="009A1D26">
        <w:rPr>
          <w:rFonts w:ascii="Times New Roman" w:hAnsi="Times New Roman" w:cs="Times New Roman"/>
          <w:sz w:val="24"/>
          <w:szCs w:val="24"/>
        </w:rPr>
        <w:t>entų</w:t>
      </w:r>
      <w:r w:rsidR="009663E7" w:rsidRPr="009A1D26">
        <w:rPr>
          <w:rFonts w:ascii="Times New Roman" w:hAnsi="Times New Roman" w:cs="Times New Roman"/>
          <w:sz w:val="24"/>
          <w:szCs w:val="24"/>
        </w:rPr>
        <w:t>)</w:t>
      </w:r>
      <w:r w:rsidR="00C17BAF" w:rsidRPr="009A1D26">
        <w:rPr>
          <w:rFonts w:ascii="Times New Roman" w:hAnsi="Times New Roman" w:cs="Times New Roman"/>
          <w:sz w:val="24"/>
          <w:szCs w:val="24"/>
        </w:rPr>
        <w:t>.</w:t>
      </w:r>
    </w:p>
    <w:p w14:paraId="5CBF224A" w14:textId="77777777" w:rsidR="00AE1594" w:rsidRPr="00ED4711" w:rsidRDefault="00AE1594" w:rsidP="009A1D26">
      <w:pPr>
        <w:pStyle w:val="Sraopastraipa"/>
        <w:shd w:val="clear" w:color="auto" w:fill="FFFFFF"/>
        <w:spacing w:after="0" w:line="240" w:lineRule="auto"/>
        <w:ind w:left="0"/>
        <w:rPr>
          <w:rFonts w:ascii="Times New Roman" w:hAnsi="Times New Roman" w:cs="Times New Roman"/>
          <w:b/>
          <w:bCs/>
          <w:sz w:val="24"/>
          <w:szCs w:val="24"/>
        </w:rPr>
      </w:pPr>
    </w:p>
    <w:p w14:paraId="6A9C3926" w14:textId="68B26167" w:rsidR="00171501" w:rsidRPr="00ED4711" w:rsidRDefault="00171501" w:rsidP="00171501">
      <w:pPr>
        <w:pStyle w:val="Sraopastraipa"/>
        <w:shd w:val="clear" w:color="auto" w:fill="FFFFFF"/>
        <w:spacing w:after="0" w:line="240" w:lineRule="auto"/>
        <w:ind w:left="0"/>
        <w:jc w:val="center"/>
        <w:rPr>
          <w:rFonts w:ascii="Times New Roman" w:hAnsi="Times New Roman" w:cs="Times New Roman"/>
          <w:b/>
          <w:bCs/>
          <w:sz w:val="24"/>
          <w:szCs w:val="24"/>
        </w:rPr>
      </w:pPr>
      <w:r w:rsidRPr="00ED4711">
        <w:rPr>
          <w:rFonts w:ascii="Times New Roman" w:hAnsi="Times New Roman" w:cs="Times New Roman"/>
          <w:b/>
          <w:bCs/>
          <w:sz w:val="24"/>
          <w:szCs w:val="24"/>
        </w:rPr>
        <w:t>VI SKIRSNIS</w:t>
      </w:r>
    </w:p>
    <w:p w14:paraId="06495EEB" w14:textId="77777777" w:rsidR="00171501" w:rsidRPr="00ED4711" w:rsidRDefault="00171501" w:rsidP="00171501">
      <w:pPr>
        <w:pStyle w:val="Sraopastraipa"/>
        <w:tabs>
          <w:tab w:val="left" w:pos="1276"/>
        </w:tabs>
        <w:spacing w:after="0" w:line="240" w:lineRule="auto"/>
        <w:ind w:left="0"/>
        <w:jc w:val="center"/>
        <w:rPr>
          <w:rFonts w:ascii="Times New Roman" w:hAnsi="Times New Roman" w:cs="Times New Roman"/>
          <w:b/>
          <w:bCs/>
          <w:sz w:val="24"/>
          <w:szCs w:val="24"/>
        </w:rPr>
      </w:pPr>
      <w:r w:rsidRPr="00ED4711">
        <w:rPr>
          <w:rFonts w:ascii="Times New Roman" w:hAnsi="Times New Roman" w:cs="Times New Roman"/>
          <w:b/>
          <w:bCs/>
          <w:sz w:val="24"/>
          <w:szCs w:val="24"/>
        </w:rPr>
        <w:t>DARBO UŽMOKESČIO MOKĖJIMO TERMINAI, TVARKA</w:t>
      </w:r>
    </w:p>
    <w:p w14:paraId="7C082105" w14:textId="77777777" w:rsidR="00171501" w:rsidRPr="00ED4711" w:rsidRDefault="00171501" w:rsidP="00171501">
      <w:pPr>
        <w:pStyle w:val="Bodytext20"/>
        <w:shd w:val="clear" w:color="auto" w:fill="auto"/>
        <w:tabs>
          <w:tab w:val="left" w:pos="851"/>
        </w:tabs>
        <w:spacing w:before="0" w:line="240" w:lineRule="auto"/>
        <w:ind w:left="851"/>
        <w:rPr>
          <w:rFonts w:ascii="Times New Roman" w:hAnsi="Times New Roman" w:cs="Times New Roman"/>
          <w:sz w:val="24"/>
          <w:szCs w:val="24"/>
        </w:rPr>
      </w:pPr>
    </w:p>
    <w:p w14:paraId="6ADBA814" w14:textId="5E2C4105" w:rsidR="000E5D76" w:rsidRPr="00ED4711" w:rsidRDefault="000E5D76" w:rsidP="00171501">
      <w:pPr>
        <w:pStyle w:val="Bodytext20"/>
        <w:numPr>
          <w:ilvl w:val="0"/>
          <w:numId w:val="23"/>
        </w:numPr>
        <w:shd w:val="clear" w:color="auto" w:fill="auto"/>
        <w:tabs>
          <w:tab w:val="left" w:pos="851"/>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Darbo užmokestis darbuotojui mokamas ne rečiau kaip du kartus per mėnesį, o jeigu darbuotojas prašo, – kartą per mėnesį.</w:t>
      </w:r>
    </w:p>
    <w:p w14:paraId="07CBF650" w14:textId="194D0550" w:rsidR="000E5D76" w:rsidRPr="00ED4711" w:rsidRDefault="000E5D76" w:rsidP="00406A63">
      <w:pPr>
        <w:pStyle w:val="Bodytext20"/>
        <w:numPr>
          <w:ilvl w:val="0"/>
          <w:numId w:val="24"/>
        </w:numPr>
        <w:shd w:val="clear" w:color="auto" w:fill="auto"/>
        <w:tabs>
          <w:tab w:val="left" w:pos="1276"/>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 xml:space="preserve">Už darbą per kalendorinį mėnesį atsiskaitoma ne vėliau negu per dešimt darbo dienų nuo </w:t>
      </w:r>
      <w:r w:rsidRPr="00ED4711">
        <w:rPr>
          <w:rFonts w:ascii="Times New Roman" w:hAnsi="Times New Roman" w:cs="Times New Roman"/>
          <w:sz w:val="24"/>
          <w:szCs w:val="24"/>
        </w:rPr>
        <w:lastRenderedPageBreak/>
        <w:t>jo pabaigos, jeigu darbo teisės normos ar darbo sutartis nenustato kitaip.</w:t>
      </w:r>
    </w:p>
    <w:p w14:paraId="36B51608" w14:textId="3AD19937" w:rsidR="000E5D76" w:rsidRPr="00ED4711" w:rsidRDefault="000E5D76" w:rsidP="00406A63">
      <w:pPr>
        <w:pStyle w:val="Bodytext20"/>
        <w:numPr>
          <w:ilvl w:val="0"/>
          <w:numId w:val="24"/>
        </w:numPr>
        <w:shd w:val="clear" w:color="auto" w:fill="auto"/>
        <w:tabs>
          <w:tab w:val="left" w:pos="1276"/>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Darbo užmokestis mokamas tik pinigais, pervedant į darbuotojo nurodytą asmeninę sąskaitą banke.</w:t>
      </w:r>
    </w:p>
    <w:p w14:paraId="5C1B08DF" w14:textId="15EFB3F1" w:rsidR="000E5D76" w:rsidRPr="00ED4711" w:rsidRDefault="000E5D76" w:rsidP="00406A63">
      <w:pPr>
        <w:pStyle w:val="Bodytext20"/>
        <w:numPr>
          <w:ilvl w:val="0"/>
          <w:numId w:val="24"/>
        </w:numPr>
        <w:shd w:val="clear" w:color="auto" w:fill="auto"/>
        <w:tabs>
          <w:tab w:val="left" w:pos="1276"/>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Darbo sutarčiai pasibaigus, visos darbuotojo su darbo santykiais susijusios išmokos išmokamos, kai nutraukiama darbo sutartis su darbuotoju.</w:t>
      </w:r>
    </w:p>
    <w:p w14:paraId="1430364B" w14:textId="27D6D9AD" w:rsidR="000E5D76" w:rsidRPr="00ED4711" w:rsidRDefault="000E5D76" w:rsidP="00406A63">
      <w:pPr>
        <w:pStyle w:val="Bodytext20"/>
        <w:numPr>
          <w:ilvl w:val="0"/>
          <w:numId w:val="24"/>
        </w:numPr>
        <w:shd w:val="clear" w:color="auto" w:fill="auto"/>
        <w:tabs>
          <w:tab w:val="left" w:pos="1276"/>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 xml:space="preserve">Ne rečiau kaip kartą per mėnesį elektroniniu būdu darbuotojui pateikiama informacija apie jam apskaičiuotas, išmokėtas ir išskaičiuotas sumas ir apie darbo laiko trukmę. </w:t>
      </w:r>
    </w:p>
    <w:p w14:paraId="189FA893" w14:textId="3D01255D" w:rsidR="000E5D76" w:rsidRPr="00ED4711" w:rsidRDefault="000E5D76" w:rsidP="00406A63">
      <w:pPr>
        <w:pStyle w:val="Bodytext20"/>
        <w:numPr>
          <w:ilvl w:val="0"/>
          <w:numId w:val="24"/>
        </w:numPr>
        <w:shd w:val="clear" w:color="auto" w:fill="auto"/>
        <w:tabs>
          <w:tab w:val="left" w:pos="1276"/>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 xml:space="preserve">Darbuotojui raštiškai prašant, darbdavys išduoda darbuotojui pažymą apie darbą </w:t>
      </w:r>
      <w:r w:rsidR="002A6F2F">
        <w:rPr>
          <w:rFonts w:ascii="Times New Roman" w:hAnsi="Times New Roman" w:cs="Times New Roman"/>
          <w:sz w:val="24"/>
          <w:szCs w:val="24"/>
        </w:rPr>
        <w:t>mokykloje</w:t>
      </w:r>
      <w:r w:rsidRPr="00ED4711">
        <w:rPr>
          <w:rFonts w:ascii="Times New Roman" w:hAnsi="Times New Roman" w:cs="Times New Roman"/>
          <w:sz w:val="24"/>
          <w:szCs w:val="24"/>
        </w:rPr>
        <w:t>. Pažymoje nurodoma darbuotojo darbo funkcijos ir/ar pareigos, kiek laiko jis dirbo, darbo užmokesčio dydis ir sumokėtų mokesčių bei valstybinio socialinio draudimo įmokų dydis.</w:t>
      </w:r>
    </w:p>
    <w:p w14:paraId="4012D443" w14:textId="77777777" w:rsidR="000E5D76" w:rsidRPr="00ED4711" w:rsidRDefault="000E5D76" w:rsidP="000773AB">
      <w:pPr>
        <w:spacing w:after="0" w:line="240" w:lineRule="auto"/>
        <w:jc w:val="center"/>
        <w:rPr>
          <w:rFonts w:ascii="Times New Roman" w:hAnsi="Times New Roman" w:cs="Times New Roman"/>
          <w:sz w:val="24"/>
          <w:szCs w:val="24"/>
        </w:rPr>
      </w:pPr>
    </w:p>
    <w:p w14:paraId="2D65E568" w14:textId="77777777" w:rsidR="000E5D76" w:rsidRPr="00ED4711" w:rsidRDefault="000E5D76" w:rsidP="000773AB">
      <w:pPr>
        <w:pStyle w:val="Sraopastraipa"/>
        <w:spacing w:after="0" w:line="240" w:lineRule="auto"/>
        <w:ind w:left="0"/>
        <w:jc w:val="center"/>
        <w:rPr>
          <w:rFonts w:ascii="Times New Roman" w:hAnsi="Times New Roman" w:cs="Times New Roman"/>
          <w:b/>
          <w:bCs/>
          <w:sz w:val="24"/>
          <w:szCs w:val="24"/>
        </w:rPr>
      </w:pPr>
      <w:r w:rsidRPr="00ED4711">
        <w:rPr>
          <w:rFonts w:ascii="Times New Roman" w:hAnsi="Times New Roman" w:cs="Times New Roman"/>
          <w:b/>
          <w:bCs/>
          <w:sz w:val="24"/>
          <w:szCs w:val="24"/>
        </w:rPr>
        <w:t>VII SKIRSNIS</w:t>
      </w:r>
    </w:p>
    <w:p w14:paraId="391EA32B" w14:textId="77777777" w:rsidR="000E5D76" w:rsidRPr="00ED4711" w:rsidRDefault="000E5D76" w:rsidP="000773AB">
      <w:pPr>
        <w:pStyle w:val="Sraopastraipa"/>
        <w:spacing w:after="0" w:line="240" w:lineRule="auto"/>
        <w:ind w:left="0"/>
        <w:jc w:val="center"/>
        <w:rPr>
          <w:rFonts w:ascii="Times New Roman" w:hAnsi="Times New Roman" w:cs="Times New Roman"/>
          <w:b/>
          <w:bCs/>
          <w:sz w:val="24"/>
          <w:szCs w:val="24"/>
        </w:rPr>
      </w:pPr>
      <w:r w:rsidRPr="00ED4711">
        <w:rPr>
          <w:rFonts w:ascii="Times New Roman" w:hAnsi="Times New Roman" w:cs="Times New Roman"/>
          <w:b/>
          <w:bCs/>
          <w:sz w:val="24"/>
          <w:szCs w:val="24"/>
        </w:rPr>
        <w:t>IŠSKAITOS IŠ DARBO UŽMOKESČIO</w:t>
      </w:r>
    </w:p>
    <w:p w14:paraId="67668109" w14:textId="77777777" w:rsidR="000E5D76" w:rsidRPr="00ED4711" w:rsidRDefault="000E5D76" w:rsidP="00446577">
      <w:pPr>
        <w:tabs>
          <w:tab w:val="left" w:pos="1276"/>
        </w:tabs>
        <w:spacing w:after="0" w:line="240" w:lineRule="auto"/>
        <w:ind w:firstLine="851"/>
        <w:jc w:val="center"/>
        <w:rPr>
          <w:rFonts w:ascii="Times New Roman" w:hAnsi="Times New Roman" w:cs="Times New Roman"/>
          <w:b/>
          <w:bCs/>
          <w:sz w:val="24"/>
          <w:szCs w:val="24"/>
        </w:rPr>
      </w:pPr>
    </w:p>
    <w:p w14:paraId="62711CFF" w14:textId="63BB2E0C" w:rsidR="000E5D76" w:rsidRPr="00ED4711" w:rsidRDefault="000E5D76" w:rsidP="00406A63">
      <w:pPr>
        <w:pStyle w:val="Bodytext20"/>
        <w:numPr>
          <w:ilvl w:val="0"/>
          <w:numId w:val="24"/>
        </w:numPr>
        <w:shd w:val="clear" w:color="auto" w:fill="auto"/>
        <w:tabs>
          <w:tab w:val="left" w:pos="1276"/>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Išskaitos gali būti daromos šiais atvejais:</w:t>
      </w:r>
    </w:p>
    <w:p w14:paraId="28723D9A" w14:textId="1EE25B74" w:rsidR="000E5D76" w:rsidRPr="00ED4711" w:rsidRDefault="000E5D76" w:rsidP="00406A63">
      <w:pPr>
        <w:pStyle w:val="Bodytext20"/>
        <w:numPr>
          <w:ilvl w:val="1"/>
          <w:numId w:val="24"/>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grąžinti perduotoms ir darbuotojo nepanaudotoms pagal paskirtį darbdavio pinigų sumoms;</w:t>
      </w:r>
    </w:p>
    <w:p w14:paraId="41B2040D" w14:textId="09AEBEA6" w:rsidR="000E5D76" w:rsidRPr="00ED4711" w:rsidRDefault="000E5D76" w:rsidP="00406A63">
      <w:pPr>
        <w:pStyle w:val="Bodytext20"/>
        <w:numPr>
          <w:ilvl w:val="1"/>
          <w:numId w:val="24"/>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grąžinti sumoms, permokėtoms dėl skaičiavimo klaidų;</w:t>
      </w:r>
    </w:p>
    <w:p w14:paraId="65524F05" w14:textId="0FD48F85" w:rsidR="000E5D76" w:rsidRPr="00ED4711" w:rsidRDefault="000E5D76" w:rsidP="00406A63">
      <w:pPr>
        <w:pStyle w:val="Bodytext20"/>
        <w:numPr>
          <w:ilvl w:val="1"/>
          <w:numId w:val="24"/>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atlyginti žalai, kurią darbuotojas dėl savo kaltės padarė darbdaviui;</w:t>
      </w:r>
    </w:p>
    <w:p w14:paraId="21AE6D07" w14:textId="5D7ECA43" w:rsidR="000E5D76" w:rsidRPr="00ED4711" w:rsidRDefault="000E5D76" w:rsidP="00406A63">
      <w:pPr>
        <w:pStyle w:val="Bodytext20"/>
        <w:numPr>
          <w:ilvl w:val="1"/>
          <w:numId w:val="24"/>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r w:rsidR="000773AB" w:rsidRPr="00ED4711">
        <w:rPr>
          <w:rFonts w:ascii="Times New Roman" w:hAnsi="Times New Roman" w:cs="Times New Roman"/>
          <w:sz w:val="24"/>
          <w:szCs w:val="24"/>
        </w:rPr>
        <w:t xml:space="preserve"> (atitinkamai darbo kodekso 55 ir 58 str.)</w:t>
      </w:r>
      <w:r w:rsidRPr="00ED4711">
        <w:rPr>
          <w:rFonts w:ascii="Times New Roman" w:hAnsi="Times New Roman" w:cs="Times New Roman"/>
          <w:sz w:val="24"/>
          <w:szCs w:val="24"/>
        </w:rPr>
        <w:t>;</w:t>
      </w:r>
    </w:p>
    <w:p w14:paraId="3B9962D6" w14:textId="59D347E2" w:rsidR="000E5D76" w:rsidRPr="00ED4711" w:rsidRDefault="000E5D76" w:rsidP="00406A63">
      <w:pPr>
        <w:pStyle w:val="Bodytext20"/>
        <w:numPr>
          <w:ilvl w:val="1"/>
          <w:numId w:val="24"/>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0671758D" w14:textId="197990BB" w:rsidR="000E5D76" w:rsidRPr="00ED4711" w:rsidRDefault="000E5D76" w:rsidP="00406A63">
      <w:pPr>
        <w:pStyle w:val="Bodytext20"/>
        <w:numPr>
          <w:ilvl w:val="0"/>
          <w:numId w:val="24"/>
        </w:numPr>
        <w:shd w:val="clear" w:color="auto" w:fill="auto"/>
        <w:tabs>
          <w:tab w:val="left" w:pos="1276"/>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Išskaita padaroma ne vėliau kaip per vieną mėnesį nuo tos dienos, kurią darbdavys sužinojo ar galėjo sužinoti apie atsiradusį išskaitos pagrindą.</w:t>
      </w:r>
    </w:p>
    <w:p w14:paraId="49B7527A" w14:textId="77777777" w:rsidR="000E5D76" w:rsidRPr="00ED4711" w:rsidRDefault="000E5D76" w:rsidP="00446577">
      <w:pPr>
        <w:tabs>
          <w:tab w:val="left" w:pos="1276"/>
        </w:tabs>
        <w:spacing w:after="0" w:line="240" w:lineRule="auto"/>
        <w:ind w:firstLine="851"/>
        <w:rPr>
          <w:rFonts w:ascii="Times New Roman" w:hAnsi="Times New Roman" w:cs="Times New Roman"/>
          <w:sz w:val="24"/>
          <w:szCs w:val="24"/>
        </w:rPr>
      </w:pPr>
      <w:bookmarkStart w:id="11" w:name="part_1f1b65dbafe340c58428adea8fc643fe"/>
      <w:bookmarkEnd w:id="11"/>
    </w:p>
    <w:p w14:paraId="18E3EB43" w14:textId="77777777" w:rsidR="000E5D76" w:rsidRPr="00ED4711" w:rsidRDefault="000E5D76" w:rsidP="000773AB">
      <w:pPr>
        <w:pStyle w:val="Sraopastraipa"/>
        <w:tabs>
          <w:tab w:val="left" w:pos="1276"/>
        </w:tabs>
        <w:spacing w:after="0" w:line="240" w:lineRule="auto"/>
        <w:ind w:left="0"/>
        <w:jc w:val="center"/>
        <w:rPr>
          <w:rFonts w:ascii="Times New Roman" w:hAnsi="Times New Roman" w:cs="Times New Roman"/>
          <w:b/>
          <w:bCs/>
          <w:sz w:val="24"/>
          <w:szCs w:val="24"/>
        </w:rPr>
      </w:pPr>
      <w:r w:rsidRPr="00ED4711">
        <w:rPr>
          <w:rFonts w:ascii="Times New Roman" w:hAnsi="Times New Roman" w:cs="Times New Roman"/>
          <w:b/>
          <w:bCs/>
          <w:sz w:val="24"/>
          <w:szCs w:val="24"/>
        </w:rPr>
        <w:t>VIII SKIRSNIS</w:t>
      </w:r>
    </w:p>
    <w:p w14:paraId="7AC5341D" w14:textId="77777777" w:rsidR="000E5D76" w:rsidRPr="00ED4711" w:rsidRDefault="000E5D76" w:rsidP="000773AB">
      <w:pPr>
        <w:pStyle w:val="Sraopastraipa"/>
        <w:tabs>
          <w:tab w:val="left" w:pos="1276"/>
        </w:tabs>
        <w:spacing w:after="0" w:line="240" w:lineRule="auto"/>
        <w:ind w:left="0"/>
        <w:jc w:val="center"/>
        <w:rPr>
          <w:rFonts w:ascii="Times New Roman" w:hAnsi="Times New Roman" w:cs="Times New Roman"/>
          <w:b/>
          <w:bCs/>
          <w:sz w:val="24"/>
          <w:szCs w:val="24"/>
        </w:rPr>
      </w:pPr>
      <w:r w:rsidRPr="00ED4711">
        <w:rPr>
          <w:rFonts w:ascii="Times New Roman" w:hAnsi="Times New Roman" w:cs="Times New Roman"/>
          <w:b/>
          <w:bCs/>
          <w:sz w:val="24"/>
          <w:szCs w:val="24"/>
        </w:rPr>
        <w:t>LIGOS PAŠALPOS MOKĖJIMAS</w:t>
      </w:r>
    </w:p>
    <w:p w14:paraId="7A6D4760" w14:textId="77777777" w:rsidR="000E5D76" w:rsidRPr="00ED4711" w:rsidRDefault="000E5D76" w:rsidP="00446577">
      <w:pPr>
        <w:tabs>
          <w:tab w:val="left" w:pos="1276"/>
        </w:tabs>
        <w:spacing w:after="0" w:line="240" w:lineRule="auto"/>
        <w:ind w:firstLine="851"/>
        <w:jc w:val="center"/>
        <w:rPr>
          <w:rFonts w:ascii="Times New Roman" w:hAnsi="Times New Roman" w:cs="Times New Roman"/>
          <w:b/>
          <w:bCs/>
          <w:sz w:val="24"/>
          <w:szCs w:val="24"/>
        </w:rPr>
      </w:pPr>
    </w:p>
    <w:p w14:paraId="4D581E0B" w14:textId="3EEB94CC" w:rsidR="000E5D76" w:rsidRPr="009A1D26" w:rsidRDefault="000E5D76" w:rsidP="00406A63">
      <w:pPr>
        <w:pStyle w:val="Bodytext20"/>
        <w:numPr>
          <w:ilvl w:val="0"/>
          <w:numId w:val="24"/>
        </w:numPr>
        <w:shd w:val="clear" w:color="auto" w:fill="auto"/>
        <w:tabs>
          <w:tab w:val="left" w:pos="1276"/>
        </w:tabs>
        <w:spacing w:before="0" w:line="240" w:lineRule="auto"/>
        <w:ind w:left="0" w:firstLine="851"/>
        <w:rPr>
          <w:rFonts w:ascii="Times New Roman" w:hAnsi="Times New Roman" w:cs="Times New Roman"/>
          <w:sz w:val="24"/>
          <w:szCs w:val="24"/>
        </w:rPr>
      </w:pPr>
      <w:r w:rsidRPr="009A1D26">
        <w:rPr>
          <w:rFonts w:ascii="Times New Roman" w:hAnsi="Times New Roman" w:cs="Times New Roman"/>
          <w:sz w:val="24"/>
          <w:szCs w:val="24"/>
        </w:rPr>
        <w:t xml:space="preserve">Ligos pašalpa mokama už pirmąsias dvi kalendorines ligos dienas, sutampančias su darbuotojo darbo grafiku. Mokama ligos pašalpa </w:t>
      </w:r>
      <w:r w:rsidR="008513DF" w:rsidRPr="009A1D26">
        <w:rPr>
          <w:rFonts w:ascii="Times New Roman" w:hAnsi="Times New Roman" w:cs="Times New Roman"/>
          <w:sz w:val="24"/>
          <w:szCs w:val="24"/>
        </w:rPr>
        <w:t>80</w:t>
      </w:r>
      <w:r w:rsidR="007E3B2E" w:rsidRPr="009A1D26">
        <w:rPr>
          <w:rFonts w:ascii="Times New Roman" w:hAnsi="Times New Roman" w:cs="Times New Roman"/>
          <w:sz w:val="24"/>
          <w:szCs w:val="24"/>
        </w:rPr>
        <w:t xml:space="preserve"> </w:t>
      </w:r>
      <w:r w:rsidRPr="009A1D26">
        <w:rPr>
          <w:rFonts w:ascii="Times New Roman" w:hAnsi="Times New Roman" w:cs="Times New Roman"/>
          <w:sz w:val="24"/>
          <w:szCs w:val="24"/>
        </w:rPr>
        <w:t>procent</w:t>
      </w:r>
      <w:r w:rsidR="007E3B2E" w:rsidRPr="009A1D26">
        <w:rPr>
          <w:rFonts w:ascii="Times New Roman" w:hAnsi="Times New Roman" w:cs="Times New Roman"/>
          <w:sz w:val="24"/>
          <w:szCs w:val="24"/>
        </w:rPr>
        <w:t>o</w:t>
      </w:r>
      <w:r w:rsidRPr="009A1D26">
        <w:rPr>
          <w:rFonts w:ascii="Times New Roman" w:hAnsi="Times New Roman" w:cs="Times New Roman"/>
          <w:sz w:val="24"/>
          <w:szCs w:val="24"/>
        </w:rPr>
        <w:t xml:space="preserve"> pašalpos gavėjo vidutinio uždarbio, apskaičiuoto Lietuvos Respublikos Vyriausybės nustatyta tvarka.</w:t>
      </w:r>
    </w:p>
    <w:p w14:paraId="488562B0" w14:textId="61F99108" w:rsidR="000E5D76" w:rsidRPr="009A1D26" w:rsidRDefault="000E5D76" w:rsidP="00406A63">
      <w:pPr>
        <w:pStyle w:val="Bodytext20"/>
        <w:numPr>
          <w:ilvl w:val="0"/>
          <w:numId w:val="24"/>
        </w:numPr>
        <w:shd w:val="clear" w:color="auto" w:fill="auto"/>
        <w:tabs>
          <w:tab w:val="left" w:pos="1276"/>
        </w:tabs>
        <w:spacing w:before="0" w:line="240" w:lineRule="auto"/>
        <w:ind w:left="0" w:firstLine="851"/>
        <w:rPr>
          <w:rFonts w:ascii="Times New Roman" w:hAnsi="Times New Roman" w:cs="Times New Roman"/>
          <w:sz w:val="24"/>
          <w:szCs w:val="24"/>
        </w:rPr>
      </w:pPr>
      <w:r w:rsidRPr="009A1D26">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14:paraId="3E3DCCB4" w14:textId="63E2E556" w:rsidR="005E2724" w:rsidRPr="009A1D26" w:rsidRDefault="005E2724" w:rsidP="005E2724">
      <w:pPr>
        <w:pStyle w:val="Bodytext20"/>
        <w:shd w:val="clear" w:color="auto" w:fill="auto"/>
        <w:tabs>
          <w:tab w:val="left" w:pos="1276"/>
        </w:tabs>
        <w:spacing w:before="0" w:line="240" w:lineRule="auto"/>
        <w:rPr>
          <w:rFonts w:ascii="Times New Roman" w:hAnsi="Times New Roman" w:cs="Times New Roman"/>
          <w:sz w:val="24"/>
          <w:szCs w:val="24"/>
        </w:rPr>
      </w:pPr>
    </w:p>
    <w:p w14:paraId="057AA310" w14:textId="7C6343E1" w:rsidR="005E2724" w:rsidRPr="00ED4711" w:rsidRDefault="005E2724" w:rsidP="005E2724">
      <w:pPr>
        <w:pStyle w:val="Sraopastraipa"/>
        <w:tabs>
          <w:tab w:val="left" w:pos="1276"/>
        </w:tabs>
        <w:spacing w:after="0" w:line="240" w:lineRule="auto"/>
        <w:ind w:left="0"/>
        <w:jc w:val="center"/>
        <w:rPr>
          <w:rFonts w:ascii="Times New Roman" w:hAnsi="Times New Roman" w:cs="Times New Roman"/>
          <w:b/>
          <w:bCs/>
          <w:sz w:val="24"/>
          <w:szCs w:val="24"/>
        </w:rPr>
      </w:pPr>
      <w:r w:rsidRPr="00ED4711">
        <w:rPr>
          <w:rFonts w:ascii="Times New Roman" w:hAnsi="Times New Roman" w:cs="Times New Roman"/>
          <w:b/>
          <w:bCs/>
          <w:sz w:val="24"/>
          <w:szCs w:val="24"/>
        </w:rPr>
        <w:t>IX SKIRSNIS</w:t>
      </w:r>
    </w:p>
    <w:p w14:paraId="4CCE54B5" w14:textId="367630EA" w:rsidR="005E2724" w:rsidRPr="00ED4711" w:rsidRDefault="005E2724" w:rsidP="005E2724">
      <w:pPr>
        <w:pStyle w:val="Sraopastraipa"/>
        <w:tabs>
          <w:tab w:val="left" w:pos="1276"/>
        </w:tabs>
        <w:spacing w:after="0" w:line="240" w:lineRule="auto"/>
        <w:ind w:left="0"/>
        <w:jc w:val="center"/>
        <w:rPr>
          <w:rFonts w:ascii="Times New Roman" w:hAnsi="Times New Roman" w:cs="Times New Roman"/>
          <w:b/>
          <w:bCs/>
          <w:sz w:val="24"/>
          <w:szCs w:val="24"/>
        </w:rPr>
      </w:pPr>
      <w:r w:rsidRPr="00ED4711">
        <w:rPr>
          <w:rFonts w:ascii="Times New Roman" w:hAnsi="Times New Roman" w:cs="Times New Roman"/>
          <w:b/>
          <w:bCs/>
          <w:sz w:val="24"/>
          <w:szCs w:val="24"/>
        </w:rPr>
        <w:t>MATERIALINĖS PAŠALPOS MOKĖJIMAS</w:t>
      </w:r>
    </w:p>
    <w:p w14:paraId="12850D2E" w14:textId="155757A2" w:rsidR="005E2724" w:rsidRPr="00ED4711" w:rsidRDefault="005E2724" w:rsidP="00273E09">
      <w:pPr>
        <w:pStyle w:val="Bodytext20"/>
        <w:shd w:val="clear" w:color="auto" w:fill="auto"/>
        <w:tabs>
          <w:tab w:val="left" w:pos="1276"/>
        </w:tabs>
        <w:spacing w:before="0" w:line="240" w:lineRule="auto"/>
        <w:rPr>
          <w:rFonts w:ascii="Times New Roman" w:hAnsi="Times New Roman" w:cs="Times New Roman"/>
          <w:sz w:val="24"/>
          <w:szCs w:val="24"/>
        </w:rPr>
      </w:pPr>
    </w:p>
    <w:p w14:paraId="2BE0E82E" w14:textId="56D7C75C" w:rsidR="00273E09" w:rsidRPr="00ED4711" w:rsidRDefault="00273E09" w:rsidP="00702586">
      <w:pPr>
        <w:pStyle w:val="Sraopastraipa"/>
        <w:numPr>
          <w:ilvl w:val="0"/>
          <w:numId w:val="24"/>
        </w:numPr>
        <w:spacing w:after="0" w:line="240" w:lineRule="auto"/>
        <w:ind w:left="0" w:firstLine="900"/>
        <w:rPr>
          <w:rFonts w:ascii="Times New Roman" w:hAnsi="Times New Roman" w:cs="Times New Roman"/>
          <w:sz w:val="24"/>
          <w:szCs w:val="24"/>
          <w:lang w:eastAsia="lt-LT"/>
        </w:rPr>
      </w:pPr>
      <w:r w:rsidRPr="00ED4711">
        <w:rPr>
          <w:rFonts w:ascii="Times New Roman" w:hAnsi="Times New Roman" w:cs="Times New Roman"/>
          <w:sz w:val="24"/>
          <w:szCs w:val="24"/>
          <w:lang w:eastAsia="lt-LT"/>
        </w:rPr>
        <w:t xml:space="preserve">Materialinės pašalpos dydis priklauso nuo konkrečių aplinkybių ir </w:t>
      </w:r>
      <w:r w:rsidR="008513DF">
        <w:rPr>
          <w:rFonts w:ascii="Times New Roman" w:hAnsi="Times New Roman" w:cs="Times New Roman"/>
          <w:sz w:val="24"/>
          <w:szCs w:val="24"/>
          <w:lang w:eastAsia="lt-LT"/>
        </w:rPr>
        <w:t>mokyklai</w:t>
      </w:r>
      <w:r w:rsidRPr="00ED4711">
        <w:rPr>
          <w:rFonts w:ascii="Times New Roman" w:hAnsi="Times New Roman" w:cs="Times New Roman"/>
          <w:sz w:val="24"/>
          <w:szCs w:val="24"/>
          <w:lang w:eastAsia="lt-LT"/>
        </w:rPr>
        <w:t xml:space="preserve"> skirtų lėšų</w:t>
      </w:r>
      <w:r w:rsidR="008513DF">
        <w:rPr>
          <w:rFonts w:ascii="Times New Roman" w:hAnsi="Times New Roman" w:cs="Times New Roman"/>
          <w:sz w:val="24"/>
          <w:szCs w:val="24"/>
          <w:lang w:eastAsia="lt-LT"/>
        </w:rPr>
        <w:t xml:space="preserve"> </w:t>
      </w:r>
      <w:r w:rsidR="00702586" w:rsidRPr="00ED4711">
        <w:rPr>
          <w:rFonts w:ascii="Times New Roman" w:hAnsi="Times New Roman" w:cs="Times New Roman"/>
          <w:sz w:val="24"/>
          <w:szCs w:val="24"/>
          <w:lang w:eastAsia="lt-LT"/>
        </w:rPr>
        <w:t>(savivaldybės biudžeto)</w:t>
      </w:r>
      <w:r w:rsidRPr="00ED4711">
        <w:rPr>
          <w:rFonts w:ascii="Times New Roman" w:hAnsi="Times New Roman" w:cs="Times New Roman"/>
          <w:sz w:val="24"/>
          <w:szCs w:val="24"/>
          <w:lang w:eastAsia="lt-LT"/>
        </w:rPr>
        <w:t>.</w:t>
      </w:r>
    </w:p>
    <w:p w14:paraId="3E8242FA" w14:textId="3AA109E6" w:rsidR="005E2724" w:rsidRPr="00ED4711" w:rsidRDefault="005E2724" w:rsidP="00273E09">
      <w:pPr>
        <w:pStyle w:val="Sraopastraipa"/>
        <w:numPr>
          <w:ilvl w:val="0"/>
          <w:numId w:val="24"/>
        </w:numPr>
        <w:spacing w:after="0" w:line="240" w:lineRule="auto"/>
        <w:ind w:left="0" w:firstLine="900"/>
        <w:rPr>
          <w:rFonts w:ascii="Times New Roman" w:hAnsi="Times New Roman" w:cs="Times New Roman"/>
          <w:sz w:val="24"/>
          <w:szCs w:val="24"/>
        </w:rPr>
      </w:pPr>
      <w:r w:rsidRPr="00ED4711">
        <w:rPr>
          <w:rFonts w:ascii="Times New Roman" w:hAnsi="Times New Roman" w:cs="Times New Roman"/>
          <w:sz w:val="24"/>
          <w:szCs w:val="24"/>
          <w:lang w:eastAsia="lt-LT"/>
        </w:rPr>
        <w:t xml:space="preserve"> </w:t>
      </w:r>
      <w:r w:rsidR="008513DF">
        <w:rPr>
          <w:rFonts w:ascii="Times New Roman" w:hAnsi="Times New Roman" w:cs="Times New Roman"/>
          <w:sz w:val="24"/>
          <w:szCs w:val="24"/>
          <w:lang w:eastAsia="lt-LT"/>
        </w:rPr>
        <w:t>Mokyklos</w:t>
      </w:r>
      <w:r w:rsidRPr="00ED4711">
        <w:rPr>
          <w:rFonts w:ascii="Times New Roman" w:hAnsi="Times New Roman" w:cs="Times New Roman"/>
          <w:sz w:val="24"/>
          <w:szCs w:val="24"/>
          <w:lang w:eastAsia="lt-LT"/>
        </w:rPr>
        <w:t xml:space="preserve"> darbuotojams, kurių materialinė būklė tapo sunki</w:t>
      </w:r>
      <w:r w:rsidRPr="00ED4711">
        <w:rPr>
          <w:rFonts w:ascii="Times New Roman" w:hAnsi="Times New Roman" w:cs="Times New Roman"/>
          <w:sz w:val="24"/>
          <w:szCs w:val="24"/>
        </w:rPr>
        <w:t xml:space="preserve"> dėl jų pačių ligos, </w:t>
      </w:r>
      <w:r w:rsidRPr="00ED4711">
        <w:rPr>
          <w:rFonts w:ascii="Times New Roman" w:hAnsi="Times New Roman" w:cs="Times New Roman"/>
          <w:color w:val="000000"/>
          <w:spacing w:val="2"/>
          <w:sz w:val="24"/>
          <w:szCs w:val="24"/>
        </w:rPr>
        <w:t xml:space="preserve"> sutuoktinio ar </w:t>
      </w:r>
      <w:r w:rsidRPr="00ED4711">
        <w:rPr>
          <w:rFonts w:ascii="Times New Roman" w:hAnsi="Times New Roman" w:cs="Times New Roman"/>
          <w:sz w:val="24"/>
          <w:szCs w:val="24"/>
        </w:rPr>
        <w:t xml:space="preserve">partnerio (kai partnerystė įregistruota įstatymų nustatyta tvarka), </w:t>
      </w:r>
      <w:r w:rsidRPr="00ED4711">
        <w:rPr>
          <w:rFonts w:ascii="Times New Roman" w:hAnsi="Times New Roman" w:cs="Times New Roman"/>
          <w:color w:val="000000"/>
          <w:spacing w:val="2"/>
          <w:sz w:val="24"/>
          <w:szCs w:val="24"/>
        </w:rPr>
        <w:t>jo tėvų, vaikų (įvaikių), brolių (įbrolių) ir seserų (įseserių),</w:t>
      </w:r>
      <w:r w:rsidRPr="00ED4711">
        <w:rPr>
          <w:rFonts w:ascii="Times New Roman" w:hAnsi="Times New Roman" w:cs="Times New Roman"/>
          <w:sz w:val="24"/>
          <w:szCs w:val="24"/>
        </w:rPr>
        <w:t xml:space="preserve"> </w:t>
      </w:r>
      <w:r w:rsidRPr="00ED4711">
        <w:rPr>
          <w:rFonts w:ascii="Times New Roman" w:hAnsi="Times New Roman" w:cs="Times New Roman"/>
          <w:color w:val="000000"/>
          <w:spacing w:val="2"/>
          <w:sz w:val="24"/>
          <w:szCs w:val="24"/>
        </w:rPr>
        <w:t xml:space="preserve">taip pat išlaikytinių, kurių globėjais ar rūpintojais įstatymų nustatyta tvarka yra paskirti </w:t>
      </w:r>
      <w:r w:rsidR="008513DF">
        <w:rPr>
          <w:rFonts w:ascii="Times New Roman" w:hAnsi="Times New Roman" w:cs="Times New Roman"/>
          <w:sz w:val="24"/>
          <w:szCs w:val="24"/>
          <w:lang w:eastAsia="lt-LT"/>
        </w:rPr>
        <w:t>mokyklos</w:t>
      </w:r>
      <w:r w:rsidRPr="00ED4711">
        <w:rPr>
          <w:rFonts w:ascii="Times New Roman" w:hAnsi="Times New Roman" w:cs="Times New Roman"/>
          <w:sz w:val="24"/>
          <w:szCs w:val="24"/>
          <w:lang w:eastAsia="lt-LT"/>
        </w:rPr>
        <w:t xml:space="preserve"> </w:t>
      </w:r>
      <w:r w:rsidRPr="00ED4711">
        <w:rPr>
          <w:rFonts w:ascii="Times New Roman" w:hAnsi="Times New Roman" w:cs="Times New Roman"/>
          <w:color w:val="000000"/>
          <w:spacing w:val="2"/>
          <w:sz w:val="24"/>
          <w:szCs w:val="24"/>
        </w:rPr>
        <w:t xml:space="preserve">darbuotojai, </w:t>
      </w:r>
      <w:r w:rsidRPr="00ED4711">
        <w:rPr>
          <w:rFonts w:ascii="Times New Roman" w:hAnsi="Times New Roman" w:cs="Times New Roman"/>
          <w:spacing w:val="2"/>
          <w:sz w:val="24"/>
          <w:szCs w:val="24"/>
        </w:rPr>
        <w:t xml:space="preserve">ligos ar mirties, stichinės nelaimės ar turto netekimo, </w:t>
      </w:r>
      <w:r w:rsidRPr="00ED4711">
        <w:rPr>
          <w:rFonts w:ascii="Times New Roman" w:hAnsi="Times New Roman" w:cs="Times New Roman"/>
          <w:sz w:val="24"/>
          <w:szCs w:val="24"/>
          <w:lang w:eastAsia="lt-LT"/>
        </w:rPr>
        <w:t xml:space="preserve">gali būti skiriama iki </w:t>
      </w:r>
      <w:r w:rsidR="008513DF">
        <w:rPr>
          <w:rFonts w:ascii="Times New Roman" w:hAnsi="Times New Roman" w:cs="Times New Roman"/>
          <w:sz w:val="24"/>
          <w:szCs w:val="24"/>
          <w:lang w:eastAsia="lt-LT"/>
        </w:rPr>
        <w:t>1</w:t>
      </w:r>
      <w:r w:rsidRPr="00ED4711">
        <w:rPr>
          <w:rFonts w:ascii="Times New Roman" w:hAnsi="Times New Roman" w:cs="Times New Roman"/>
          <w:sz w:val="24"/>
          <w:szCs w:val="24"/>
          <w:lang w:eastAsia="lt-LT"/>
        </w:rPr>
        <w:t xml:space="preserve"> MMA dydžio materialinė pašalpa</w:t>
      </w:r>
      <w:r w:rsidR="008513DF">
        <w:rPr>
          <w:rFonts w:ascii="Times New Roman" w:hAnsi="Times New Roman" w:cs="Times New Roman"/>
          <w:sz w:val="24"/>
          <w:szCs w:val="24"/>
          <w:lang w:eastAsia="lt-LT"/>
        </w:rPr>
        <w:t>,</w:t>
      </w:r>
      <w:r w:rsidRPr="00ED4711">
        <w:rPr>
          <w:rFonts w:ascii="Times New Roman" w:hAnsi="Times New Roman" w:cs="Times New Roman"/>
          <w:sz w:val="24"/>
          <w:szCs w:val="24"/>
          <w:lang w:eastAsia="lt-LT"/>
        </w:rPr>
        <w:t xml:space="preserve"> jeigu yra pateikti šių darbuotojų rašytiniai prašymai ir atitinkamą aplinkybę patvirtinantys dokumentai. </w:t>
      </w:r>
    </w:p>
    <w:p w14:paraId="2650409F" w14:textId="66F01C2F" w:rsidR="005E2724" w:rsidRDefault="005E2724" w:rsidP="00406A63">
      <w:pPr>
        <w:pStyle w:val="Sraopastraipa"/>
        <w:numPr>
          <w:ilvl w:val="0"/>
          <w:numId w:val="24"/>
        </w:numPr>
        <w:spacing w:after="0"/>
        <w:ind w:left="0" w:firstLine="851"/>
        <w:rPr>
          <w:rFonts w:ascii="Times New Roman" w:hAnsi="Times New Roman" w:cs="Times New Roman"/>
          <w:sz w:val="24"/>
          <w:szCs w:val="24"/>
          <w:lang w:eastAsia="lt-LT"/>
        </w:rPr>
      </w:pPr>
      <w:r w:rsidRPr="00ED4711">
        <w:rPr>
          <w:rFonts w:ascii="Times New Roman" w:hAnsi="Times New Roman" w:cs="Times New Roman"/>
          <w:sz w:val="24"/>
          <w:szCs w:val="24"/>
          <w:lang w:eastAsia="lt-LT"/>
        </w:rPr>
        <w:lastRenderedPageBreak/>
        <w:t xml:space="preserve">Mirus </w:t>
      </w:r>
      <w:r w:rsidR="008513DF">
        <w:rPr>
          <w:rFonts w:ascii="Times New Roman" w:hAnsi="Times New Roman" w:cs="Times New Roman"/>
          <w:sz w:val="24"/>
          <w:szCs w:val="24"/>
          <w:lang w:eastAsia="lt-LT"/>
        </w:rPr>
        <w:t>mokyklos</w:t>
      </w:r>
      <w:r w:rsidRPr="00ED4711">
        <w:rPr>
          <w:rFonts w:ascii="Times New Roman" w:hAnsi="Times New Roman" w:cs="Times New Roman"/>
          <w:sz w:val="24"/>
          <w:szCs w:val="24"/>
          <w:lang w:eastAsia="lt-LT"/>
        </w:rPr>
        <w:t xml:space="preserve"> darbuotojui, jo šeimos nari</w:t>
      </w:r>
      <w:r w:rsidR="0076348F" w:rsidRPr="00ED4711">
        <w:rPr>
          <w:rFonts w:ascii="Times New Roman" w:hAnsi="Times New Roman" w:cs="Times New Roman"/>
          <w:sz w:val="24"/>
          <w:szCs w:val="24"/>
          <w:lang w:eastAsia="lt-LT"/>
        </w:rPr>
        <w:t>ui</w:t>
      </w:r>
      <w:r w:rsidRPr="00ED4711">
        <w:rPr>
          <w:rFonts w:ascii="Times New Roman" w:hAnsi="Times New Roman" w:cs="Times New Roman"/>
          <w:sz w:val="24"/>
          <w:szCs w:val="24"/>
          <w:lang w:eastAsia="lt-LT"/>
        </w:rPr>
        <w:t xml:space="preserve"> (sutuoktiniui</w:t>
      </w:r>
      <w:r w:rsidR="0076348F" w:rsidRPr="00ED4711">
        <w:rPr>
          <w:rFonts w:ascii="Times New Roman" w:hAnsi="Times New Roman" w:cs="Times New Roman"/>
          <w:sz w:val="24"/>
          <w:szCs w:val="24"/>
          <w:lang w:eastAsia="lt-LT"/>
        </w:rPr>
        <w:t>,</w:t>
      </w:r>
      <w:r w:rsidRPr="00ED4711">
        <w:rPr>
          <w:rFonts w:ascii="Times New Roman" w:hAnsi="Times New Roman" w:cs="Times New Roman"/>
          <w:sz w:val="24"/>
          <w:szCs w:val="24"/>
          <w:lang w:eastAsia="lt-LT"/>
        </w:rPr>
        <w:t xml:space="preserve"> vaik</w:t>
      </w:r>
      <w:r w:rsidR="0076348F" w:rsidRPr="00ED4711">
        <w:rPr>
          <w:rFonts w:ascii="Times New Roman" w:hAnsi="Times New Roman" w:cs="Times New Roman"/>
          <w:sz w:val="24"/>
          <w:szCs w:val="24"/>
          <w:lang w:eastAsia="lt-LT"/>
        </w:rPr>
        <w:t>ui</w:t>
      </w:r>
      <w:r w:rsidRPr="00ED4711">
        <w:rPr>
          <w:rFonts w:ascii="Times New Roman" w:hAnsi="Times New Roman" w:cs="Times New Roman"/>
          <w:sz w:val="24"/>
          <w:szCs w:val="24"/>
          <w:lang w:eastAsia="lt-LT"/>
        </w:rPr>
        <w:t xml:space="preserve"> (įvaiki</w:t>
      </w:r>
      <w:r w:rsidR="0076348F" w:rsidRPr="00ED4711">
        <w:rPr>
          <w:rFonts w:ascii="Times New Roman" w:hAnsi="Times New Roman" w:cs="Times New Roman"/>
          <w:sz w:val="24"/>
          <w:szCs w:val="24"/>
          <w:lang w:eastAsia="lt-LT"/>
        </w:rPr>
        <w:t>ui</w:t>
      </w:r>
      <w:r w:rsidRPr="00ED4711">
        <w:rPr>
          <w:rFonts w:ascii="Times New Roman" w:hAnsi="Times New Roman" w:cs="Times New Roman"/>
          <w:sz w:val="24"/>
          <w:szCs w:val="24"/>
          <w:lang w:eastAsia="lt-LT"/>
        </w:rPr>
        <w:t>), motinai (įmotei), tėvui (įtėviui)</w:t>
      </w:r>
      <w:r w:rsidR="0076348F" w:rsidRPr="00ED4711">
        <w:rPr>
          <w:rFonts w:ascii="Times New Roman" w:hAnsi="Times New Roman" w:cs="Times New Roman"/>
          <w:sz w:val="24"/>
          <w:szCs w:val="24"/>
          <w:lang w:eastAsia="lt-LT"/>
        </w:rPr>
        <w:t>)</w:t>
      </w:r>
      <w:r w:rsidRPr="00ED4711">
        <w:rPr>
          <w:rFonts w:ascii="Times New Roman" w:hAnsi="Times New Roman" w:cs="Times New Roman"/>
          <w:sz w:val="24"/>
          <w:szCs w:val="24"/>
          <w:lang w:eastAsia="lt-LT"/>
        </w:rPr>
        <w:t xml:space="preserve"> iš </w:t>
      </w:r>
      <w:r w:rsidR="008513DF">
        <w:rPr>
          <w:rFonts w:ascii="Times New Roman" w:hAnsi="Times New Roman" w:cs="Times New Roman"/>
          <w:sz w:val="24"/>
          <w:szCs w:val="24"/>
          <w:lang w:eastAsia="lt-LT"/>
        </w:rPr>
        <w:t>mokyklai</w:t>
      </w:r>
      <w:r w:rsidRPr="00ED4711">
        <w:rPr>
          <w:rFonts w:ascii="Times New Roman" w:hAnsi="Times New Roman" w:cs="Times New Roman"/>
          <w:sz w:val="24"/>
          <w:szCs w:val="24"/>
          <w:lang w:eastAsia="lt-LT"/>
        </w:rPr>
        <w:t xml:space="preserve"> skirtų lėšų išmokama </w:t>
      </w:r>
      <w:r w:rsidR="00973BA2" w:rsidRPr="009A1D26">
        <w:rPr>
          <w:rFonts w:ascii="Times New Roman" w:hAnsi="Times New Roman" w:cs="Times New Roman"/>
          <w:sz w:val="24"/>
          <w:szCs w:val="24"/>
          <w:lang w:eastAsia="lt-LT"/>
        </w:rPr>
        <w:t>ne mažesnė kaip 1</w:t>
      </w:r>
      <w:r w:rsidR="0076348F" w:rsidRPr="009A1D26">
        <w:rPr>
          <w:rFonts w:ascii="Times New Roman" w:hAnsi="Times New Roman" w:cs="Times New Roman"/>
          <w:sz w:val="24"/>
          <w:szCs w:val="24"/>
          <w:lang w:eastAsia="lt-LT"/>
        </w:rPr>
        <w:t xml:space="preserve"> MMA </w:t>
      </w:r>
      <w:r w:rsidRPr="00ED4711">
        <w:rPr>
          <w:rFonts w:ascii="Times New Roman" w:hAnsi="Times New Roman" w:cs="Times New Roman"/>
          <w:sz w:val="24"/>
          <w:szCs w:val="24"/>
          <w:lang w:eastAsia="lt-LT"/>
        </w:rPr>
        <w:t xml:space="preserve"> materialinė pašalpa, jeigu yra pateiktas jo šeimos nario rašytinis prašymas ir mirties faktą patvirtinantys dokumentai.</w:t>
      </w:r>
    </w:p>
    <w:p w14:paraId="4027D9D9" w14:textId="77777777" w:rsidR="000E5D76" w:rsidRPr="00ED4711" w:rsidRDefault="000E5D76" w:rsidP="00446577">
      <w:pPr>
        <w:pStyle w:val="Sraopastraipa"/>
        <w:spacing w:after="0" w:line="240" w:lineRule="auto"/>
        <w:ind w:left="0" w:firstLine="851"/>
        <w:rPr>
          <w:rFonts w:ascii="Times New Roman" w:hAnsi="Times New Roman" w:cs="Times New Roman"/>
          <w:sz w:val="24"/>
          <w:szCs w:val="24"/>
        </w:rPr>
      </w:pPr>
    </w:p>
    <w:p w14:paraId="53DD207D" w14:textId="77777777" w:rsidR="000E5D76" w:rsidRPr="00ED4711" w:rsidRDefault="000E5D76" w:rsidP="000773AB">
      <w:pPr>
        <w:pStyle w:val="Sraopastraipa"/>
        <w:spacing w:after="0" w:line="240" w:lineRule="auto"/>
        <w:ind w:left="0"/>
        <w:jc w:val="center"/>
        <w:rPr>
          <w:rFonts w:ascii="Times New Roman" w:hAnsi="Times New Roman" w:cs="Times New Roman"/>
          <w:b/>
          <w:bCs/>
          <w:sz w:val="24"/>
          <w:szCs w:val="24"/>
        </w:rPr>
      </w:pPr>
      <w:r w:rsidRPr="00ED4711">
        <w:rPr>
          <w:rFonts w:ascii="Times New Roman" w:hAnsi="Times New Roman" w:cs="Times New Roman"/>
          <w:b/>
          <w:bCs/>
          <w:sz w:val="24"/>
          <w:szCs w:val="24"/>
        </w:rPr>
        <w:t>III SKYRIUS</w:t>
      </w:r>
    </w:p>
    <w:p w14:paraId="65344043" w14:textId="0776D40E" w:rsidR="000E5D76" w:rsidRPr="00ED4711" w:rsidRDefault="008513DF" w:rsidP="000773AB">
      <w:pPr>
        <w:pStyle w:val="Sraopastraipa"/>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MOKYKLOJE</w:t>
      </w:r>
      <w:r w:rsidR="000E5D76" w:rsidRPr="00ED4711">
        <w:rPr>
          <w:rFonts w:ascii="Times New Roman" w:hAnsi="Times New Roman" w:cs="Times New Roman"/>
          <w:b/>
          <w:bCs/>
          <w:sz w:val="24"/>
          <w:szCs w:val="24"/>
        </w:rPr>
        <w:t xml:space="preserve"> PATVIRTINTŲ PAREIGYBIŲ DARBO APMOKĖJIMO SĄLYGOS</w:t>
      </w:r>
    </w:p>
    <w:p w14:paraId="209236EA" w14:textId="77777777" w:rsidR="00095415" w:rsidRPr="00ED4711" w:rsidRDefault="00095415" w:rsidP="000773AB">
      <w:pPr>
        <w:pStyle w:val="Bodytext40"/>
        <w:shd w:val="clear" w:color="auto" w:fill="auto"/>
        <w:tabs>
          <w:tab w:val="left" w:pos="4166"/>
        </w:tabs>
        <w:spacing w:before="0" w:after="0" w:line="240" w:lineRule="auto"/>
        <w:rPr>
          <w:rFonts w:ascii="Times New Roman" w:hAnsi="Times New Roman" w:cs="Times New Roman"/>
          <w:sz w:val="24"/>
          <w:szCs w:val="24"/>
        </w:rPr>
      </w:pPr>
    </w:p>
    <w:p w14:paraId="24516A0E" w14:textId="77777777" w:rsidR="000E5D76" w:rsidRPr="00ED4711" w:rsidRDefault="000E5D76" w:rsidP="000773AB">
      <w:pPr>
        <w:pStyle w:val="Bodytext40"/>
        <w:shd w:val="clear" w:color="auto" w:fill="auto"/>
        <w:tabs>
          <w:tab w:val="left" w:pos="4166"/>
        </w:tabs>
        <w:spacing w:before="0" w:after="0" w:line="240" w:lineRule="auto"/>
        <w:rPr>
          <w:rFonts w:ascii="Times New Roman" w:hAnsi="Times New Roman" w:cs="Times New Roman"/>
          <w:sz w:val="24"/>
          <w:szCs w:val="24"/>
        </w:rPr>
      </w:pPr>
      <w:r w:rsidRPr="00ED4711">
        <w:rPr>
          <w:rFonts w:ascii="Times New Roman" w:hAnsi="Times New Roman" w:cs="Times New Roman"/>
          <w:sz w:val="24"/>
          <w:szCs w:val="24"/>
        </w:rPr>
        <w:t>I SKIRSNIS</w:t>
      </w:r>
    </w:p>
    <w:p w14:paraId="625E53A8" w14:textId="66D41C60" w:rsidR="000E5D76" w:rsidRPr="00ED4711" w:rsidRDefault="000E5D76" w:rsidP="000773AB">
      <w:pPr>
        <w:pStyle w:val="Sraopastraipa"/>
        <w:spacing w:after="0" w:line="240" w:lineRule="auto"/>
        <w:ind w:left="0"/>
        <w:jc w:val="center"/>
        <w:rPr>
          <w:rFonts w:ascii="Times New Roman" w:hAnsi="Times New Roman" w:cs="Times New Roman"/>
          <w:b/>
          <w:bCs/>
          <w:sz w:val="24"/>
          <w:szCs w:val="24"/>
        </w:rPr>
      </w:pPr>
      <w:r w:rsidRPr="00ED4711">
        <w:rPr>
          <w:rFonts w:ascii="Times New Roman" w:hAnsi="Times New Roman" w:cs="Times New Roman"/>
          <w:b/>
          <w:bCs/>
          <w:sz w:val="24"/>
          <w:szCs w:val="24"/>
        </w:rPr>
        <w:t xml:space="preserve">PAREIGINĖS ALGOS </w:t>
      </w:r>
      <w:r w:rsidR="00C23238" w:rsidRPr="00ED4711">
        <w:rPr>
          <w:rFonts w:ascii="Times New Roman" w:hAnsi="Times New Roman" w:cs="Times New Roman"/>
          <w:b/>
          <w:bCs/>
          <w:sz w:val="24"/>
          <w:szCs w:val="24"/>
        </w:rPr>
        <w:t>KOEFICIENTO</w:t>
      </w:r>
      <w:r w:rsidRPr="00ED4711">
        <w:rPr>
          <w:rFonts w:ascii="Times New Roman" w:hAnsi="Times New Roman" w:cs="Times New Roman"/>
          <w:b/>
          <w:bCs/>
          <w:sz w:val="24"/>
          <w:szCs w:val="24"/>
        </w:rPr>
        <w:t xml:space="preserve"> NUSTATYMO </w:t>
      </w:r>
      <w:r w:rsidR="008513DF">
        <w:rPr>
          <w:rFonts w:ascii="Times New Roman" w:hAnsi="Times New Roman" w:cs="Times New Roman"/>
          <w:b/>
          <w:bCs/>
          <w:sz w:val="24"/>
          <w:szCs w:val="24"/>
        </w:rPr>
        <w:t xml:space="preserve">MOKYKLOS </w:t>
      </w:r>
      <w:r w:rsidRPr="00ED4711">
        <w:rPr>
          <w:rFonts w:ascii="Times New Roman" w:hAnsi="Times New Roman" w:cs="Times New Roman"/>
          <w:b/>
          <w:bCs/>
          <w:sz w:val="24"/>
          <w:szCs w:val="24"/>
        </w:rPr>
        <w:t>DARBUOTOJAMS KRITERIJAI</w:t>
      </w:r>
    </w:p>
    <w:p w14:paraId="57BC3330" w14:textId="77777777" w:rsidR="000E5D76" w:rsidRPr="00ED4711" w:rsidRDefault="000E5D76" w:rsidP="00446577">
      <w:pPr>
        <w:pStyle w:val="Sraopastraipa"/>
        <w:spacing w:after="0" w:line="240" w:lineRule="auto"/>
        <w:ind w:left="0" w:firstLine="851"/>
        <w:rPr>
          <w:rFonts w:ascii="Times New Roman" w:hAnsi="Times New Roman" w:cs="Times New Roman"/>
          <w:sz w:val="24"/>
          <w:szCs w:val="24"/>
        </w:rPr>
      </w:pPr>
    </w:p>
    <w:p w14:paraId="0667D821" w14:textId="0D90AD7B" w:rsidR="00273E09" w:rsidRPr="00ED4711" w:rsidRDefault="001A4B39" w:rsidP="00273E09">
      <w:pPr>
        <w:pStyle w:val="Bodytext20"/>
        <w:numPr>
          <w:ilvl w:val="0"/>
          <w:numId w:val="24"/>
        </w:numPr>
        <w:ind w:left="0" w:firstLine="851"/>
        <w:rPr>
          <w:rFonts w:ascii="Times New Roman" w:hAnsi="Times New Roman" w:cs="Times New Roman"/>
          <w:sz w:val="24"/>
          <w:szCs w:val="24"/>
        </w:rPr>
      </w:pPr>
      <w:r w:rsidRPr="00ED4711">
        <w:rPr>
          <w:rFonts w:ascii="Times New Roman" w:hAnsi="Times New Roman" w:cs="Times New Roman"/>
          <w:sz w:val="24"/>
          <w:szCs w:val="24"/>
        </w:rPr>
        <w:t xml:space="preserve"> </w:t>
      </w:r>
      <w:r w:rsidR="008513DF">
        <w:rPr>
          <w:rFonts w:ascii="Times New Roman" w:hAnsi="Times New Roman" w:cs="Times New Roman"/>
          <w:sz w:val="24"/>
          <w:szCs w:val="24"/>
        </w:rPr>
        <w:t>Mokyklos</w:t>
      </w:r>
      <w:r w:rsidR="000E5D76" w:rsidRPr="00ED4711">
        <w:rPr>
          <w:rFonts w:ascii="Times New Roman" w:hAnsi="Times New Roman" w:cs="Times New Roman"/>
          <w:sz w:val="24"/>
          <w:szCs w:val="24"/>
        </w:rPr>
        <w:t xml:space="preserve"> direktorius, nustatydamas </w:t>
      </w:r>
      <w:r w:rsidR="00C23238" w:rsidRPr="00ED4711">
        <w:rPr>
          <w:rFonts w:ascii="Times New Roman" w:hAnsi="Times New Roman" w:cs="Times New Roman"/>
          <w:sz w:val="24"/>
          <w:szCs w:val="24"/>
        </w:rPr>
        <w:t>pareiginės algos</w:t>
      </w:r>
      <w:r w:rsidR="000E5D76" w:rsidRPr="00ED4711">
        <w:rPr>
          <w:rFonts w:ascii="Times New Roman" w:hAnsi="Times New Roman" w:cs="Times New Roman"/>
          <w:sz w:val="24"/>
          <w:szCs w:val="24"/>
        </w:rPr>
        <w:t xml:space="preserve"> koeficient</w:t>
      </w:r>
      <w:r w:rsidR="00273E09" w:rsidRPr="00ED4711">
        <w:rPr>
          <w:rFonts w:ascii="Times New Roman" w:hAnsi="Times New Roman" w:cs="Times New Roman"/>
          <w:sz w:val="24"/>
          <w:szCs w:val="24"/>
        </w:rPr>
        <w:t>us</w:t>
      </w:r>
      <w:r w:rsidR="00ED5417" w:rsidRPr="00ED4711">
        <w:rPr>
          <w:rFonts w:ascii="Times New Roman" w:hAnsi="Times New Roman" w:cs="Times New Roman"/>
          <w:sz w:val="24"/>
          <w:szCs w:val="24"/>
        </w:rPr>
        <w:t xml:space="preserve"> </w:t>
      </w:r>
      <w:r w:rsidR="00273E09" w:rsidRPr="00ED4711">
        <w:rPr>
          <w:rFonts w:ascii="Times New Roman" w:hAnsi="Times New Roman" w:cs="Times New Roman"/>
          <w:sz w:val="24"/>
          <w:szCs w:val="24"/>
        </w:rPr>
        <w:t xml:space="preserve">darbuotojams, vadovaujasi DAĮ bei atsižvelgia į </w:t>
      </w:r>
      <w:r w:rsidR="008513DF">
        <w:rPr>
          <w:rFonts w:ascii="Times New Roman" w:hAnsi="Times New Roman" w:cs="Times New Roman"/>
          <w:sz w:val="24"/>
          <w:szCs w:val="24"/>
        </w:rPr>
        <w:t>mokyklai</w:t>
      </w:r>
      <w:r w:rsidR="00273E09" w:rsidRPr="00ED4711">
        <w:rPr>
          <w:rFonts w:ascii="Times New Roman" w:hAnsi="Times New Roman" w:cs="Times New Roman"/>
          <w:sz w:val="24"/>
          <w:szCs w:val="24"/>
        </w:rPr>
        <w:t xml:space="preserve"> skirtas lėšas.</w:t>
      </w:r>
    </w:p>
    <w:p w14:paraId="2930BED0" w14:textId="5109ECA5" w:rsidR="000E5D76" w:rsidRPr="00ED4711" w:rsidRDefault="008513DF" w:rsidP="00406A63">
      <w:pPr>
        <w:pStyle w:val="Bodytext20"/>
        <w:numPr>
          <w:ilvl w:val="0"/>
          <w:numId w:val="24"/>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Mokykloje</w:t>
      </w:r>
      <w:r w:rsidR="000E5D76" w:rsidRPr="00ED4711">
        <w:rPr>
          <w:rFonts w:ascii="Times New Roman" w:hAnsi="Times New Roman" w:cs="Times New Roman"/>
          <w:sz w:val="24"/>
          <w:szCs w:val="24"/>
        </w:rPr>
        <w:t xml:space="preserve"> patvirtintos  pareigybės, jų darbo apmokėjimas:</w:t>
      </w:r>
    </w:p>
    <w:p w14:paraId="4E14FDFD" w14:textId="58AB0B76" w:rsidR="000E5D76" w:rsidRPr="00ED4711" w:rsidRDefault="008513DF" w:rsidP="00406A63">
      <w:pPr>
        <w:pStyle w:val="Bodytext20"/>
        <w:numPr>
          <w:ilvl w:val="1"/>
          <w:numId w:val="24"/>
        </w:numPr>
        <w:shd w:val="clear" w:color="auto" w:fill="auto"/>
        <w:tabs>
          <w:tab w:val="left" w:pos="851"/>
          <w:tab w:val="left" w:pos="1134"/>
          <w:tab w:val="left" w:pos="1418"/>
        </w:tabs>
        <w:spacing w:before="0" w:line="240" w:lineRule="auto"/>
        <w:ind w:hanging="884"/>
        <w:rPr>
          <w:rFonts w:ascii="Times New Roman" w:hAnsi="Times New Roman" w:cs="Times New Roman"/>
          <w:sz w:val="24"/>
          <w:szCs w:val="24"/>
        </w:rPr>
      </w:pPr>
      <w:r>
        <w:rPr>
          <w:rFonts w:ascii="Times New Roman" w:hAnsi="Times New Roman" w:cs="Times New Roman"/>
          <w:sz w:val="24"/>
          <w:szCs w:val="24"/>
        </w:rPr>
        <w:t>Mokyklos</w:t>
      </w:r>
      <w:r w:rsidR="000E5D76" w:rsidRPr="00ED4711">
        <w:rPr>
          <w:rFonts w:ascii="Times New Roman" w:hAnsi="Times New Roman" w:cs="Times New Roman"/>
          <w:sz w:val="24"/>
          <w:szCs w:val="24"/>
        </w:rPr>
        <w:t xml:space="preserve"> direktoriaus pavaduotojas ugdymui:</w:t>
      </w:r>
    </w:p>
    <w:p w14:paraId="17628152" w14:textId="5CA6C5FE" w:rsidR="000E5D76" w:rsidRPr="009A1D26" w:rsidRDefault="00DC0A2C" w:rsidP="00406A63">
      <w:pPr>
        <w:pStyle w:val="Bodytext20"/>
        <w:numPr>
          <w:ilvl w:val="2"/>
          <w:numId w:val="24"/>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 xml:space="preserve"> </w:t>
      </w:r>
      <w:r w:rsidR="000E5D76" w:rsidRPr="00ED4711">
        <w:rPr>
          <w:rFonts w:ascii="Times New Roman" w:hAnsi="Times New Roman" w:cs="Times New Roman"/>
          <w:sz w:val="24"/>
          <w:szCs w:val="24"/>
        </w:rPr>
        <w:t>nustato</w:t>
      </w:r>
      <w:r w:rsidR="00ED5417" w:rsidRPr="00ED4711">
        <w:rPr>
          <w:rFonts w:ascii="Times New Roman" w:hAnsi="Times New Roman" w:cs="Times New Roman"/>
          <w:sz w:val="24"/>
          <w:szCs w:val="24"/>
        </w:rPr>
        <w:t>mas</w:t>
      </w:r>
      <w:r w:rsidR="000E5D76" w:rsidRPr="00ED4711">
        <w:rPr>
          <w:rFonts w:ascii="Times New Roman" w:hAnsi="Times New Roman" w:cs="Times New Roman"/>
          <w:color w:val="FF0000"/>
          <w:sz w:val="24"/>
          <w:szCs w:val="24"/>
        </w:rPr>
        <w:t xml:space="preserve"> </w:t>
      </w:r>
      <w:r w:rsidR="000E5D76" w:rsidRPr="00ED4711">
        <w:rPr>
          <w:rFonts w:ascii="Times New Roman" w:hAnsi="Times New Roman" w:cs="Times New Roman"/>
          <w:sz w:val="24"/>
          <w:szCs w:val="24"/>
        </w:rPr>
        <w:t>fiksuot</w:t>
      </w:r>
      <w:r w:rsidR="00ED5417" w:rsidRPr="00ED4711">
        <w:rPr>
          <w:rFonts w:ascii="Times New Roman" w:hAnsi="Times New Roman" w:cs="Times New Roman"/>
          <w:sz w:val="24"/>
          <w:szCs w:val="24"/>
        </w:rPr>
        <w:t>as</w:t>
      </w:r>
      <w:r w:rsidR="000E5D76" w:rsidRPr="00ED4711">
        <w:rPr>
          <w:rFonts w:ascii="Times New Roman" w:hAnsi="Times New Roman" w:cs="Times New Roman"/>
          <w:color w:val="FF0000"/>
          <w:sz w:val="24"/>
          <w:szCs w:val="24"/>
        </w:rPr>
        <w:t xml:space="preserve"> </w:t>
      </w:r>
      <w:r w:rsidR="000E5D76" w:rsidRPr="00ED4711">
        <w:rPr>
          <w:rFonts w:ascii="Times New Roman" w:hAnsi="Times New Roman" w:cs="Times New Roman"/>
          <w:sz w:val="24"/>
          <w:szCs w:val="24"/>
        </w:rPr>
        <w:t>mėnesin</w:t>
      </w:r>
      <w:r w:rsidR="00ED5417" w:rsidRPr="00ED4711">
        <w:rPr>
          <w:rFonts w:ascii="Times New Roman" w:hAnsi="Times New Roman" w:cs="Times New Roman"/>
          <w:sz w:val="24"/>
          <w:szCs w:val="24"/>
        </w:rPr>
        <w:t>is</w:t>
      </w:r>
      <w:r w:rsidR="000E5D76" w:rsidRPr="00ED4711">
        <w:rPr>
          <w:rFonts w:ascii="Times New Roman" w:hAnsi="Times New Roman" w:cs="Times New Roman"/>
          <w:sz w:val="24"/>
          <w:szCs w:val="24"/>
        </w:rPr>
        <w:t xml:space="preserve"> darbo užmokesčio dyd</w:t>
      </w:r>
      <w:r w:rsidR="00ED5417" w:rsidRPr="00ED4711">
        <w:rPr>
          <w:rFonts w:ascii="Times New Roman" w:hAnsi="Times New Roman" w:cs="Times New Roman"/>
          <w:sz w:val="24"/>
          <w:szCs w:val="24"/>
        </w:rPr>
        <w:t xml:space="preserve">is, </w:t>
      </w:r>
      <w:r w:rsidR="000E5D76" w:rsidRPr="00ED4711">
        <w:rPr>
          <w:rFonts w:ascii="Times New Roman" w:hAnsi="Times New Roman" w:cs="Times New Roman"/>
          <w:sz w:val="24"/>
          <w:szCs w:val="24"/>
        </w:rPr>
        <w:t xml:space="preserve">pareiginės algos </w:t>
      </w:r>
      <w:r w:rsidR="000D0692" w:rsidRPr="00ED4711">
        <w:rPr>
          <w:rFonts w:ascii="Times New Roman" w:hAnsi="Times New Roman" w:cs="Times New Roman"/>
          <w:sz w:val="24"/>
          <w:szCs w:val="24"/>
        </w:rPr>
        <w:t>koeficient</w:t>
      </w:r>
      <w:r w:rsidR="00ED4711">
        <w:rPr>
          <w:rFonts w:ascii="Times New Roman" w:hAnsi="Times New Roman" w:cs="Times New Roman"/>
          <w:sz w:val="24"/>
          <w:szCs w:val="24"/>
        </w:rPr>
        <w:t>ą nustat</w:t>
      </w:r>
      <w:r w:rsidR="007708BC" w:rsidRPr="00ED4711">
        <w:rPr>
          <w:rFonts w:ascii="Times New Roman" w:hAnsi="Times New Roman" w:cs="Times New Roman"/>
          <w:sz w:val="24"/>
          <w:szCs w:val="24"/>
        </w:rPr>
        <w:t>ant, vadovaujantis DAĮ 2 priedu, a</w:t>
      </w:r>
      <w:r w:rsidR="000E5D76" w:rsidRPr="00ED4711">
        <w:rPr>
          <w:rFonts w:ascii="Times New Roman" w:hAnsi="Times New Roman" w:cs="Times New Roman"/>
          <w:sz w:val="24"/>
          <w:szCs w:val="24"/>
        </w:rPr>
        <w:t>tsižvelgiant į pedagoginio darbo stažą, mokinių</w:t>
      </w:r>
      <w:r w:rsidR="0010184F" w:rsidRPr="00ED4711">
        <w:rPr>
          <w:rFonts w:ascii="Times New Roman" w:hAnsi="Times New Roman" w:cs="Times New Roman"/>
          <w:sz w:val="24"/>
          <w:szCs w:val="24"/>
        </w:rPr>
        <w:t xml:space="preserve"> skaičių ir </w:t>
      </w:r>
      <w:r w:rsidR="0010184F" w:rsidRPr="009A1D26">
        <w:rPr>
          <w:rFonts w:ascii="Times New Roman" w:hAnsi="Times New Roman" w:cs="Times New Roman"/>
          <w:sz w:val="24"/>
          <w:szCs w:val="24"/>
        </w:rPr>
        <w:t>veiklos sudėtingumą;</w:t>
      </w:r>
    </w:p>
    <w:p w14:paraId="4B01501F" w14:textId="0BC5679F" w:rsidR="00323226" w:rsidRPr="009A1D26" w:rsidRDefault="008513DF" w:rsidP="00323226">
      <w:pPr>
        <w:pStyle w:val="Bodytext20"/>
        <w:numPr>
          <w:ilvl w:val="2"/>
          <w:numId w:val="24"/>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9A1D26">
        <w:rPr>
          <w:rFonts w:ascii="Times New Roman" w:hAnsi="Times New Roman" w:cs="Times New Roman"/>
          <w:sz w:val="24"/>
          <w:szCs w:val="24"/>
        </w:rPr>
        <w:t xml:space="preserve">pareiginės algos koeficientas dėl veiklos sudėtingumo didinamas </w:t>
      </w:r>
      <w:r w:rsidR="00323226" w:rsidRPr="009A1D26">
        <w:rPr>
          <w:rFonts w:ascii="Times New Roman" w:hAnsi="Times New Roman" w:cs="Times New Roman"/>
          <w:sz w:val="24"/>
          <w:szCs w:val="24"/>
        </w:rPr>
        <w:t>nuo 5 iki 2</w:t>
      </w:r>
      <w:r w:rsidR="00C64DF4" w:rsidRPr="009A1D26">
        <w:rPr>
          <w:rFonts w:ascii="Times New Roman" w:hAnsi="Times New Roman" w:cs="Times New Roman"/>
          <w:sz w:val="24"/>
          <w:szCs w:val="24"/>
        </w:rPr>
        <w:t>5</w:t>
      </w:r>
      <w:r w:rsidRPr="009A1D26">
        <w:rPr>
          <w:rFonts w:ascii="Times New Roman" w:hAnsi="Times New Roman" w:cs="Times New Roman"/>
          <w:sz w:val="24"/>
          <w:szCs w:val="24"/>
        </w:rPr>
        <w:t xml:space="preserve"> proc.:</w:t>
      </w:r>
      <w:r w:rsidR="00E504FC" w:rsidRPr="009A1D26">
        <w:rPr>
          <w:rFonts w:ascii="Times New Roman" w:hAnsi="Times New Roman" w:cs="Times New Roman"/>
          <w:sz w:val="24"/>
          <w:szCs w:val="24"/>
        </w:rPr>
        <w:t xml:space="preserve"> Jei daugiau nei du kriterijai mokama 25 proc.</w:t>
      </w:r>
    </w:p>
    <w:p w14:paraId="036A30C9" w14:textId="557D9E4C" w:rsidR="00323226" w:rsidRPr="009A1D26" w:rsidRDefault="00323226" w:rsidP="00323226">
      <w:pPr>
        <w:pStyle w:val="Bodytext20"/>
        <w:numPr>
          <w:ilvl w:val="2"/>
          <w:numId w:val="24"/>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9A1D26">
        <w:rPr>
          <w:rFonts w:ascii="Times New Roman" w:hAnsi="Times New Roman" w:cs="Times New Roman"/>
          <w:sz w:val="24"/>
          <w:szCs w:val="24"/>
        </w:rPr>
        <w:t>gimnazijos klasės</w:t>
      </w:r>
      <w:r w:rsidR="00E504FC" w:rsidRPr="009A1D26">
        <w:rPr>
          <w:rFonts w:ascii="Times New Roman" w:hAnsi="Times New Roman" w:cs="Times New Roman"/>
          <w:sz w:val="24"/>
          <w:szCs w:val="24"/>
        </w:rPr>
        <w:t xml:space="preserve"> - 20 </w:t>
      </w:r>
      <w:proofErr w:type="spellStart"/>
      <w:r w:rsidR="00E504FC" w:rsidRPr="009A1D26">
        <w:rPr>
          <w:rFonts w:ascii="Times New Roman" w:hAnsi="Times New Roman" w:cs="Times New Roman"/>
          <w:sz w:val="24"/>
          <w:szCs w:val="24"/>
        </w:rPr>
        <w:t>proc</w:t>
      </w:r>
      <w:proofErr w:type="spellEnd"/>
      <w:r w:rsidRPr="009A1D26">
        <w:rPr>
          <w:rFonts w:ascii="Times New Roman" w:hAnsi="Times New Roman" w:cs="Times New Roman"/>
          <w:sz w:val="24"/>
          <w:szCs w:val="24"/>
        </w:rPr>
        <w:t>;</w:t>
      </w:r>
    </w:p>
    <w:p w14:paraId="0EA0C150" w14:textId="48BACD08" w:rsidR="00323226" w:rsidRPr="009A1D26" w:rsidRDefault="00323226" w:rsidP="00323226">
      <w:pPr>
        <w:pStyle w:val="Bodytext20"/>
        <w:numPr>
          <w:ilvl w:val="2"/>
          <w:numId w:val="24"/>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9A1D26">
        <w:rPr>
          <w:rFonts w:ascii="Times New Roman" w:hAnsi="Times New Roman" w:cs="Times New Roman"/>
          <w:sz w:val="24"/>
          <w:szCs w:val="24"/>
        </w:rPr>
        <w:t>laisvės atėmimo vietų klasėse</w:t>
      </w:r>
      <w:r w:rsidR="00E504FC" w:rsidRPr="009A1D26">
        <w:rPr>
          <w:rFonts w:ascii="Times New Roman" w:hAnsi="Times New Roman" w:cs="Times New Roman"/>
          <w:sz w:val="24"/>
          <w:szCs w:val="24"/>
        </w:rPr>
        <w:t xml:space="preserve"> -20 proc. </w:t>
      </w:r>
    </w:p>
    <w:p w14:paraId="1850E912" w14:textId="4824DB40" w:rsidR="007708BC" w:rsidRPr="009A1D26" w:rsidRDefault="007708BC" w:rsidP="00323226">
      <w:pPr>
        <w:pStyle w:val="Bodytext20"/>
        <w:numPr>
          <w:ilvl w:val="2"/>
          <w:numId w:val="24"/>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9A1D26">
        <w:rPr>
          <w:rFonts w:ascii="Times New Roman" w:hAnsi="Times New Roman" w:cs="Times New Roman"/>
          <w:sz w:val="24"/>
          <w:szCs w:val="24"/>
        </w:rPr>
        <w:t>gali būti didinamas</w:t>
      </w:r>
      <w:r w:rsidRPr="009A1D26">
        <w:rPr>
          <w:rFonts w:ascii="Times New Roman" w:hAnsi="Times New Roman" w:cs="Times New Roman"/>
          <w:sz w:val="24"/>
          <w:szCs w:val="24"/>
          <w:lang w:eastAsia="lt-LT"/>
        </w:rPr>
        <w:t xml:space="preserve"> iki 20</w:t>
      </w:r>
      <w:r w:rsidRPr="009A1D26">
        <w:rPr>
          <w:rFonts w:ascii="Times New Roman" w:hAnsi="Times New Roman" w:cs="Times New Roman"/>
          <w:sz w:val="24"/>
          <w:szCs w:val="24"/>
        </w:rPr>
        <w:t xml:space="preserve"> proc. už ilgalaikių tarptautinių projektų koordinavimą, vadovavimą respublikinių projektų įgyvendinimui, tarptautinių ar respublikinių tyrimų organizavimą ir įgyvendinimą;</w:t>
      </w:r>
    </w:p>
    <w:p w14:paraId="07DECF90" w14:textId="3BC46467" w:rsidR="008513DF" w:rsidRPr="00323226" w:rsidRDefault="007708BC" w:rsidP="00323226">
      <w:pPr>
        <w:pStyle w:val="Bodytext20"/>
        <w:numPr>
          <w:ilvl w:val="2"/>
          <w:numId w:val="24"/>
        </w:numPr>
        <w:shd w:val="clear" w:color="auto" w:fill="auto"/>
        <w:tabs>
          <w:tab w:val="left" w:pos="1526"/>
          <w:tab w:val="left" w:pos="1560"/>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 xml:space="preserve"> </w:t>
      </w:r>
      <w:r w:rsidR="000E5D76" w:rsidRPr="00ED4711">
        <w:rPr>
          <w:rFonts w:ascii="Times New Roman" w:hAnsi="Times New Roman" w:cs="Times New Roman"/>
          <w:sz w:val="24"/>
          <w:szCs w:val="24"/>
        </w:rPr>
        <w:t>pareiginės algos koeficientas nustatomas iš naujo pasikeitus mokinių skaičiui, pedagoginio dar</w:t>
      </w:r>
      <w:r w:rsidR="00323226">
        <w:rPr>
          <w:rFonts w:ascii="Times New Roman" w:hAnsi="Times New Roman" w:cs="Times New Roman"/>
          <w:sz w:val="24"/>
          <w:szCs w:val="24"/>
        </w:rPr>
        <w:t>bo stažui, veiklos sudėtingumui.</w:t>
      </w:r>
    </w:p>
    <w:p w14:paraId="68E26EF7" w14:textId="1579F64C" w:rsidR="00323226" w:rsidRDefault="00323226" w:rsidP="00406A63">
      <w:pPr>
        <w:pStyle w:val="Bodytext20"/>
        <w:numPr>
          <w:ilvl w:val="1"/>
          <w:numId w:val="24"/>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 skyrių vedėjui:</w:t>
      </w:r>
    </w:p>
    <w:p w14:paraId="77102C41" w14:textId="23E820AA" w:rsidR="00323226" w:rsidRDefault="00323226" w:rsidP="00323226">
      <w:pPr>
        <w:pStyle w:val="Bodytext20"/>
        <w:numPr>
          <w:ilvl w:val="2"/>
          <w:numId w:val="24"/>
        </w:numPr>
        <w:shd w:val="clear" w:color="auto" w:fill="auto"/>
        <w:tabs>
          <w:tab w:val="left" w:pos="851"/>
          <w:tab w:val="left" w:pos="1560"/>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nustatomas</w:t>
      </w:r>
      <w:r w:rsidRPr="00ED4711">
        <w:rPr>
          <w:rFonts w:ascii="Times New Roman" w:hAnsi="Times New Roman" w:cs="Times New Roman"/>
          <w:color w:val="FF0000"/>
          <w:sz w:val="24"/>
          <w:szCs w:val="24"/>
        </w:rPr>
        <w:t xml:space="preserve"> </w:t>
      </w:r>
      <w:r w:rsidRPr="00ED4711">
        <w:rPr>
          <w:rFonts w:ascii="Times New Roman" w:hAnsi="Times New Roman" w:cs="Times New Roman"/>
          <w:sz w:val="24"/>
          <w:szCs w:val="24"/>
        </w:rPr>
        <w:t>fiksuotas</w:t>
      </w:r>
      <w:r w:rsidRPr="00ED4711">
        <w:rPr>
          <w:rFonts w:ascii="Times New Roman" w:hAnsi="Times New Roman" w:cs="Times New Roman"/>
          <w:color w:val="FF0000"/>
          <w:sz w:val="24"/>
          <w:szCs w:val="24"/>
        </w:rPr>
        <w:t xml:space="preserve"> </w:t>
      </w:r>
      <w:r w:rsidRPr="00ED4711">
        <w:rPr>
          <w:rFonts w:ascii="Times New Roman" w:hAnsi="Times New Roman" w:cs="Times New Roman"/>
          <w:sz w:val="24"/>
          <w:szCs w:val="24"/>
        </w:rPr>
        <w:t>mėnesinis darbo užmokesčio dydis, pareiginės algos koeficient</w:t>
      </w:r>
      <w:r>
        <w:rPr>
          <w:rFonts w:ascii="Times New Roman" w:hAnsi="Times New Roman" w:cs="Times New Roman"/>
          <w:sz w:val="24"/>
          <w:szCs w:val="24"/>
        </w:rPr>
        <w:t>ą nustat</w:t>
      </w:r>
      <w:r w:rsidRPr="00ED4711">
        <w:rPr>
          <w:rFonts w:ascii="Times New Roman" w:hAnsi="Times New Roman" w:cs="Times New Roman"/>
          <w:sz w:val="24"/>
          <w:szCs w:val="24"/>
        </w:rPr>
        <w:t>ant, vadovaujantis DAĮ 2 priedu, atsižvelgiant į pedagoginio darbo stažą, mokinių skaičių ir veiklos sudėtingumą;</w:t>
      </w:r>
    </w:p>
    <w:p w14:paraId="06A5F930" w14:textId="77777777" w:rsidR="00323226" w:rsidRPr="009A1D26" w:rsidRDefault="00323226" w:rsidP="00323226">
      <w:pPr>
        <w:pStyle w:val="Bodytext20"/>
        <w:numPr>
          <w:ilvl w:val="2"/>
          <w:numId w:val="24"/>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9A1D26">
        <w:rPr>
          <w:rFonts w:ascii="Times New Roman" w:hAnsi="Times New Roman" w:cs="Times New Roman"/>
          <w:sz w:val="24"/>
          <w:szCs w:val="24"/>
        </w:rPr>
        <w:t>pareiginės algos koeficientas dėl veiklos sudėtingumo didinamas nuo 5 iki 25 proc.:</w:t>
      </w:r>
    </w:p>
    <w:p w14:paraId="5823228C" w14:textId="56F13238" w:rsidR="00C64DF4" w:rsidRPr="009A1D26" w:rsidRDefault="00C64DF4" w:rsidP="00C64DF4">
      <w:pPr>
        <w:pStyle w:val="Bodytext20"/>
        <w:shd w:val="clear" w:color="auto" w:fill="auto"/>
        <w:tabs>
          <w:tab w:val="left" w:pos="851"/>
          <w:tab w:val="left" w:pos="1560"/>
        </w:tabs>
        <w:spacing w:before="0" w:line="240" w:lineRule="auto"/>
        <w:ind w:left="851"/>
        <w:rPr>
          <w:rFonts w:ascii="Times New Roman" w:hAnsi="Times New Roman" w:cs="Times New Roman"/>
          <w:sz w:val="24"/>
          <w:szCs w:val="24"/>
        </w:rPr>
      </w:pPr>
      <w:r w:rsidRPr="009A1D26">
        <w:rPr>
          <w:rFonts w:ascii="Times New Roman" w:hAnsi="Times New Roman" w:cs="Times New Roman"/>
          <w:sz w:val="24"/>
          <w:szCs w:val="24"/>
        </w:rPr>
        <w:t>Jei daugiau nei du kriterijai mokama 25 proc.</w:t>
      </w:r>
    </w:p>
    <w:p w14:paraId="4004158E" w14:textId="77777777" w:rsidR="00323226" w:rsidRPr="009A1D26" w:rsidRDefault="00323226" w:rsidP="00323226">
      <w:pPr>
        <w:pStyle w:val="Bodytext20"/>
        <w:numPr>
          <w:ilvl w:val="2"/>
          <w:numId w:val="24"/>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9A1D26">
        <w:rPr>
          <w:rFonts w:ascii="Times New Roman" w:hAnsi="Times New Roman" w:cs="Times New Roman"/>
          <w:sz w:val="24"/>
          <w:szCs w:val="24"/>
        </w:rPr>
        <w:t>gimnazijos klasės;</w:t>
      </w:r>
    </w:p>
    <w:p w14:paraId="734CB429" w14:textId="77777777" w:rsidR="00323226" w:rsidRPr="009A1D26" w:rsidRDefault="00323226" w:rsidP="00323226">
      <w:pPr>
        <w:pStyle w:val="Bodytext20"/>
        <w:numPr>
          <w:ilvl w:val="2"/>
          <w:numId w:val="24"/>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9A1D26">
        <w:rPr>
          <w:rFonts w:ascii="Times New Roman" w:hAnsi="Times New Roman" w:cs="Times New Roman"/>
          <w:sz w:val="24"/>
          <w:szCs w:val="24"/>
        </w:rPr>
        <w:t>laisvės atėmimo vietų klasėse.</w:t>
      </w:r>
    </w:p>
    <w:p w14:paraId="1538E7AF" w14:textId="60A88965" w:rsidR="00323226" w:rsidRPr="009A1D26" w:rsidRDefault="00323226" w:rsidP="00323226">
      <w:pPr>
        <w:pStyle w:val="Bodytext20"/>
        <w:numPr>
          <w:ilvl w:val="2"/>
          <w:numId w:val="24"/>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9A1D26">
        <w:rPr>
          <w:rFonts w:ascii="Times New Roman" w:hAnsi="Times New Roman" w:cs="Times New Roman"/>
          <w:sz w:val="24"/>
          <w:szCs w:val="24"/>
        </w:rPr>
        <w:t>gali būti didinamas</w:t>
      </w:r>
      <w:r w:rsidRPr="009A1D26">
        <w:rPr>
          <w:rFonts w:ascii="Times New Roman" w:hAnsi="Times New Roman" w:cs="Times New Roman"/>
          <w:sz w:val="24"/>
          <w:szCs w:val="24"/>
          <w:lang w:eastAsia="lt-LT"/>
        </w:rPr>
        <w:t xml:space="preserve"> iki 20</w:t>
      </w:r>
      <w:r w:rsidRPr="009A1D26">
        <w:rPr>
          <w:rFonts w:ascii="Times New Roman" w:hAnsi="Times New Roman" w:cs="Times New Roman"/>
          <w:sz w:val="24"/>
          <w:szCs w:val="24"/>
        </w:rPr>
        <w:t xml:space="preserve"> proc. už ilgalaikių tarptautinių projektų koordinavimą, vadovavimą respublikinių projektų įgyvendinimui, tarptautinių ar respublikinių tyrimų organizavimą ir įgyvendinimą;</w:t>
      </w:r>
    </w:p>
    <w:p w14:paraId="5BA8D56A" w14:textId="0ED8A90E" w:rsidR="00323226" w:rsidRPr="00323226" w:rsidRDefault="00323226" w:rsidP="00323226">
      <w:pPr>
        <w:pStyle w:val="Bodytext20"/>
        <w:numPr>
          <w:ilvl w:val="2"/>
          <w:numId w:val="24"/>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pareiginės algos koeficientas nustatomas iš naujo pasikeitus pedagoginio dar</w:t>
      </w:r>
      <w:r>
        <w:rPr>
          <w:rFonts w:ascii="Times New Roman" w:hAnsi="Times New Roman" w:cs="Times New Roman"/>
          <w:sz w:val="24"/>
          <w:szCs w:val="24"/>
        </w:rPr>
        <w:t>bo stažui, veiklos sudėtingumui.</w:t>
      </w:r>
    </w:p>
    <w:p w14:paraId="37736526" w14:textId="4AA72A65" w:rsidR="000E5D76" w:rsidRPr="00ED4711" w:rsidRDefault="008513DF" w:rsidP="00406A63">
      <w:pPr>
        <w:pStyle w:val="Bodytext20"/>
        <w:numPr>
          <w:ilvl w:val="1"/>
          <w:numId w:val="24"/>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6F1554" w:rsidRPr="00ED4711">
        <w:rPr>
          <w:rFonts w:ascii="Times New Roman" w:hAnsi="Times New Roman" w:cs="Times New Roman"/>
          <w:sz w:val="24"/>
          <w:szCs w:val="24"/>
        </w:rPr>
        <w:t xml:space="preserve"> mokytojams</w:t>
      </w:r>
      <w:r w:rsidR="007708BC" w:rsidRPr="00ED4711">
        <w:rPr>
          <w:rFonts w:ascii="Times New Roman" w:hAnsi="Times New Roman" w:cs="Times New Roman"/>
          <w:sz w:val="24"/>
          <w:szCs w:val="24"/>
        </w:rPr>
        <w:t xml:space="preserve">, </w:t>
      </w:r>
      <w:r w:rsidR="00323226">
        <w:rPr>
          <w:rFonts w:ascii="Times New Roman" w:hAnsi="Times New Roman" w:cs="Times New Roman"/>
          <w:sz w:val="24"/>
          <w:szCs w:val="24"/>
        </w:rPr>
        <w:t>klasių kuratoriams</w:t>
      </w:r>
      <w:r w:rsidR="00FF007E">
        <w:rPr>
          <w:rFonts w:ascii="Times New Roman" w:hAnsi="Times New Roman" w:cs="Times New Roman"/>
          <w:sz w:val="24"/>
          <w:szCs w:val="24"/>
        </w:rPr>
        <w:t>, ugdymo karjerai specialistui</w:t>
      </w:r>
      <w:r w:rsidR="007708BC" w:rsidRPr="00ED4711">
        <w:rPr>
          <w:rFonts w:ascii="Times New Roman" w:hAnsi="Times New Roman" w:cs="Times New Roman"/>
          <w:sz w:val="24"/>
          <w:szCs w:val="24"/>
        </w:rPr>
        <w:t xml:space="preserve">, vadovaujantis DAĮ 2 priedu, </w:t>
      </w:r>
      <w:r w:rsidR="000E5D76" w:rsidRPr="00ED4711">
        <w:rPr>
          <w:rFonts w:ascii="Times New Roman" w:hAnsi="Times New Roman" w:cs="Times New Roman"/>
          <w:sz w:val="24"/>
          <w:szCs w:val="24"/>
        </w:rPr>
        <w:t>atsižvelgiant į pedagoginio darbo stažą</w:t>
      </w:r>
      <w:r w:rsidR="007708BC" w:rsidRPr="00ED4711">
        <w:rPr>
          <w:rFonts w:ascii="Times New Roman" w:hAnsi="Times New Roman" w:cs="Times New Roman"/>
          <w:sz w:val="24"/>
          <w:szCs w:val="24"/>
        </w:rPr>
        <w:t xml:space="preserve"> </w:t>
      </w:r>
      <w:r w:rsidR="007708BC" w:rsidRPr="00DC16AA">
        <w:rPr>
          <w:rFonts w:ascii="Times New Roman" w:hAnsi="Times New Roman" w:cs="Times New Roman"/>
          <w:sz w:val="24"/>
          <w:szCs w:val="24"/>
        </w:rPr>
        <w:t>ir/ar</w:t>
      </w:r>
      <w:r w:rsidR="000E5D76" w:rsidRPr="00DC16AA">
        <w:rPr>
          <w:rFonts w:ascii="Times New Roman" w:hAnsi="Times New Roman" w:cs="Times New Roman"/>
          <w:sz w:val="24"/>
          <w:szCs w:val="24"/>
        </w:rPr>
        <w:t xml:space="preserve"> kvalifikacinę</w:t>
      </w:r>
      <w:r w:rsidR="000E5D76" w:rsidRPr="00ED4711">
        <w:rPr>
          <w:rFonts w:ascii="Times New Roman" w:hAnsi="Times New Roman" w:cs="Times New Roman"/>
          <w:sz w:val="24"/>
          <w:szCs w:val="24"/>
        </w:rPr>
        <w:t xml:space="preserve"> kategoriją </w:t>
      </w:r>
      <w:r w:rsidR="007708BC" w:rsidRPr="00ED4711">
        <w:rPr>
          <w:rFonts w:ascii="Times New Roman" w:hAnsi="Times New Roman" w:cs="Times New Roman"/>
          <w:sz w:val="24"/>
          <w:szCs w:val="24"/>
        </w:rPr>
        <w:t>bei</w:t>
      </w:r>
      <w:r w:rsidR="000E5D76" w:rsidRPr="00ED4711">
        <w:rPr>
          <w:rFonts w:ascii="Times New Roman" w:hAnsi="Times New Roman" w:cs="Times New Roman"/>
          <w:sz w:val="24"/>
          <w:szCs w:val="24"/>
        </w:rPr>
        <w:t xml:space="preserve"> veiklos sudėtingumą, nustatomas </w:t>
      </w:r>
      <w:r w:rsidR="007708BC" w:rsidRPr="00ED4711">
        <w:rPr>
          <w:rFonts w:ascii="Times New Roman" w:hAnsi="Times New Roman" w:cs="Times New Roman"/>
          <w:sz w:val="24"/>
          <w:szCs w:val="24"/>
        </w:rPr>
        <w:t xml:space="preserve">pareiginės algos koeficientas ir  </w:t>
      </w:r>
      <w:r w:rsidR="000E5D76" w:rsidRPr="00ED4711">
        <w:rPr>
          <w:rFonts w:ascii="Times New Roman" w:hAnsi="Times New Roman" w:cs="Times New Roman"/>
          <w:sz w:val="24"/>
          <w:szCs w:val="24"/>
        </w:rPr>
        <w:t>fiksuotas</w:t>
      </w:r>
      <w:r w:rsidR="000E5D76" w:rsidRPr="00ED4711">
        <w:rPr>
          <w:rFonts w:ascii="Times New Roman" w:hAnsi="Times New Roman" w:cs="Times New Roman"/>
          <w:color w:val="FF0000"/>
          <w:sz w:val="24"/>
          <w:szCs w:val="24"/>
        </w:rPr>
        <w:t xml:space="preserve"> </w:t>
      </w:r>
      <w:r w:rsidR="000E5D76" w:rsidRPr="00ED4711">
        <w:rPr>
          <w:rFonts w:ascii="Times New Roman" w:hAnsi="Times New Roman" w:cs="Times New Roman"/>
          <w:sz w:val="24"/>
          <w:szCs w:val="24"/>
        </w:rPr>
        <w:t>mėnesinis darbo užmokesčio dydis:</w:t>
      </w:r>
    </w:p>
    <w:p w14:paraId="60FC3839" w14:textId="77777777" w:rsidR="000E5D76" w:rsidRPr="00ED4711" w:rsidRDefault="009E538D" w:rsidP="00406A63">
      <w:pPr>
        <w:pStyle w:val="Bodytext20"/>
        <w:numPr>
          <w:ilvl w:val="2"/>
          <w:numId w:val="24"/>
        </w:numPr>
        <w:shd w:val="clear" w:color="auto" w:fill="auto"/>
        <w:tabs>
          <w:tab w:val="left" w:pos="1526"/>
          <w:tab w:val="left" w:pos="1843"/>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 xml:space="preserve"> </w:t>
      </w:r>
      <w:r w:rsidR="000E5D76" w:rsidRPr="00ED4711">
        <w:rPr>
          <w:rFonts w:ascii="Times New Roman" w:hAnsi="Times New Roman" w:cs="Times New Roman"/>
          <w:sz w:val="24"/>
          <w:szCs w:val="24"/>
        </w:rPr>
        <w:t>pradinio ugdymo mokytojui;</w:t>
      </w:r>
    </w:p>
    <w:p w14:paraId="428693E0" w14:textId="3898ADB5" w:rsidR="000E5D76" w:rsidRPr="00323226" w:rsidRDefault="009E538D" w:rsidP="00323226">
      <w:pPr>
        <w:pStyle w:val="Bodytext20"/>
        <w:numPr>
          <w:ilvl w:val="2"/>
          <w:numId w:val="24"/>
        </w:numPr>
        <w:shd w:val="clear" w:color="auto" w:fill="auto"/>
        <w:tabs>
          <w:tab w:val="left" w:pos="1526"/>
          <w:tab w:val="left" w:pos="1843"/>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 xml:space="preserve"> </w:t>
      </w:r>
      <w:r w:rsidR="000E5D76" w:rsidRPr="00ED4711">
        <w:rPr>
          <w:rFonts w:ascii="Times New Roman" w:hAnsi="Times New Roman" w:cs="Times New Roman"/>
          <w:sz w:val="24"/>
          <w:szCs w:val="24"/>
        </w:rPr>
        <w:t>lietuvių kalbos ir literatūros mokytojui;</w:t>
      </w:r>
    </w:p>
    <w:p w14:paraId="3FE3D6DC" w14:textId="77777777" w:rsidR="000E5D76" w:rsidRPr="00ED4711" w:rsidRDefault="009E538D" w:rsidP="00406A63">
      <w:pPr>
        <w:pStyle w:val="Bodytext20"/>
        <w:numPr>
          <w:ilvl w:val="2"/>
          <w:numId w:val="24"/>
        </w:numPr>
        <w:shd w:val="clear" w:color="auto" w:fill="auto"/>
        <w:tabs>
          <w:tab w:val="left" w:pos="1526"/>
          <w:tab w:val="left" w:pos="1843"/>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 xml:space="preserve"> </w:t>
      </w:r>
      <w:r w:rsidR="000E5D76" w:rsidRPr="00ED4711">
        <w:rPr>
          <w:rFonts w:ascii="Times New Roman" w:hAnsi="Times New Roman" w:cs="Times New Roman"/>
          <w:sz w:val="24"/>
          <w:szCs w:val="24"/>
        </w:rPr>
        <w:t>anglų kalbos mokytojui;</w:t>
      </w:r>
    </w:p>
    <w:p w14:paraId="50FDDA47" w14:textId="77777777" w:rsidR="000E5D76" w:rsidRPr="00ED4711" w:rsidRDefault="009E538D" w:rsidP="00406A63">
      <w:pPr>
        <w:pStyle w:val="Bodytext20"/>
        <w:numPr>
          <w:ilvl w:val="2"/>
          <w:numId w:val="24"/>
        </w:numPr>
        <w:shd w:val="clear" w:color="auto" w:fill="auto"/>
        <w:tabs>
          <w:tab w:val="left" w:pos="1526"/>
          <w:tab w:val="left" w:pos="1843"/>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 xml:space="preserve"> </w:t>
      </w:r>
      <w:r w:rsidR="000E5D76" w:rsidRPr="00ED4711">
        <w:rPr>
          <w:rFonts w:ascii="Times New Roman" w:hAnsi="Times New Roman" w:cs="Times New Roman"/>
          <w:sz w:val="24"/>
          <w:szCs w:val="24"/>
        </w:rPr>
        <w:t>matematikos mokytojui;</w:t>
      </w:r>
    </w:p>
    <w:p w14:paraId="35ABBB3F" w14:textId="4303521E" w:rsidR="000E5D76" w:rsidRPr="00ED4711" w:rsidRDefault="009E538D" w:rsidP="00406A63">
      <w:pPr>
        <w:pStyle w:val="Bodytext20"/>
        <w:numPr>
          <w:ilvl w:val="2"/>
          <w:numId w:val="24"/>
        </w:numPr>
        <w:shd w:val="clear" w:color="auto" w:fill="auto"/>
        <w:tabs>
          <w:tab w:val="left" w:pos="1526"/>
          <w:tab w:val="left" w:pos="1843"/>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lastRenderedPageBreak/>
        <w:t xml:space="preserve"> </w:t>
      </w:r>
      <w:r w:rsidR="005F570A" w:rsidRPr="00ED4711">
        <w:rPr>
          <w:rFonts w:ascii="Times New Roman" w:hAnsi="Times New Roman" w:cs="Times New Roman"/>
          <w:sz w:val="24"/>
          <w:szCs w:val="24"/>
        </w:rPr>
        <w:t>informacinių technologijų</w:t>
      </w:r>
      <w:r w:rsidR="00EE1FF4" w:rsidRPr="00ED4711">
        <w:rPr>
          <w:rFonts w:ascii="Times New Roman" w:hAnsi="Times New Roman" w:cs="Times New Roman"/>
          <w:sz w:val="24"/>
          <w:szCs w:val="24"/>
        </w:rPr>
        <w:t>/informatikos</w:t>
      </w:r>
      <w:r w:rsidR="000E5D76" w:rsidRPr="00ED4711">
        <w:rPr>
          <w:rFonts w:ascii="Times New Roman" w:hAnsi="Times New Roman" w:cs="Times New Roman"/>
          <w:sz w:val="24"/>
          <w:szCs w:val="24"/>
        </w:rPr>
        <w:t xml:space="preserve"> mokytojui;</w:t>
      </w:r>
    </w:p>
    <w:p w14:paraId="183B377B" w14:textId="77777777" w:rsidR="000E5D76" w:rsidRPr="00ED4711" w:rsidRDefault="009E538D" w:rsidP="00406A63">
      <w:pPr>
        <w:pStyle w:val="Bodytext20"/>
        <w:numPr>
          <w:ilvl w:val="2"/>
          <w:numId w:val="24"/>
        </w:numPr>
        <w:shd w:val="clear" w:color="auto" w:fill="auto"/>
        <w:tabs>
          <w:tab w:val="left" w:pos="1526"/>
          <w:tab w:val="left" w:pos="1843"/>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 xml:space="preserve"> </w:t>
      </w:r>
      <w:r w:rsidR="000E5D76" w:rsidRPr="00ED4711">
        <w:rPr>
          <w:rFonts w:ascii="Times New Roman" w:hAnsi="Times New Roman" w:cs="Times New Roman"/>
          <w:sz w:val="24"/>
          <w:szCs w:val="24"/>
        </w:rPr>
        <w:t>istorijos mokytojui;</w:t>
      </w:r>
    </w:p>
    <w:p w14:paraId="32CC2A20" w14:textId="473C6A1C" w:rsidR="000E5D76" w:rsidRPr="00ED4711" w:rsidRDefault="009E538D" w:rsidP="00406A63">
      <w:pPr>
        <w:pStyle w:val="Bodytext20"/>
        <w:numPr>
          <w:ilvl w:val="2"/>
          <w:numId w:val="24"/>
        </w:numPr>
        <w:shd w:val="clear" w:color="auto" w:fill="auto"/>
        <w:tabs>
          <w:tab w:val="left" w:pos="1526"/>
          <w:tab w:val="left" w:pos="1843"/>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 xml:space="preserve"> </w:t>
      </w:r>
      <w:r w:rsidR="00EE1FF4" w:rsidRPr="00ED4711">
        <w:rPr>
          <w:rFonts w:ascii="Times New Roman" w:hAnsi="Times New Roman" w:cs="Times New Roman"/>
          <w:sz w:val="24"/>
          <w:szCs w:val="24"/>
        </w:rPr>
        <w:t>p</w:t>
      </w:r>
      <w:r w:rsidR="000E5D76" w:rsidRPr="00ED4711">
        <w:rPr>
          <w:rFonts w:ascii="Times New Roman" w:hAnsi="Times New Roman" w:cs="Times New Roman"/>
          <w:sz w:val="24"/>
          <w:szCs w:val="24"/>
        </w:rPr>
        <w:t>ilieti</w:t>
      </w:r>
      <w:r w:rsidR="00EE1FF4" w:rsidRPr="00ED4711">
        <w:rPr>
          <w:rFonts w:ascii="Times New Roman" w:hAnsi="Times New Roman" w:cs="Times New Roman"/>
          <w:sz w:val="24"/>
          <w:szCs w:val="24"/>
        </w:rPr>
        <w:t>škumo pagrindų</w:t>
      </w:r>
      <w:r w:rsidR="000E5D76" w:rsidRPr="00ED4711">
        <w:rPr>
          <w:rFonts w:ascii="Times New Roman" w:hAnsi="Times New Roman" w:cs="Times New Roman"/>
          <w:sz w:val="24"/>
          <w:szCs w:val="24"/>
        </w:rPr>
        <w:t xml:space="preserve"> mokytojui;</w:t>
      </w:r>
    </w:p>
    <w:p w14:paraId="5D78C931" w14:textId="73BF96B3" w:rsidR="000E5D76" w:rsidRPr="00ED4711" w:rsidRDefault="00EE1FF4" w:rsidP="00406A63">
      <w:pPr>
        <w:pStyle w:val="Bodytext20"/>
        <w:numPr>
          <w:ilvl w:val="2"/>
          <w:numId w:val="24"/>
        </w:numPr>
        <w:shd w:val="clear" w:color="auto" w:fill="auto"/>
        <w:tabs>
          <w:tab w:val="left" w:pos="1526"/>
          <w:tab w:val="left" w:pos="1701"/>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 xml:space="preserve"> </w:t>
      </w:r>
      <w:r w:rsidR="000E5D76" w:rsidRPr="00ED4711">
        <w:rPr>
          <w:rFonts w:ascii="Times New Roman" w:hAnsi="Times New Roman" w:cs="Times New Roman"/>
          <w:sz w:val="24"/>
          <w:szCs w:val="24"/>
        </w:rPr>
        <w:t>geografijos mokytojui;</w:t>
      </w:r>
    </w:p>
    <w:p w14:paraId="7DCB4626" w14:textId="77777777" w:rsidR="000E5D76" w:rsidRPr="00ED4711" w:rsidRDefault="000E5D76" w:rsidP="00406A63">
      <w:pPr>
        <w:pStyle w:val="Bodytext20"/>
        <w:numPr>
          <w:ilvl w:val="2"/>
          <w:numId w:val="24"/>
        </w:numPr>
        <w:shd w:val="clear" w:color="auto" w:fill="auto"/>
        <w:tabs>
          <w:tab w:val="left" w:pos="1526"/>
          <w:tab w:val="left" w:pos="1701"/>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fizikos mokytojui;</w:t>
      </w:r>
    </w:p>
    <w:p w14:paraId="7A4F087A" w14:textId="448C399D" w:rsidR="000E5D76" w:rsidRPr="00ED4711" w:rsidRDefault="000E5D76" w:rsidP="00406A63">
      <w:pPr>
        <w:pStyle w:val="Bodytext20"/>
        <w:numPr>
          <w:ilvl w:val="2"/>
          <w:numId w:val="24"/>
        </w:numPr>
        <w:shd w:val="clear" w:color="auto" w:fill="auto"/>
        <w:tabs>
          <w:tab w:val="left" w:pos="1526"/>
          <w:tab w:val="left" w:pos="1701"/>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biologijos mokytojui;</w:t>
      </w:r>
    </w:p>
    <w:p w14:paraId="528B186C" w14:textId="544CD870" w:rsidR="00EE1FF4" w:rsidRPr="00ED4711" w:rsidRDefault="00EE1FF4" w:rsidP="00406A63">
      <w:pPr>
        <w:pStyle w:val="Bodytext20"/>
        <w:numPr>
          <w:ilvl w:val="2"/>
          <w:numId w:val="24"/>
        </w:numPr>
        <w:shd w:val="clear" w:color="auto" w:fill="auto"/>
        <w:tabs>
          <w:tab w:val="left" w:pos="1526"/>
          <w:tab w:val="left" w:pos="1701"/>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gamtos mokslų mokytojui;</w:t>
      </w:r>
    </w:p>
    <w:p w14:paraId="45052715" w14:textId="77777777" w:rsidR="000E5D76" w:rsidRPr="00ED4711" w:rsidRDefault="000E5D76" w:rsidP="00406A63">
      <w:pPr>
        <w:pStyle w:val="Bodytext20"/>
        <w:numPr>
          <w:ilvl w:val="2"/>
          <w:numId w:val="24"/>
        </w:numPr>
        <w:shd w:val="clear" w:color="auto" w:fill="auto"/>
        <w:tabs>
          <w:tab w:val="left" w:pos="1526"/>
          <w:tab w:val="left" w:pos="1701"/>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chemijos mokytojui;</w:t>
      </w:r>
    </w:p>
    <w:p w14:paraId="670F55BB" w14:textId="5C7328FC" w:rsidR="000E5D76" w:rsidRPr="00323226" w:rsidRDefault="000E5D76" w:rsidP="00323226">
      <w:pPr>
        <w:pStyle w:val="Bodytext20"/>
        <w:numPr>
          <w:ilvl w:val="2"/>
          <w:numId w:val="24"/>
        </w:numPr>
        <w:shd w:val="clear" w:color="auto" w:fill="auto"/>
        <w:tabs>
          <w:tab w:val="left" w:pos="1526"/>
          <w:tab w:val="left" w:pos="1701"/>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dailės mokytojui;</w:t>
      </w:r>
    </w:p>
    <w:p w14:paraId="5FB4263D" w14:textId="77777777" w:rsidR="000E5D76" w:rsidRPr="00ED4711" w:rsidRDefault="000E5D76" w:rsidP="00406A63">
      <w:pPr>
        <w:pStyle w:val="Bodytext20"/>
        <w:numPr>
          <w:ilvl w:val="2"/>
          <w:numId w:val="24"/>
        </w:numPr>
        <w:shd w:val="clear" w:color="auto" w:fill="auto"/>
        <w:tabs>
          <w:tab w:val="left" w:pos="1526"/>
          <w:tab w:val="left" w:pos="1701"/>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etikos mokytojui;</w:t>
      </w:r>
    </w:p>
    <w:p w14:paraId="1D2BEB19" w14:textId="77349DAE" w:rsidR="000E5D76" w:rsidRPr="00ED4711" w:rsidRDefault="00EE1FF4" w:rsidP="00406A63">
      <w:pPr>
        <w:pStyle w:val="Bodytext20"/>
        <w:numPr>
          <w:ilvl w:val="2"/>
          <w:numId w:val="24"/>
        </w:numPr>
        <w:shd w:val="clear" w:color="auto" w:fill="auto"/>
        <w:tabs>
          <w:tab w:val="left" w:pos="1526"/>
          <w:tab w:val="left" w:pos="1701"/>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fizinio ugdymo</w:t>
      </w:r>
      <w:r w:rsidR="000E5D76" w:rsidRPr="00ED4711">
        <w:rPr>
          <w:rFonts w:ascii="Times New Roman" w:hAnsi="Times New Roman" w:cs="Times New Roman"/>
          <w:sz w:val="24"/>
          <w:szCs w:val="24"/>
        </w:rPr>
        <w:t xml:space="preserve"> mokytojui;</w:t>
      </w:r>
    </w:p>
    <w:p w14:paraId="38E6D801" w14:textId="77777777" w:rsidR="000E5D76" w:rsidRPr="00ED4711" w:rsidRDefault="000E5D76" w:rsidP="00406A63">
      <w:pPr>
        <w:pStyle w:val="Bodytext20"/>
        <w:numPr>
          <w:ilvl w:val="2"/>
          <w:numId w:val="24"/>
        </w:numPr>
        <w:shd w:val="clear" w:color="auto" w:fill="auto"/>
        <w:tabs>
          <w:tab w:val="left" w:pos="1526"/>
          <w:tab w:val="left" w:pos="1701"/>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technologijų mokytojui;</w:t>
      </w:r>
    </w:p>
    <w:p w14:paraId="1C1E3BC0" w14:textId="77777777" w:rsidR="000E5D76" w:rsidRPr="00ED4711" w:rsidRDefault="000E5D76" w:rsidP="00406A63">
      <w:pPr>
        <w:pStyle w:val="Bodytext20"/>
        <w:numPr>
          <w:ilvl w:val="2"/>
          <w:numId w:val="24"/>
        </w:numPr>
        <w:shd w:val="clear" w:color="auto" w:fill="auto"/>
        <w:tabs>
          <w:tab w:val="left" w:pos="1526"/>
          <w:tab w:val="left" w:pos="1701"/>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ekonomikos mokytojui;</w:t>
      </w:r>
    </w:p>
    <w:p w14:paraId="4EE6FCD5" w14:textId="77777777" w:rsidR="000E5D76" w:rsidRPr="00ED4711" w:rsidRDefault="000E5D76" w:rsidP="00406A63">
      <w:pPr>
        <w:pStyle w:val="Bodytext20"/>
        <w:numPr>
          <w:ilvl w:val="2"/>
          <w:numId w:val="24"/>
        </w:numPr>
        <w:shd w:val="clear" w:color="auto" w:fill="auto"/>
        <w:tabs>
          <w:tab w:val="left" w:pos="1526"/>
          <w:tab w:val="left" w:pos="1701"/>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psichologijos mokytojui;</w:t>
      </w:r>
    </w:p>
    <w:p w14:paraId="0E7E472E" w14:textId="4B61FF8D" w:rsidR="000E5D76" w:rsidRPr="00ED4711" w:rsidRDefault="000E5D76" w:rsidP="00406A63">
      <w:pPr>
        <w:pStyle w:val="Bodytext20"/>
        <w:numPr>
          <w:ilvl w:val="2"/>
          <w:numId w:val="24"/>
        </w:numPr>
        <w:shd w:val="clear" w:color="auto" w:fill="auto"/>
        <w:tabs>
          <w:tab w:val="left" w:pos="1526"/>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 xml:space="preserve">neformaliojo švietimo mokytojui; </w:t>
      </w:r>
    </w:p>
    <w:p w14:paraId="3E9FCDCD" w14:textId="029412A0" w:rsidR="00156591" w:rsidRDefault="00156591" w:rsidP="00406A63">
      <w:pPr>
        <w:pStyle w:val="Bodytext20"/>
        <w:numPr>
          <w:ilvl w:val="2"/>
          <w:numId w:val="24"/>
        </w:numPr>
        <w:shd w:val="clear" w:color="auto" w:fill="auto"/>
        <w:tabs>
          <w:tab w:val="left" w:pos="1526"/>
        </w:tabs>
        <w:spacing w:before="0" w:line="240" w:lineRule="auto"/>
        <w:ind w:hanging="862"/>
        <w:rPr>
          <w:rFonts w:ascii="Times New Roman" w:hAnsi="Times New Roman" w:cs="Times New Roman"/>
          <w:sz w:val="24"/>
          <w:szCs w:val="24"/>
        </w:rPr>
      </w:pPr>
      <w:r w:rsidRPr="00ED4711">
        <w:rPr>
          <w:rFonts w:ascii="Times New Roman" w:hAnsi="Times New Roman" w:cs="Times New Roman"/>
          <w:sz w:val="24"/>
          <w:szCs w:val="24"/>
        </w:rPr>
        <w:t>ugdymo karjerai specialist</w:t>
      </w:r>
      <w:r w:rsidR="00FF007E">
        <w:rPr>
          <w:rFonts w:ascii="Times New Roman" w:hAnsi="Times New Roman" w:cs="Times New Roman"/>
          <w:sz w:val="24"/>
          <w:szCs w:val="24"/>
        </w:rPr>
        <w:t>ui;</w:t>
      </w:r>
    </w:p>
    <w:p w14:paraId="07BC4225" w14:textId="77777777" w:rsidR="00FF007E" w:rsidRDefault="00FF007E" w:rsidP="00FF007E">
      <w:pPr>
        <w:pStyle w:val="Bodytext20"/>
        <w:numPr>
          <w:ilvl w:val="2"/>
          <w:numId w:val="24"/>
        </w:numPr>
        <w:shd w:val="clear" w:color="auto" w:fill="auto"/>
        <w:tabs>
          <w:tab w:val="left" w:pos="1526"/>
        </w:tabs>
        <w:spacing w:before="0" w:line="240" w:lineRule="auto"/>
        <w:ind w:hanging="862"/>
        <w:rPr>
          <w:rFonts w:ascii="Times New Roman" w:hAnsi="Times New Roman" w:cs="Times New Roman"/>
          <w:sz w:val="24"/>
          <w:szCs w:val="24"/>
        </w:rPr>
      </w:pPr>
      <w:r>
        <w:rPr>
          <w:rFonts w:ascii="Times New Roman" w:hAnsi="Times New Roman" w:cs="Times New Roman"/>
          <w:sz w:val="24"/>
          <w:szCs w:val="24"/>
        </w:rPr>
        <w:t>Ugdymo karjerai specialistas.</w:t>
      </w:r>
    </w:p>
    <w:p w14:paraId="1EA07D4E" w14:textId="74F44D2D" w:rsidR="000F104D" w:rsidRPr="009A1D26" w:rsidRDefault="000F104D" w:rsidP="000F104D">
      <w:pPr>
        <w:pStyle w:val="Bodytext20"/>
        <w:numPr>
          <w:ilvl w:val="1"/>
          <w:numId w:val="24"/>
        </w:numPr>
        <w:shd w:val="clear" w:color="auto" w:fill="auto"/>
        <w:tabs>
          <w:tab w:val="left" w:pos="851"/>
          <w:tab w:val="left" w:pos="1560"/>
        </w:tabs>
        <w:spacing w:before="0" w:line="240" w:lineRule="auto"/>
        <w:ind w:hanging="884"/>
        <w:rPr>
          <w:rFonts w:ascii="Times New Roman" w:hAnsi="Times New Roman" w:cs="Times New Roman"/>
          <w:sz w:val="24"/>
          <w:szCs w:val="24"/>
        </w:rPr>
      </w:pPr>
      <w:r w:rsidRPr="009A1D26">
        <w:rPr>
          <w:rFonts w:ascii="Times New Roman" w:hAnsi="Times New Roman" w:cs="Times New Roman"/>
          <w:sz w:val="24"/>
          <w:szCs w:val="24"/>
        </w:rPr>
        <w:t>pareiginės algos koeficientas dėl veiklos sudėtingumo didinamas nuo 5 iki 25 proc.:</w:t>
      </w:r>
    </w:p>
    <w:p w14:paraId="5D3B9D33" w14:textId="530A9CF2" w:rsidR="0076454D" w:rsidRPr="009A1D26" w:rsidRDefault="0076454D" w:rsidP="0076454D">
      <w:pPr>
        <w:pStyle w:val="Bodytext20"/>
        <w:shd w:val="clear" w:color="auto" w:fill="auto"/>
        <w:tabs>
          <w:tab w:val="left" w:pos="851"/>
          <w:tab w:val="left" w:pos="1560"/>
        </w:tabs>
        <w:spacing w:before="0" w:line="240" w:lineRule="auto"/>
        <w:ind w:left="851"/>
        <w:rPr>
          <w:rFonts w:ascii="Times New Roman" w:hAnsi="Times New Roman" w:cs="Times New Roman"/>
          <w:sz w:val="24"/>
          <w:szCs w:val="24"/>
        </w:rPr>
      </w:pPr>
      <w:r w:rsidRPr="009A1D26">
        <w:rPr>
          <w:rFonts w:ascii="Times New Roman" w:hAnsi="Times New Roman" w:cs="Times New Roman"/>
          <w:sz w:val="24"/>
          <w:szCs w:val="24"/>
        </w:rPr>
        <w:t>Jei daugiau nei du kriterijai mokama 25 proc.</w:t>
      </w:r>
    </w:p>
    <w:p w14:paraId="0DF3D548" w14:textId="42F0663A" w:rsidR="000F104D" w:rsidRPr="009A1D26" w:rsidRDefault="000F104D" w:rsidP="000F104D">
      <w:pPr>
        <w:pStyle w:val="Bodytext20"/>
        <w:shd w:val="clear" w:color="auto" w:fill="auto"/>
        <w:tabs>
          <w:tab w:val="left" w:pos="851"/>
          <w:tab w:val="left" w:pos="1560"/>
        </w:tabs>
        <w:spacing w:before="0" w:line="240" w:lineRule="auto"/>
        <w:ind w:left="851"/>
        <w:rPr>
          <w:rFonts w:ascii="Times New Roman" w:hAnsi="Times New Roman" w:cs="Times New Roman"/>
          <w:sz w:val="24"/>
          <w:szCs w:val="24"/>
        </w:rPr>
      </w:pPr>
      <w:r w:rsidRPr="009A1D26">
        <w:rPr>
          <w:rFonts w:ascii="Times New Roman" w:hAnsi="Times New Roman" w:cs="Times New Roman"/>
          <w:sz w:val="24"/>
          <w:szCs w:val="24"/>
        </w:rPr>
        <w:t>50.4.1.dirbantiems gimnazijos klasės;</w:t>
      </w:r>
    </w:p>
    <w:p w14:paraId="4877277C" w14:textId="77777777" w:rsidR="000F104D" w:rsidRPr="009A1D26" w:rsidRDefault="000F104D" w:rsidP="000F104D">
      <w:pPr>
        <w:pStyle w:val="Bodytext20"/>
        <w:shd w:val="clear" w:color="auto" w:fill="auto"/>
        <w:tabs>
          <w:tab w:val="left" w:pos="851"/>
          <w:tab w:val="left" w:pos="1560"/>
        </w:tabs>
        <w:spacing w:before="0" w:line="240" w:lineRule="auto"/>
        <w:ind w:left="851"/>
        <w:rPr>
          <w:rFonts w:ascii="Times New Roman" w:hAnsi="Times New Roman" w:cs="Times New Roman"/>
          <w:sz w:val="24"/>
          <w:szCs w:val="24"/>
        </w:rPr>
      </w:pPr>
      <w:r w:rsidRPr="009A1D26">
        <w:rPr>
          <w:rFonts w:ascii="Times New Roman" w:hAnsi="Times New Roman" w:cs="Times New Roman"/>
          <w:sz w:val="24"/>
          <w:szCs w:val="24"/>
        </w:rPr>
        <w:t>50.4.2.dirbantiems laisvės atėmimo vietų klasėse.</w:t>
      </w:r>
    </w:p>
    <w:p w14:paraId="3007309C" w14:textId="77777777" w:rsidR="000F104D" w:rsidRPr="009A1D26" w:rsidRDefault="000F104D" w:rsidP="000F104D">
      <w:pPr>
        <w:pStyle w:val="Bodytext20"/>
        <w:shd w:val="clear" w:color="auto" w:fill="auto"/>
        <w:tabs>
          <w:tab w:val="left" w:pos="851"/>
          <w:tab w:val="left" w:pos="1560"/>
        </w:tabs>
        <w:spacing w:before="0" w:line="240" w:lineRule="auto"/>
        <w:ind w:left="851"/>
        <w:rPr>
          <w:rFonts w:ascii="Times New Roman" w:hAnsi="Times New Roman" w:cs="Times New Roman"/>
          <w:sz w:val="24"/>
          <w:szCs w:val="24"/>
        </w:rPr>
      </w:pPr>
      <w:r w:rsidRPr="009A1D26">
        <w:rPr>
          <w:rFonts w:ascii="Times New Roman" w:hAnsi="Times New Roman" w:cs="Times New Roman"/>
          <w:sz w:val="24"/>
          <w:szCs w:val="24"/>
        </w:rPr>
        <w:t>50.4.3. gali būti didinamas</w:t>
      </w:r>
      <w:r w:rsidRPr="009A1D26">
        <w:rPr>
          <w:rFonts w:ascii="Times New Roman" w:hAnsi="Times New Roman" w:cs="Times New Roman"/>
          <w:sz w:val="24"/>
          <w:szCs w:val="24"/>
          <w:lang w:eastAsia="lt-LT"/>
        </w:rPr>
        <w:t xml:space="preserve"> iki 20</w:t>
      </w:r>
      <w:r w:rsidRPr="009A1D26">
        <w:rPr>
          <w:rFonts w:ascii="Times New Roman" w:hAnsi="Times New Roman" w:cs="Times New Roman"/>
          <w:sz w:val="24"/>
          <w:szCs w:val="24"/>
        </w:rPr>
        <w:t xml:space="preserve"> proc. už ilgalaikių tarptautinių projektų koordinavimą, vadovavimą respublikinių projektų įgyvendinimui, tarptautinių ar respublikinių tyrimų organizavimą ir įgyvendinimą;</w:t>
      </w:r>
    </w:p>
    <w:p w14:paraId="12152925" w14:textId="77777777" w:rsidR="000F104D" w:rsidRDefault="000F104D" w:rsidP="000F104D">
      <w:pPr>
        <w:pStyle w:val="Bodytext20"/>
        <w:shd w:val="clear" w:color="auto" w:fill="auto"/>
        <w:tabs>
          <w:tab w:val="left" w:pos="851"/>
          <w:tab w:val="left" w:pos="1560"/>
        </w:tabs>
        <w:spacing w:before="0" w:line="240" w:lineRule="auto"/>
        <w:ind w:left="851"/>
        <w:rPr>
          <w:rFonts w:ascii="Times New Roman" w:hAnsi="Times New Roman" w:cs="Times New Roman"/>
          <w:sz w:val="24"/>
          <w:szCs w:val="24"/>
        </w:rPr>
      </w:pPr>
      <w:r w:rsidRPr="009A1D26">
        <w:rPr>
          <w:rFonts w:ascii="Times New Roman" w:hAnsi="Times New Roman" w:cs="Times New Roman"/>
          <w:sz w:val="24"/>
          <w:szCs w:val="24"/>
        </w:rPr>
        <w:t>50.4.4. pareiginės algos koeficientas</w:t>
      </w:r>
      <w:r w:rsidRPr="00ED4711">
        <w:rPr>
          <w:rFonts w:ascii="Times New Roman" w:hAnsi="Times New Roman" w:cs="Times New Roman"/>
          <w:sz w:val="24"/>
          <w:szCs w:val="24"/>
        </w:rPr>
        <w:t xml:space="preserve"> nustatomas iš naujo pasikeitus pedagoginio dar</w:t>
      </w:r>
      <w:r>
        <w:rPr>
          <w:rFonts w:ascii="Times New Roman" w:hAnsi="Times New Roman" w:cs="Times New Roman"/>
          <w:sz w:val="24"/>
          <w:szCs w:val="24"/>
        </w:rPr>
        <w:t>bo stažui, veiklos sudėtingumui.</w:t>
      </w:r>
    </w:p>
    <w:p w14:paraId="582E0EEE" w14:textId="50B8DAD6" w:rsidR="009533EC" w:rsidRPr="000F104D" w:rsidRDefault="000F104D" w:rsidP="000F104D">
      <w:pPr>
        <w:pStyle w:val="Bodytext20"/>
        <w:shd w:val="clear" w:color="auto" w:fill="auto"/>
        <w:tabs>
          <w:tab w:val="left" w:pos="851"/>
          <w:tab w:val="left" w:pos="1560"/>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50.4.5.</w:t>
      </w:r>
      <w:r w:rsidR="009533EC" w:rsidRPr="000F104D">
        <w:rPr>
          <w:rFonts w:ascii="Times New Roman" w:hAnsi="Times New Roman" w:cs="Times New Roman"/>
          <w:sz w:val="24"/>
          <w:szCs w:val="24"/>
        </w:rPr>
        <w:t>ugdymo karjerai specialistui mokamas fiksuotas mė</w:t>
      </w:r>
      <w:r>
        <w:rPr>
          <w:rFonts w:ascii="Times New Roman" w:hAnsi="Times New Roman" w:cs="Times New Roman"/>
          <w:sz w:val="24"/>
          <w:szCs w:val="24"/>
        </w:rPr>
        <w:t xml:space="preserve">nesinis darbo užmokesčio dydis, </w:t>
      </w:r>
      <w:r w:rsidR="009533EC" w:rsidRPr="000F104D">
        <w:rPr>
          <w:rFonts w:ascii="Times New Roman" w:hAnsi="Times New Roman" w:cs="Times New Roman"/>
          <w:sz w:val="24"/>
          <w:szCs w:val="24"/>
        </w:rPr>
        <w:t>pareiginės algos koeficientas jam nustatomas atsižvel</w:t>
      </w:r>
      <w:r>
        <w:rPr>
          <w:rFonts w:ascii="Times New Roman" w:hAnsi="Times New Roman" w:cs="Times New Roman"/>
          <w:sz w:val="24"/>
          <w:szCs w:val="24"/>
        </w:rPr>
        <w:t>giant į pedagoginio darbo stažą.</w:t>
      </w:r>
    </w:p>
    <w:p w14:paraId="7CFE4558" w14:textId="75F47665" w:rsidR="008E4542" w:rsidRPr="00ED4711" w:rsidRDefault="009533EC" w:rsidP="00831EF7">
      <w:pPr>
        <w:pStyle w:val="Bodytext20"/>
        <w:shd w:val="clear" w:color="auto" w:fill="auto"/>
        <w:tabs>
          <w:tab w:val="left" w:pos="1276"/>
          <w:tab w:val="left" w:pos="1560"/>
        </w:tabs>
        <w:spacing w:before="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5</w:t>
      </w:r>
      <w:r w:rsidR="000F104D">
        <w:rPr>
          <w:rFonts w:ascii="Times New Roman" w:hAnsi="Times New Roman" w:cs="Times New Roman"/>
          <w:sz w:val="24"/>
          <w:szCs w:val="24"/>
        </w:rPr>
        <w:t>1</w:t>
      </w:r>
      <w:r w:rsidRPr="00ED4711">
        <w:rPr>
          <w:rFonts w:ascii="Times New Roman" w:hAnsi="Times New Roman" w:cs="Times New Roman"/>
          <w:sz w:val="24"/>
          <w:szCs w:val="24"/>
        </w:rPr>
        <w:t>.</w:t>
      </w:r>
      <w:r w:rsidR="00921214" w:rsidRPr="00ED4711">
        <w:rPr>
          <w:rFonts w:ascii="Times New Roman" w:hAnsi="Times New Roman" w:cs="Times New Roman"/>
          <w:sz w:val="24"/>
          <w:szCs w:val="24"/>
        </w:rPr>
        <w:t xml:space="preserve"> </w:t>
      </w:r>
      <w:r w:rsidR="000F104D" w:rsidRPr="009A1D26">
        <w:rPr>
          <w:rFonts w:ascii="Times New Roman" w:hAnsi="Times New Roman" w:cs="Times New Roman"/>
          <w:sz w:val="24"/>
          <w:szCs w:val="24"/>
        </w:rPr>
        <w:t>Mokyklos</w:t>
      </w:r>
      <w:r w:rsidR="00921214" w:rsidRPr="009A1D26">
        <w:rPr>
          <w:rFonts w:ascii="Times New Roman" w:hAnsi="Times New Roman" w:cs="Times New Roman"/>
          <w:sz w:val="24"/>
          <w:szCs w:val="24"/>
        </w:rPr>
        <w:t xml:space="preserve"> direktoriaus pavaduotojui ūkio ir bendriesiems reikalams pareiginės algos minimalus koeficientas nustatomas vadovaujantis DAĮ 1 priedu (ne mažesnis kaip iki 2023-12-31 mokėtas atlygis be kintamosios dalies), o maksimalus koeficientas nustatomas pagal vadovaujamo darbo patirtį (metais):</w:t>
      </w:r>
      <w:r w:rsidR="00921214" w:rsidRPr="00ED4711">
        <w:rPr>
          <w:rFonts w:ascii="Times New Roman" w:hAnsi="Times New Roman" w:cs="Times New Roman"/>
          <w:sz w:val="24"/>
          <w:szCs w:val="24"/>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5528"/>
      </w:tblGrid>
      <w:tr w:rsidR="00873873" w:rsidRPr="00ED4711" w14:paraId="22AFFD48" w14:textId="77777777" w:rsidTr="008E4542">
        <w:trPr>
          <w:trHeight w:val="272"/>
          <w:tblHeader/>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84FC90" w14:textId="67896661" w:rsidR="00873873" w:rsidRPr="00ED4711" w:rsidRDefault="00873873" w:rsidP="008E4542">
            <w:pPr>
              <w:spacing w:after="0" w:line="240" w:lineRule="auto"/>
              <w:jc w:val="center"/>
              <w:rPr>
                <w:rFonts w:ascii="Times New Roman" w:hAnsi="Times New Roman" w:cs="Times New Roman"/>
                <w:sz w:val="24"/>
                <w:szCs w:val="24"/>
              </w:rPr>
            </w:pPr>
            <w:r w:rsidRPr="00ED4711">
              <w:rPr>
                <w:rFonts w:ascii="Times New Roman" w:hAnsi="Times New Roman" w:cs="Times New Roman"/>
                <w:color w:val="000000"/>
                <w:sz w:val="24"/>
                <w:szCs w:val="24"/>
              </w:rPr>
              <w:t>Vadovaujamo darbo</w:t>
            </w:r>
            <w:r w:rsidR="008E4542">
              <w:rPr>
                <w:rFonts w:ascii="Times New Roman" w:hAnsi="Times New Roman" w:cs="Times New Roman"/>
                <w:color w:val="000000"/>
                <w:sz w:val="24"/>
                <w:szCs w:val="24"/>
              </w:rPr>
              <w:t xml:space="preserve"> </w:t>
            </w:r>
            <w:r w:rsidRPr="00ED4711">
              <w:rPr>
                <w:rFonts w:ascii="Times New Roman" w:hAnsi="Times New Roman" w:cs="Times New Roman"/>
                <w:color w:val="000000"/>
                <w:sz w:val="24"/>
                <w:szCs w:val="24"/>
              </w:rPr>
              <w:t>patirtis (metais)</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D9D43D" w14:textId="77777777" w:rsidR="00873873" w:rsidRPr="00ED4711" w:rsidRDefault="00873873" w:rsidP="008E4542">
            <w:pPr>
              <w:spacing w:after="0" w:line="240" w:lineRule="auto"/>
              <w:jc w:val="center"/>
              <w:rPr>
                <w:rFonts w:ascii="Times New Roman" w:hAnsi="Times New Roman" w:cs="Times New Roman"/>
                <w:color w:val="FF0000"/>
                <w:sz w:val="24"/>
                <w:szCs w:val="24"/>
              </w:rPr>
            </w:pPr>
            <w:r w:rsidRPr="00ED4711">
              <w:rPr>
                <w:rFonts w:ascii="Times New Roman" w:hAnsi="Times New Roman" w:cs="Times New Roman"/>
                <w:sz w:val="24"/>
                <w:szCs w:val="24"/>
              </w:rPr>
              <w:t>Pareiginės algos koeficientai, jeigu pareigybės lygis A</w:t>
            </w:r>
          </w:p>
        </w:tc>
      </w:tr>
      <w:tr w:rsidR="00873873" w:rsidRPr="00ED4711" w14:paraId="5B6588D3" w14:textId="77777777" w:rsidTr="008E4542">
        <w:trPr>
          <w:trHeight w:val="272"/>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9473D2" w14:textId="0904CCEA" w:rsidR="00873873" w:rsidRPr="00ED4711" w:rsidRDefault="00873873" w:rsidP="0076454D">
            <w:pPr>
              <w:spacing w:after="0" w:line="240" w:lineRule="auto"/>
              <w:jc w:val="center"/>
              <w:rPr>
                <w:rFonts w:ascii="Times New Roman" w:hAnsi="Times New Roman" w:cs="Times New Roman"/>
                <w:sz w:val="24"/>
                <w:szCs w:val="24"/>
              </w:rPr>
            </w:pPr>
            <w:r w:rsidRPr="00ED4711">
              <w:rPr>
                <w:rFonts w:ascii="Times New Roman" w:hAnsi="Times New Roman" w:cs="Times New Roman"/>
                <w:color w:val="000000"/>
                <w:sz w:val="24"/>
                <w:szCs w:val="24"/>
              </w:rPr>
              <w:t xml:space="preserve">iki </w:t>
            </w:r>
            <w:r w:rsidR="0076454D">
              <w:rPr>
                <w:rFonts w:ascii="Times New Roman" w:hAnsi="Times New Roman" w:cs="Times New Roman"/>
                <w:color w:val="000000"/>
                <w:sz w:val="24"/>
                <w:szCs w:val="24"/>
              </w:rPr>
              <w:t>2 metų</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2C0FC3" w14:textId="6411BC50" w:rsidR="00873873" w:rsidRPr="00ED4711" w:rsidRDefault="00873873" w:rsidP="0076454D">
            <w:pPr>
              <w:spacing w:after="0" w:line="240" w:lineRule="auto"/>
              <w:jc w:val="center"/>
              <w:rPr>
                <w:rFonts w:ascii="Times New Roman" w:hAnsi="Times New Roman" w:cs="Times New Roman"/>
                <w:sz w:val="24"/>
                <w:szCs w:val="24"/>
              </w:rPr>
            </w:pPr>
            <w:r w:rsidRPr="00ED4711">
              <w:rPr>
                <w:rFonts w:ascii="Times New Roman" w:hAnsi="Times New Roman" w:cs="Times New Roman"/>
                <w:sz w:val="24"/>
                <w:szCs w:val="24"/>
              </w:rPr>
              <w:t>1,04 – 1,</w:t>
            </w:r>
            <w:r w:rsidR="0076454D">
              <w:rPr>
                <w:rFonts w:ascii="Times New Roman" w:hAnsi="Times New Roman" w:cs="Times New Roman"/>
                <w:sz w:val="24"/>
                <w:szCs w:val="24"/>
              </w:rPr>
              <w:t>06</w:t>
            </w:r>
          </w:p>
        </w:tc>
      </w:tr>
      <w:tr w:rsidR="00873873" w:rsidRPr="00ED4711" w14:paraId="5087F084" w14:textId="77777777" w:rsidTr="008E4542">
        <w:trPr>
          <w:trHeight w:val="272"/>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3EF073" w14:textId="72BC60C5" w:rsidR="00873873" w:rsidRPr="00ED4711" w:rsidRDefault="00873873" w:rsidP="0076454D">
            <w:pPr>
              <w:spacing w:after="0" w:line="240" w:lineRule="auto"/>
              <w:jc w:val="center"/>
              <w:rPr>
                <w:rFonts w:ascii="Times New Roman" w:hAnsi="Times New Roman" w:cs="Times New Roman"/>
                <w:sz w:val="24"/>
                <w:szCs w:val="24"/>
              </w:rPr>
            </w:pPr>
            <w:r w:rsidRPr="00ED4711">
              <w:rPr>
                <w:rFonts w:ascii="Times New Roman" w:hAnsi="Times New Roman" w:cs="Times New Roman"/>
                <w:color w:val="000000"/>
                <w:sz w:val="24"/>
                <w:szCs w:val="24"/>
              </w:rPr>
              <w:t xml:space="preserve">nuo </w:t>
            </w:r>
            <w:r w:rsidR="0076454D">
              <w:rPr>
                <w:rFonts w:ascii="Times New Roman" w:hAnsi="Times New Roman" w:cs="Times New Roman"/>
                <w:color w:val="000000"/>
                <w:sz w:val="24"/>
                <w:szCs w:val="24"/>
              </w:rPr>
              <w:t>2 iki 5 metų</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9B57E6" w14:textId="64EE9799" w:rsidR="00873873" w:rsidRPr="00ED4711" w:rsidRDefault="00873873" w:rsidP="00830204">
            <w:pPr>
              <w:spacing w:after="0" w:line="240" w:lineRule="auto"/>
              <w:jc w:val="center"/>
              <w:rPr>
                <w:rFonts w:ascii="Times New Roman" w:hAnsi="Times New Roman" w:cs="Times New Roman"/>
                <w:sz w:val="24"/>
                <w:szCs w:val="24"/>
              </w:rPr>
            </w:pPr>
            <w:r w:rsidRPr="00ED4711">
              <w:rPr>
                <w:rFonts w:ascii="Times New Roman" w:hAnsi="Times New Roman" w:cs="Times New Roman"/>
                <w:sz w:val="24"/>
                <w:szCs w:val="24"/>
              </w:rPr>
              <w:t>1,</w:t>
            </w:r>
            <w:r w:rsidR="0076454D">
              <w:rPr>
                <w:rFonts w:ascii="Times New Roman" w:hAnsi="Times New Roman" w:cs="Times New Roman"/>
                <w:sz w:val="24"/>
                <w:szCs w:val="24"/>
              </w:rPr>
              <w:t>07</w:t>
            </w:r>
            <w:r w:rsidRPr="00ED4711">
              <w:rPr>
                <w:rFonts w:ascii="Times New Roman" w:hAnsi="Times New Roman" w:cs="Times New Roman"/>
                <w:sz w:val="24"/>
                <w:szCs w:val="24"/>
              </w:rPr>
              <w:t xml:space="preserve"> – 1,</w:t>
            </w:r>
            <w:r w:rsidR="00830204">
              <w:rPr>
                <w:rFonts w:ascii="Times New Roman" w:hAnsi="Times New Roman" w:cs="Times New Roman"/>
                <w:sz w:val="24"/>
                <w:szCs w:val="24"/>
              </w:rPr>
              <w:t>1</w:t>
            </w:r>
          </w:p>
        </w:tc>
      </w:tr>
      <w:tr w:rsidR="0076454D" w:rsidRPr="00ED4711" w14:paraId="38396B90" w14:textId="77777777" w:rsidTr="008E4542">
        <w:trPr>
          <w:trHeight w:val="272"/>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7AA3F" w14:textId="3FD95DAD" w:rsidR="0076454D" w:rsidRPr="00ED4711" w:rsidRDefault="0076454D" w:rsidP="007645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nuo 5 iki 10 metų</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AB0DB3" w14:textId="515FC2F4" w:rsidR="0076454D" w:rsidRPr="00ED4711" w:rsidRDefault="0076454D" w:rsidP="00830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30204">
              <w:rPr>
                <w:rFonts w:ascii="Times New Roman" w:hAnsi="Times New Roman" w:cs="Times New Roman"/>
                <w:sz w:val="24"/>
                <w:szCs w:val="24"/>
              </w:rPr>
              <w:t>11</w:t>
            </w:r>
            <w:r>
              <w:rPr>
                <w:rFonts w:ascii="Times New Roman" w:hAnsi="Times New Roman" w:cs="Times New Roman"/>
                <w:sz w:val="24"/>
                <w:szCs w:val="24"/>
              </w:rPr>
              <w:t xml:space="preserve"> </w:t>
            </w:r>
            <w:r w:rsidRPr="00ED4711">
              <w:rPr>
                <w:rFonts w:ascii="Times New Roman" w:hAnsi="Times New Roman" w:cs="Times New Roman"/>
                <w:sz w:val="24"/>
                <w:szCs w:val="24"/>
              </w:rPr>
              <w:t>–</w:t>
            </w:r>
            <w:r>
              <w:rPr>
                <w:rFonts w:ascii="Times New Roman" w:hAnsi="Times New Roman" w:cs="Times New Roman"/>
                <w:sz w:val="24"/>
                <w:szCs w:val="24"/>
              </w:rPr>
              <w:t>1,</w:t>
            </w:r>
            <w:r w:rsidR="00830204">
              <w:rPr>
                <w:rFonts w:ascii="Times New Roman" w:hAnsi="Times New Roman" w:cs="Times New Roman"/>
                <w:sz w:val="24"/>
                <w:szCs w:val="24"/>
              </w:rPr>
              <w:t>2</w:t>
            </w:r>
          </w:p>
        </w:tc>
      </w:tr>
      <w:tr w:rsidR="00873873" w:rsidRPr="00ED4711" w14:paraId="6227FCB9" w14:textId="77777777" w:rsidTr="008E4542">
        <w:trPr>
          <w:trHeight w:val="272"/>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2C941" w14:textId="77777777" w:rsidR="00873873" w:rsidRPr="00ED4711" w:rsidRDefault="00873873" w:rsidP="008E4542">
            <w:pPr>
              <w:spacing w:after="0" w:line="240" w:lineRule="auto"/>
              <w:jc w:val="center"/>
              <w:rPr>
                <w:rFonts w:ascii="Times New Roman" w:hAnsi="Times New Roman" w:cs="Times New Roman"/>
                <w:sz w:val="24"/>
                <w:szCs w:val="24"/>
              </w:rPr>
            </w:pPr>
            <w:r w:rsidRPr="00ED4711">
              <w:rPr>
                <w:rFonts w:ascii="Times New Roman" w:hAnsi="Times New Roman" w:cs="Times New Roman"/>
                <w:color w:val="000000"/>
                <w:sz w:val="24"/>
                <w:szCs w:val="24"/>
              </w:rPr>
              <w:t>daugiau kaip 10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F7929" w14:textId="5A6CCBA9" w:rsidR="00873873" w:rsidRPr="00ED4711" w:rsidRDefault="00873873" w:rsidP="00830204">
            <w:pPr>
              <w:spacing w:after="0" w:line="240" w:lineRule="auto"/>
              <w:jc w:val="center"/>
              <w:rPr>
                <w:rFonts w:ascii="Times New Roman" w:hAnsi="Times New Roman" w:cs="Times New Roman"/>
                <w:sz w:val="24"/>
                <w:szCs w:val="24"/>
              </w:rPr>
            </w:pPr>
            <w:r w:rsidRPr="00ED4711">
              <w:rPr>
                <w:rFonts w:ascii="Times New Roman" w:hAnsi="Times New Roman" w:cs="Times New Roman"/>
                <w:sz w:val="24"/>
                <w:szCs w:val="24"/>
              </w:rPr>
              <w:t>1,</w:t>
            </w:r>
            <w:r w:rsidR="00830204">
              <w:rPr>
                <w:rFonts w:ascii="Times New Roman" w:hAnsi="Times New Roman" w:cs="Times New Roman"/>
                <w:sz w:val="24"/>
                <w:szCs w:val="24"/>
              </w:rPr>
              <w:t>21</w:t>
            </w:r>
            <w:r w:rsidRPr="00ED4711">
              <w:rPr>
                <w:rFonts w:ascii="Times New Roman" w:hAnsi="Times New Roman" w:cs="Times New Roman"/>
                <w:sz w:val="24"/>
                <w:szCs w:val="24"/>
              </w:rPr>
              <w:t>– 1,</w:t>
            </w:r>
            <w:r w:rsidR="00830204">
              <w:rPr>
                <w:rFonts w:ascii="Times New Roman" w:hAnsi="Times New Roman" w:cs="Times New Roman"/>
                <w:sz w:val="24"/>
                <w:szCs w:val="24"/>
              </w:rPr>
              <w:t>3</w:t>
            </w:r>
          </w:p>
        </w:tc>
      </w:tr>
    </w:tbl>
    <w:p w14:paraId="487FA3DD" w14:textId="77777777" w:rsidR="005F2814" w:rsidRPr="00ED4711" w:rsidRDefault="005F2814" w:rsidP="00831EF7">
      <w:pPr>
        <w:pStyle w:val="Bodytext20"/>
        <w:shd w:val="clear" w:color="auto" w:fill="auto"/>
        <w:tabs>
          <w:tab w:val="left" w:pos="1276"/>
          <w:tab w:val="left" w:pos="1560"/>
        </w:tabs>
        <w:spacing w:before="0" w:line="240" w:lineRule="auto"/>
        <w:rPr>
          <w:rFonts w:ascii="Times New Roman" w:hAnsi="Times New Roman" w:cs="Times New Roman"/>
          <w:sz w:val="24"/>
          <w:szCs w:val="24"/>
        </w:rPr>
      </w:pPr>
    </w:p>
    <w:p w14:paraId="2A7E35B1" w14:textId="64B9C837" w:rsidR="00AE0A4D" w:rsidRPr="00ED4711" w:rsidRDefault="00676FDB" w:rsidP="00676FDB">
      <w:pPr>
        <w:pStyle w:val="Bodytext20"/>
        <w:tabs>
          <w:tab w:val="left" w:pos="1276"/>
          <w:tab w:val="left" w:pos="1418"/>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640B" w:rsidRPr="00ED4711">
        <w:rPr>
          <w:rFonts w:ascii="Times New Roman" w:hAnsi="Times New Roman" w:cs="Times New Roman"/>
          <w:sz w:val="24"/>
          <w:szCs w:val="24"/>
        </w:rPr>
        <w:t>5</w:t>
      </w:r>
      <w:r>
        <w:rPr>
          <w:rFonts w:ascii="Times New Roman" w:hAnsi="Times New Roman" w:cs="Times New Roman"/>
          <w:sz w:val="24"/>
          <w:szCs w:val="24"/>
        </w:rPr>
        <w:t>1</w:t>
      </w:r>
      <w:r w:rsidR="00E8640B" w:rsidRPr="00ED4711">
        <w:rPr>
          <w:rFonts w:ascii="Times New Roman" w:hAnsi="Times New Roman" w:cs="Times New Roman"/>
          <w:sz w:val="24"/>
          <w:szCs w:val="24"/>
        </w:rPr>
        <w:t>.</w:t>
      </w:r>
      <w:r>
        <w:rPr>
          <w:rFonts w:ascii="Times New Roman" w:hAnsi="Times New Roman" w:cs="Times New Roman"/>
          <w:sz w:val="24"/>
          <w:szCs w:val="24"/>
        </w:rPr>
        <w:t xml:space="preserve"> Mokyklos</w:t>
      </w:r>
      <w:r w:rsidR="00AE0A4D" w:rsidRPr="00ED4711">
        <w:rPr>
          <w:rFonts w:ascii="Times New Roman" w:hAnsi="Times New Roman" w:cs="Times New Roman"/>
          <w:sz w:val="24"/>
          <w:szCs w:val="24"/>
        </w:rPr>
        <w:t xml:space="preserve"> specialistų </w:t>
      </w:r>
      <w:r w:rsidR="00AE0A4D" w:rsidRPr="004A6378">
        <w:rPr>
          <w:rFonts w:ascii="Times New Roman" w:hAnsi="Times New Roman" w:cs="Times New Roman"/>
          <w:sz w:val="24"/>
          <w:szCs w:val="24"/>
        </w:rPr>
        <w:t xml:space="preserve">(A ir B lygio) </w:t>
      </w:r>
      <w:r w:rsidR="002374AD" w:rsidRPr="004A6378">
        <w:rPr>
          <w:rFonts w:ascii="Times New Roman" w:hAnsi="Times New Roman" w:cs="Times New Roman"/>
          <w:sz w:val="24"/>
          <w:szCs w:val="24"/>
        </w:rPr>
        <w:t xml:space="preserve">C lygio </w:t>
      </w:r>
      <w:r w:rsidR="00AE0A4D" w:rsidRPr="004A6378">
        <w:rPr>
          <w:rFonts w:ascii="Times New Roman" w:hAnsi="Times New Roman" w:cs="Times New Roman"/>
          <w:sz w:val="24"/>
          <w:szCs w:val="24"/>
        </w:rPr>
        <w:t>pareiginės algos minimalus koeficientas nustatomas vadovaujantis DAĮ 1 priedu, o maksim</w:t>
      </w:r>
      <w:r w:rsidR="00AE0A4D" w:rsidRPr="00ED4711">
        <w:rPr>
          <w:rFonts w:ascii="Times New Roman" w:hAnsi="Times New Roman" w:cs="Times New Roman"/>
          <w:sz w:val="24"/>
          <w:szCs w:val="24"/>
        </w:rPr>
        <w:t>alūs koeficientai nustatomi pagal pareigybės lygį ir profesinio darbo patirtį (metais). Konkretus pareiginės algos koeficientas, nustatomas specialistams ir kvalifikuotiems darbuotojams, priklauso nuo  išsilavinimo, veiklos sudėtingumo, atsakomybės ir savarankiškumo lygio, turimų papildomų žinių ir įgūdžių, svarbių einamoms pareigoms ir yra ne mažesnis kaip iki 2023-12-31 mokėtas atlygis be kintamosios dalies:</w:t>
      </w:r>
    </w:p>
    <w:p w14:paraId="36040BB0" w14:textId="21E28E62" w:rsidR="000E5D76" w:rsidRPr="00ED4711" w:rsidRDefault="007A6AA5" w:rsidP="009533EC">
      <w:pPr>
        <w:pStyle w:val="Bodytext20"/>
        <w:shd w:val="clear" w:color="auto" w:fill="auto"/>
        <w:tabs>
          <w:tab w:val="left" w:pos="1276"/>
          <w:tab w:val="left" w:pos="1701"/>
        </w:tabs>
        <w:spacing w:before="0" w:line="240" w:lineRule="auto"/>
        <w:ind w:left="1353" w:hanging="502"/>
        <w:rPr>
          <w:rFonts w:ascii="Times New Roman" w:hAnsi="Times New Roman" w:cs="Times New Roman"/>
          <w:sz w:val="24"/>
          <w:szCs w:val="24"/>
        </w:rPr>
      </w:pPr>
      <w:r w:rsidRPr="00ED4711">
        <w:rPr>
          <w:rFonts w:ascii="Times New Roman" w:hAnsi="Times New Roman" w:cs="Times New Roman"/>
          <w:sz w:val="24"/>
          <w:szCs w:val="24"/>
        </w:rPr>
        <w:t>5</w:t>
      </w:r>
      <w:r w:rsidR="009533EC" w:rsidRPr="00ED4711">
        <w:rPr>
          <w:rFonts w:ascii="Times New Roman" w:hAnsi="Times New Roman" w:cs="Times New Roman"/>
          <w:sz w:val="24"/>
          <w:szCs w:val="24"/>
        </w:rPr>
        <w:t>3</w:t>
      </w:r>
      <w:r w:rsidRPr="00ED4711">
        <w:rPr>
          <w:rFonts w:ascii="Times New Roman" w:hAnsi="Times New Roman" w:cs="Times New Roman"/>
          <w:sz w:val="24"/>
          <w:szCs w:val="24"/>
        </w:rPr>
        <w:t>.</w:t>
      </w:r>
      <w:r w:rsidR="009533EC" w:rsidRPr="00ED4711">
        <w:rPr>
          <w:rFonts w:ascii="Times New Roman" w:hAnsi="Times New Roman" w:cs="Times New Roman"/>
          <w:sz w:val="24"/>
          <w:szCs w:val="24"/>
        </w:rPr>
        <w:t>10</w:t>
      </w:r>
      <w:r w:rsidRPr="00ED4711">
        <w:rPr>
          <w:rFonts w:ascii="Times New Roman" w:hAnsi="Times New Roman" w:cs="Times New Roman"/>
          <w:sz w:val="24"/>
          <w:szCs w:val="24"/>
        </w:rPr>
        <w:t>.1</w:t>
      </w:r>
      <w:r w:rsidR="009533EC" w:rsidRPr="00ED4711">
        <w:rPr>
          <w:rFonts w:ascii="Times New Roman" w:hAnsi="Times New Roman" w:cs="Times New Roman"/>
          <w:sz w:val="24"/>
          <w:szCs w:val="24"/>
        </w:rPr>
        <w:t xml:space="preserve">. </w:t>
      </w:r>
      <w:r w:rsidR="002374AD">
        <w:rPr>
          <w:rFonts w:ascii="Times New Roman" w:hAnsi="Times New Roman" w:cs="Times New Roman"/>
          <w:sz w:val="24"/>
          <w:szCs w:val="24"/>
        </w:rPr>
        <w:t>sekretoriui</w:t>
      </w:r>
      <w:r w:rsidR="000E5D76" w:rsidRPr="00ED4711">
        <w:rPr>
          <w:rFonts w:ascii="Times New Roman" w:hAnsi="Times New Roman" w:cs="Times New Roman"/>
          <w:sz w:val="24"/>
          <w:szCs w:val="24"/>
        </w:rPr>
        <w:t>;</w:t>
      </w:r>
    </w:p>
    <w:p w14:paraId="4A87532D" w14:textId="07533107" w:rsidR="00AE0A4D" w:rsidRPr="00ED4711" w:rsidRDefault="002374AD" w:rsidP="009533EC">
      <w:pPr>
        <w:pStyle w:val="Bodytext20"/>
        <w:shd w:val="clear" w:color="auto" w:fill="auto"/>
        <w:tabs>
          <w:tab w:val="left" w:pos="1276"/>
          <w:tab w:val="left" w:pos="1701"/>
        </w:tabs>
        <w:spacing w:before="0" w:line="240" w:lineRule="auto"/>
        <w:ind w:left="1353" w:hanging="502"/>
        <w:rPr>
          <w:rFonts w:ascii="Times New Roman" w:hAnsi="Times New Roman" w:cs="Times New Roman"/>
          <w:sz w:val="24"/>
          <w:szCs w:val="24"/>
        </w:rPr>
      </w:pPr>
      <w:r>
        <w:rPr>
          <w:rFonts w:ascii="Times New Roman" w:hAnsi="Times New Roman" w:cs="Times New Roman"/>
          <w:sz w:val="24"/>
          <w:szCs w:val="24"/>
        </w:rPr>
        <w:t xml:space="preserve">53.10.2. </w:t>
      </w:r>
      <w:r w:rsidR="00AE0A4D" w:rsidRPr="00ED4711">
        <w:rPr>
          <w:rFonts w:ascii="Times New Roman" w:hAnsi="Times New Roman" w:cs="Times New Roman"/>
          <w:sz w:val="24"/>
          <w:szCs w:val="24"/>
        </w:rPr>
        <w:t>administratoriui</w:t>
      </w:r>
      <w:r>
        <w:rPr>
          <w:rFonts w:ascii="Times New Roman" w:hAnsi="Times New Roman" w:cs="Times New Roman"/>
          <w:sz w:val="24"/>
          <w:szCs w:val="24"/>
        </w:rPr>
        <w:t>;</w:t>
      </w:r>
    </w:p>
    <w:p w14:paraId="764091B2" w14:textId="77777777" w:rsidR="006D2E92" w:rsidRDefault="00FA51CF" w:rsidP="002374AD">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sidRPr="00ED4711">
        <w:rPr>
          <w:rFonts w:ascii="Times New Roman" w:hAnsi="Times New Roman" w:cs="Times New Roman"/>
          <w:sz w:val="24"/>
          <w:szCs w:val="24"/>
        </w:rPr>
        <w:t>5</w:t>
      </w:r>
      <w:r w:rsidR="009533EC" w:rsidRPr="00ED4711">
        <w:rPr>
          <w:rFonts w:ascii="Times New Roman" w:hAnsi="Times New Roman" w:cs="Times New Roman"/>
          <w:sz w:val="24"/>
          <w:szCs w:val="24"/>
        </w:rPr>
        <w:t>3</w:t>
      </w:r>
      <w:r w:rsidRPr="00ED4711">
        <w:rPr>
          <w:rFonts w:ascii="Times New Roman" w:hAnsi="Times New Roman" w:cs="Times New Roman"/>
          <w:sz w:val="24"/>
          <w:szCs w:val="24"/>
        </w:rPr>
        <w:t>.</w:t>
      </w:r>
      <w:r w:rsidR="009533EC" w:rsidRPr="00ED4711">
        <w:rPr>
          <w:rFonts w:ascii="Times New Roman" w:hAnsi="Times New Roman" w:cs="Times New Roman"/>
          <w:sz w:val="24"/>
          <w:szCs w:val="24"/>
        </w:rPr>
        <w:t>10</w:t>
      </w:r>
      <w:r w:rsidRPr="00ED4711">
        <w:rPr>
          <w:rFonts w:ascii="Times New Roman" w:hAnsi="Times New Roman" w:cs="Times New Roman"/>
          <w:sz w:val="24"/>
          <w:szCs w:val="24"/>
        </w:rPr>
        <w:t>.</w:t>
      </w:r>
      <w:r w:rsidR="00AE0A4D" w:rsidRPr="00ED4711">
        <w:rPr>
          <w:rFonts w:ascii="Times New Roman" w:hAnsi="Times New Roman" w:cs="Times New Roman"/>
          <w:sz w:val="24"/>
          <w:szCs w:val="24"/>
        </w:rPr>
        <w:t xml:space="preserve">3. </w:t>
      </w:r>
      <w:r w:rsidR="002374AD">
        <w:rPr>
          <w:rFonts w:ascii="Times New Roman" w:hAnsi="Times New Roman" w:cs="Times New Roman"/>
          <w:sz w:val="24"/>
          <w:szCs w:val="24"/>
        </w:rPr>
        <w:t>registrų tvarkytojui</w:t>
      </w:r>
    </w:p>
    <w:p w14:paraId="03A01AE5" w14:textId="0806A41F" w:rsidR="000E5D76" w:rsidRDefault="006D2E92" w:rsidP="002374AD">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53</w:t>
      </w:r>
      <w:r w:rsidR="002374AD">
        <w:rPr>
          <w:rFonts w:ascii="Times New Roman" w:hAnsi="Times New Roman" w:cs="Times New Roman"/>
          <w:sz w:val="24"/>
          <w:szCs w:val="24"/>
        </w:rPr>
        <w:t>.</w:t>
      </w:r>
      <w:r>
        <w:rPr>
          <w:rFonts w:ascii="Times New Roman" w:hAnsi="Times New Roman" w:cs="Times New Roman"/>
          <w:sz w:val="24"/>
          <w:szCs w:val="24"/>
        </w:rPr>
        <w:t xml:space="preserve">10.4.  bibliotekininkui, </w:t>
      </w:r>
    </w:p>
    <w:p w14:paraId="5081E93F" w14:textId="69DDA3DD" w:rsidR="00DA6467" w:rsidRDefault="006D2E92" w:rsidP="00831EF7">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53.10.5. archyvarui.</w:t>
      </w:r>
    </w:p>
    <w:p w14:paraId="4193B92F" w14:textId="77777777" w:rsidR="00831EF7" w:rsidRPr="00ED4711" w:rsidRDefault="00831EF7" w:rsidP="00831EF7">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7"/>
        <w:gridCol w:w="1374"/>
        <w:gridCol w:w="1479"/>
        <w:gridCol w:w="1577"/>
        <w:gridCol w:w="2286"/>
      </w:tblGrid>
      <w:tr w:rsidR="00256D11" w:rsidRPr="004A6378" w14:paraId="0E30A50C" w14:textId="77777777" w:rsidTr="008B0FCE">
        <w:trPr>
          <w:trHeight w:val="340"/>
        </w:trPr>
        <w:tc>
          <w:tcPr>
            <w:tcW w:w="320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C8B591"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lastRenderedPageBreak/>
              <w:t>Pareigybės lygis</w:t>
            </w:r>
          </w:p>
        </w:tc>
        <w:tc>
          <w:tcPr>
            <w:tcW w:w="671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EA3CF1"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Pareiginės algos koeficientai</w:t>
            </w:r>
          </w:p>
        </w:tc>
      </w:tr>
      <w:tr w:rsidR="00256D11" w:rsidRPr="004A6378" w14:paraId="39784A6F" w14:textId="77777777" w:rsidTr="008B0FCE">
        <w:trPr>
          <w:trHeight w:val="340"/>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7B387960" w14:textId="77777777" w:rsidR="00256D11" w:rsidRPr="004A6378" w:rsidRDefault="00256D11" w:rsidP="008E4542">
            <w:pPr>
              <w:spacing w:after="0" w:line="240" w:lineRule="auto"/>
              <w:rPr>
                <w:rFonts w:ascii="Times New Roman" w:hAnsi="Times New Roman" w:cs="Times New Roman"/>
                <w:sz w:val="24"/>
                <w:szCs w:val="24"/>
              </w:rPr>
            </w:pPr>
          </w:p>
        </w:tc>
        <w:tc>
          <w:tcPr>
            <w:tcW w:w="671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9544AC"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Profesinio darbo patirtis (metais)</w:t>
            </w:r>
          </w:p>
        </w:tc>
      </w:tr>
      <w:tr w:rsidR="00256D11" w:rsidRPr="004A6378" w14:paraId="09829FF7" w14:textId="77777777" w:rsidTr="008B0FCE">
        <w:trPr>
          <w:trHeight w:val="340"/>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56CC56E5" w14:textId="77777777" w:rsidR="00256D11" w:rsidRPr="004A6378" w:rsidRDefault="00256D11" w:rsidP="008E4542">
            <w:pPr>
              <w:spacing w:after="0" w:line="240" w:lineRule="auto"/>
              <w:rPr>
                <w:rFonts w:ascii="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2E6F79"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iki 2</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775E75"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nuo daugiau kaip 2 iki 5</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6F7EC2"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nuo daugiau kaip 5 iki 10</w:t>
            </w:r>
          </w:p>
        </w:tc>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5E7A31"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daugiau kaip 10</w:t>
            </w:r>
          </w:p>
        </w:tc>
      </w:tr>
      <w:tr w:rsidR="00256D11" w:rsidRPr="004A6378" w14:paraId="3DCAE04B" w14:textId="77777777" w:rsidTr="008B0FCE">
        <w:trPr>
          <w:trHeight w:val="340"/>
        </w:trPr>
        <w:tc>
          <w:tcPr>
            <w:tcW w:w="3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F8B70"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A lygis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D5372E" w14:textId="13762578" w:rsidR="00256D11" w:rsidRPr="004A6378" w:rsidRDefault="006D2E92" w:rsidP="006D2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0204" w:rsidRPr="004A6378">
              <w:rPr>
                <w:rFonts w:ascii="Times New Roman" w:hAnsi="Times New Roman" w:cs="Times New Roman"/>
                <w:sz w:val="24"/>
                <w:szCs w:val="24"/>
              </w:rPr>
              <w:t>,</w:t>
            </w:r>
            <w:r>
              <w:rPr>
                <w:rFonts w:ascii="Times New Roman" w:hAnsi="Times New Roman" w:cs="Times New Roman"/>
                <w:sz w:val="24"/>
                <w:szCs w:val="24"/>
              </w:rPr>
              <w:t>67</w:t>
            </w:r>
            <w:r w:rsidR="00256D11" w:rsidRPr="004A6378">
              <w:rPr>
                <w:rFonts w:ascii="Times New Roman" w:hAnsi="Times New Roman" w:cs="Times New Roman"/>
                <w:sz w:val="24"/>
                <w:szCs w:val="24"/>
              </w:rPr>
              <w:t xml:space="preserve"> – </w:t>
            </w:r>
            <w:r>
              <w:rPr>
                <w:rFonts w:ascii="Times New Roman" w:hAnsi="Times New Roman" w:cs="Times New Roman"/>
                <w:sz w:val="24"/>
                <w:szCs w:val="24"/>
              </w:rPr>
              <w:t>0,7</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B2C456" w14:textId="1BEF75A6" w:rsidR="00256D11" w:rsidRPr="004A6378" w:rsidRDefault="00256D11" w:rsidP="006D2E9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0,</w:t>
            </w:r>
            <w:r w:rsidR="00830204" w:rsidRPr="004A6378">
              <w:rPr>
                <w:rFonts w:ascii="Times New Roman" w:hAnsi="Times New Roman" w:cs="Times New Roman"/>
                <w:sz w:val="24"/>
                <w:szCs w:val="24"/>
              </w:rPr>
              <w:t>7</w:t>
            </w:r>
            <w:r w:rsidR="006D2E92">
              <w:rPr>
                <w:rFonts w:ascii="Times New Roman" w:hAnsi="Times New Roman" w:cs="Times New Roman"/>
                <w:sz w:val="24"/>
                <w:szCs w:val="24"/>
              </w:rPr>
              <w:t>1</w:t>
            </w:r>
            <w:r w:rsidRPr="004A6378">
              <w:rPr>
                <w:rFonts w:ascii="Times New Roman" w:hAnsi="Times New Roman" w:cs="Times New Roman"/>
                <w:sz w:val="24"/>
                <w:szCs w:val="24"/>
              </w:rPr>
              <w:t xml:space="preserve"> – </w:t>
            </w:r>
            <w:r w:rsidR="006D2E92">
              <w:rPr>
                <w:rFonts w:ascii="Times New Roman" w:hAnsi="Times New Roman" w:cs="Times New Roman"/>
                <w:sz w:val="24"/>
                <w:szCs w:val="24"/>
              </w:rPr>
              <w:t>0,75</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231545" w14:textId="7F81F561" w:rsidR="00256D11" w:rsidRPr="004A6378" w:rsidRDefault="006D2E92" w:rsidP="006D2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r w:rsidR="00256D11" w:rsidRPr="004A6378">
              <w:rPr>
                <w:rFonts w:ascii="Times New Roman" w:hAnsi="Times New Roman" w:cs="Times New Roman"/>
                <w:sz w:val="24"/>
                <w:szCs w:val="24"/>
              </w:rPr>
              <w:t xml:space="preserve"> – </w:t>
            </w:r>
            <w:r>
              <w:rPr>
                <w:rFonts w:ascii="Times New Roman" w:hAnsi="Times New Roman" w:cs="Times New Roman"/>
                <w:sz w:val="24"/>
                <w:szCs w:val="24"/>
              </w:rPr>
              <w:t>0,9</w:t>
            </w:r>
          </w:p>
        </w:tc>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F3E5FD" w14:textId="39A693BF" w:rsidR="00256D11" w:rsidRPr="004A6378" w:rsidRDefault="006D2E92" w:rsidP="006D2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r w:rsidR="00256D11" w:rsidRPr="004A6378">
              <w:rPr>
                <w:rFonts w:ascii="Times New Roman" w:hAnsi="Times New Roman" w:cs="Times New Roman"/>
                <w:sz w:val="24"/>
                <w:szCs w:val="24"/>
              </w:rPr>
              <w:t xml:space="preserve"> – 1,</w:t>
            </w:r>
            <w:r>
              <w:rPr>
                <w:rFonts w:ascii="Times New Roman" w:hAnsi="Times New Roman" w:cs="Times New Roman"/>
                <w:sz w:val="24"/>
                <w:szCs w:val="24"/>
              </w:rPr>
              <w:t>2</w:t>
            </w:r>
          </w:p>
        </w:tc>
      </w:tr>
      <w:tr w:rsidR="00256D11" w:rsidRPr="004A6378" w14:paraId="70666EB8" w14:textId="77777777" w:rsidTr="008B0FCE">
        <w:trPr>
          <w:trHeight w:val="340"/>
        </w:trPr>
        <w:tc>
          <w:tcPr>
            <w:tcW w:w="3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0B7EBB"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B lygis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98B78" w14:textId="67AE4453"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0,</w:t>
            </w:r>
            <w:r w:rsidR="00830204" w:rsidRPr="004A6378">
              <w:rPr>
                <w:rFonts w:ascii="Times New Roman" w:hAnsi="Times New Roman" w:cs="Times New Roman"/>
                <w:sz w:val="24"/>
                <w:szCs w:val="24"/>
              </w:rPr>
              <w:t>62 – 0,8</w:t>
            </w:r>
            <w:r w:rsidR="003126F3" w:rsidRPr="004A6378">
              <w:rPr>
                <w:rFonts w:ascii="Times New Roman" w:hAnsi="Times New Roman" w:cs="Times New Roman"/>
                <w:sz w:val="24"/>
                <w:szCs w:val="24"/>
              </w:rPr>
              <w:t xml:space="preserve">  </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387BFF"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0,67 – 1,03</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9B3CA"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0,72 – 1,09</w:t>
            </w:r>
          </w:p>
        </w:tc>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73112C"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0,77 – 1,15</w:t>
            </w:r>
          </w:p>
        </w:tc>
      </w:tr>
      <w:tr w:rsidR="00256D11" w:rsidRPr="004A6378" w14:paraId="6105EB78" w14:textId="77777777" w:rsidTr="008B0FCE">
        <w:trPr>
          <w:trHeight w:val="340"/>
        </w:trPr>
        <w:tc>
          <w:tcPr>
            <w:tcW w:w="3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B2695A"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C lygis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8079BC"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0,57 – 0,77</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B0B8C"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0,62 – 0,81</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6C337" w14:textId="77777777" w:rsidR="00256D11" w:rsidRPr="004A6378" w:rsidRDefault="00256D11" w:rsidP="008E4542">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0,67 – 0,86</w:t>
            </w:r>
          </w:p>
        </w:tc>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FBE827" w14:textId="1C27428A" w:rsidR="00256D11" w:rsidRPr="004A6378" w:rsidRDefault="00256D11" w:rsidP="008848D6">
            <w:pPr>
              <w:spacing w:after="0" w:line="240" w:lineRule="auto"/>
              <w:jc w:val="center"/>
              <w:rPr>
                <w:rFonts w:ascii="Times New Roman" w:hAnsi="Times New Roman" w:cs="Times New Roman"/>
                <w:sz w:val="24"/>
                <w:szCs w:val="24"/>
              </w:rPr>
            </w:pPr>
            <w:r w:rsidRPr="004A6378">
              <w:rPr>
                <w:rFonts w:ascii="Times New Roman" w:hAnsi="Times New Roman" w:cs="Times New Roman"/>
                <w:sz w:val="24"/>
                <w:szCs w:val="24"/>
              </w:rPr>
              <w:t>0,7</w:t>
            </w:r>
            <w:r w:rsidR="008848D6" w:rsidRPr="004A6378">
              <w:rPr>
                <w:rFonts w:ascii="Times New Roman" w:hAnsi="Times New Roman" w:cs="Times New Roman"/>
                <w:sz w:val="24"/>
                <w:szCs w:val="24"/>
              </w:rPr>
              <w:t>0</w:t>
            </w:r>
            <w:r w:rsidRPr="004A6378">
              <w:rPr>
                <w:rFonts w:ascii="Times New Roman" w:hAnsi="Times New Roman" w:cs="Times New Roman"/>
                <w:sz w:val="24"/>
                <w:szCs w:val="24"/>
              </w:rPr>
              <w:t xml:space="preserve"> – 0,92</w:t>
            </w:r>
          </w:p>
        </w:tc>
      </w:tr>
    </w:tbl>
    <w:p w14:paraId="35BB95D5" w14:textId="77777777" w:rsidR="00DA6467" w:rsidRPr="00ED4711" w:rsidRDefault="00DA6467" w:rsidP="002374AD">
      <w:pPr>
        <w:pStyle w:val="Bodytext20"/>
        <w:shd w:val="clear" w:color="auto" w:fill="auto"/>
        <w:tabs>
          <w:tab w:val="left" w:pos="1276"/>
          <w:tab w:val="left" w:pos="1701"/>
        </w:tabs>
        <w:spacing w:before="0" w:line="240" w:lineRule="auto"/>
        <w:rPr>
          <w:rFonts w:ascii="Times New Roman" w:hAnsi="Times New Roman" w:cs="Times New Roman"/>
          <w:sz w:val="24"/>
          <w:szCs w:val="24"/>
        </w:rPr>
      </w:pPr>
    </w:p>
    <w:p w14:paraId="4E42FFCF" w14:textId="00E0FFE5" w:rsidR="000E5D76" w:rsidRPr="00ED4711" w:rsidRDefault="00121AA7" w:rsidP="00121AA7">
      <w:pPr>
        <w:pStyle w:val="Bodytext20"/>
        <w:shd w:val="clear" w:color="auto" w:fill="auto"/>
        <w:tabs>
          <w:tab w:val="left" w:pos="1276"/>
          <w:tab w:val="left" w:pos="1701"/>
        </w:tabs>
        <w:spacing w:before="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5</w:t>
      </w:r>
      <w:r w:rsidR="009533EC" w:rsidRPr="00ED4711">
        <w:rPr>
          <w:rFonts w:ascii="Times New Roman" w:hAnsi="Times New Roman" w:cs="Times New Roman"/>
          <w:sz w:val="24"/>
          <w:szCs w:val="24"/>
        </w:rPr>
        <w:t>4</w:t>
      </w:r>
      <w:r w:rsidRPr="00ED4711">
        <w:rPr>
          <w:rFonts w:ascii="Times New Roman" w:hAnsi="Times New Roman" w:cs="Times New Roman"/>
          <w:sz w:val="24"/>
          <w:szCs w:val="24"/>
        </w:rPr>
        <w:t xml:space="preserve">. </w:t>
      </w:r>
      <w:r w:rsidR="000E5D76" w:rsidRPr="00ED4711">
        <w:rPr>
          <w:rFonts w:ascii="Times New Roman" w:hAnsi="Times New Roman" w:cs="Times New Roman"/>
          <w:sz w:val="24"/>
          <w:szCs w:val="24"/>
        </w:rPr>
        <w:t>Konkrečių darbuotojų, priskirtų atitinkamoms pareigybėms, pareigos nustatomos pareigybės aprašymuose. Darbo sutartyje gali būti numatytos ir kitos darbuotojo darbo apmokėjimo sąlygos, tačiau jos negali prieštarauti šiai sistemai.</w:t>
      </w:r>
    </w:p>
    <w:p w14:paraId="7B5C7BF7" w14:textId="40F6EB1C" w:rsidR="000E5D76" w:rsidRPr="00ED4711" w:rsidRDefault="00121AA7" w:rsidP="00121AA7">
      <w:pPr>
        <w:pStyle w:val="Bodytext20"/>
        <w:shd w:val="clear" w:color="auto" w:fill="auto"/>
        <w:tabs>
          <w:tab w:val="left" w:pos="1276"/>
          <w:tab w:val="left" w:pos="1701"/>
        </w:tabs>
        <w:spacing w:before="0" w:line="240" w:lineRule="auto"/>
        <w:ind w:firstLine="851"/>
        <w:rPr>
          <w:rFonts w:ascii="Times New Roman" w:hAnsi="Times New Roman" w:cs="Times New Roman"/>
          <w:sz w:val="24"/>
          <w:szCs w:val="24"/>
        </w:rPr>
      </w:pPr>
      <w:r w:rsidRPr="00ED4711">
        <w:rPr>
          <w:rFonts w:ascii="Times New Roman" w:hAnsi="Times New Roman" w:cs="Times New Roman"/>
          <w:sz w:val="24"/>
          <w:szCs w:val="24"/>
        </w:rPr>
        <w:t>5</w:t>
      </w:r>
      <w:r w:rsidR="009533EC" w:rsidRPr="00ED4711">
        <w:rPr>
          <w:rFonts w:ascii="Times New Roman" w:hAnsi="Times New Roman" w:cs="Times New Roman"/>
          <w:sz w:val="24"/>
          <w:szCs w:val="24"/>
        </w:rPr>
        <w:t>5</w:t>
      </w:r>
      <w:r w:rsidRPr="00ED4711">
        <w:rPr>
          <w:rFonts w:ascii="Times New Roman" w:hAnsi="Times New Roman" w:cs="Times New Roman"/>
          <w:sz w:val="24"/>
          <w:szCs w:val="24"/>
        </w:rPr>
        <w:t xml:space="preserve">. </w:t>
      </w:r>
      <w:r w:rsidR="000E5D76" w:rsidRPr="00ED4711">
        <w:rPr>
          <w:rFonts w:ascii="Times New Roman" w:hAnsi="Times New Roman" w:cs="Times New Roman"/>
          <w:sz w:val="24"/>
          <w:szCs w:val="24"/>
        </w:rPr>
        <w:t xml:space="preserve">Darbuotojui įgijus aukštesnę kvalifikaciją, </w:t>
      </w:r>
      <w:r w:rsidR="002374AD">
        <w:rPr>
          <w:rFonts w:ascii="Times New Roman" w:hAnsi="Times New Roman" w:cs="Times New Roman"/>
          <w:sz w:val="24"/>
          <w:szCs w:val="24"/>
        </w:rPr>
        <w:t>mokyklos</w:t>
      </w:r>
      <w:r w:rsidR="000E5D76" w:rsidRPr="00ED4711">
        <w:rPr>
          <w:rFonts w:ascii="Times New Roman" w:hAnsi="Times New Roman" w:cs="Times New Roman"/>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2374AD">
        <w:rPr>
          <w:rFonts w:ascii="Times New Roman" w:hAnsi="Times New Roman" w:cs="Times New Roman"/>
          <w:sz w:val="24"/>
          <w:szCs w:val="24"/>
        </w:rPr>
        <w:t>mokyklos</w:t>
      </w:r>
      <w:r w:rsidR="000E5D76" w:rsidRPr="00ED4711">
        <w:rPr>
          <w:rFonts w:ascii="Times New Roman" w:hAnsi="Times New Roman" w:cs="Times New Roman"/>
          <w:sz w:val="24"/>
          <w:szCs w:val="24"/>
        </w:rPr>
        <w:t xml:space="preserve"> darbuotojams, įgijusiems aukštesnę kvalifikaciją. Tokiu atveju darbuotojui taikoma užimamos aukštesnės pareigybės atlyginimų sistema.</w:t>
      </w:r>
    </w:p>
    <w:p w14:paraId="2B6C27D7" w14:textId="77777777" w:rsidR="008E4542" w:rsidRDefault="008E4542" w:rsidP="002374AD">
      <w:pPr>
        <w:pStyle w:val="Bodytext20"/>
        <w:shd w:val="clear" w:color="auto" w:fill="auto"/>
        <w:tabs>
          <w:tab w:val="left" w:pos="1276"/>
          <w:tab w:val="left" w:pos="1701"/>
        </w:tabs>
        <w:spacing w:before="0" w:line="240" w:lineRule="auto"/>
        <w:rPr>
          <w:rFonts w:ascii="Times New Roman" w:hAnsi="Times New Roman" w:cs="Times New Roman"/>
          <w:b/>
          <w:sz w:val="24"/>
          <w:szCs w:val="24"/>
        </w:rPr>
      </w:pPr>
    </w:p>
    <w:p w14:paraId="540E9A5D" w14:textId="41B72DFD" w:rsidR="00807809" w:rsidRPr="00ED4711" w:rsidRDefault="00807809" w:rsidP="00807809">
      <w:pPr>
        <w:pStyle w:val="Bodytext20"/>
        <w:shd w:val="clear" w:color="auto" w:fill="auto"/>
        <w:tabs>
          <w:tab w:val="left" w:pos="1276"/>
          <w:tab w:val="left" w:pos="1701"/>
        </w:tabs>
        <w:spacing w:before="0" w:line="240" w:lineRule="auto"/>
        <w:jc w:val="center"/>
        <w:rPr>
          <w:rFonts w:ascii="Times New Roman" w:hAnsi="Times New Roman" w:cs="Times New Roman"/>
          <w:b/>
          <w:sz w:val="24"/>
          <w:szCs w:val="24"/>
        </w:rPr>
      </w:pPr>
      <w:r w:rsidRPr="00ED4711">
        <w:rPr>
          <w:rFonts w:ascii="Times New Roman" w:hAnsi="Times New Roman" w:cs="Times New Roman"/>
          <w:b/>
          <w:sz w:val="24"/>
          <w:szCs w:val="24"/>
        </w:rPr>
        <w:t>II SKIRSNIS</w:t>
      </w:r>
    </w:p>
    <w:p w14:paraId="1AB4FDA1" w14:textId="13173E55" w:rsidR="00807809" w:rsidRPr="00ED4711" w:rsidRDefault="00705394" w:rsidP="00807809">
      <w:pPr>
        <w:pStyle w:val="Bodytext20"/>
        <w:shd w:val="clear" w:color="auto" w:fill="auto"/>
        <w:tabs>
          <w:tab w:val="left" w:pos="1276"/>
          <w:tab w:val="left" w:pos="1701"/>
        </w:tabs>
        <w:spacing w:before="0" w:line="240" w:lineRule="auto"/>
        <w:jc w:val="center"/>
        <w:rPr>
          <w:rFonts w:ascii="Times New Roman" w:hAnsi="Times New Roman" w:cs="Times New Roman"/>
          <w:b/>
          <w:sz w:val="24"/>
          <w:szCs w:val="24"/>
        </w:rPr>
      </w:pPr>
      <w:r w:rsidRPr="00ED4711">
        <w:rPr>
          <w:rFonts w:ascii="Times New Roman" w:hAnsi="Times New Roman" w:cs="Times New Roman"/>
          <w:b/>
          <w:sz w:val="24"/>
          <w:szCs w:val="24"/>
        </w:rPr>
        <w:t>DARBUOTOJŲ VERTINIMAS</w:t>
      </w:r>
      <w:r w:rsidR="008154B5" w:rsidRPr="00ED4711">
        <w:rPr>
          <w:rFonts w:ascii="Times New Roman" w:hAnsi="Times New Roman" w:cs="Times New Roman"/>
          <w:b/>
          <w:sz w:val="24"/>
          <w:szCs w:val="24"/>
        </w:rPr>
        <w:t>. KINTAMOSIOS DALIES NUSTATYMAS.</w:t>
      </w:r>
    </w:p>
    <w:p w14:paraId="1B71DABA" w14:textId="77777777" w:rsidR="00807809" w:rsidRPr="00ED4711" w:rsidRDefault="00807809" w:rsidP="00807809">
      <w:pPr>
        <w:pStyle w:val="Bodytext20"/>
        <w:shd w:val="clear" w:color="auto" w:fill="auto"/>
        <w:tabs>
          <w:tab w:val="left" w:pos="1276"/>
          <w:tab w:val="left" w:pos="1701"/>
        </w:tabs>
        <w:spacing w:before="0" w:line="240" w:lineRule="auto"/>
        <w:jc w:val="center"/>
        <w:rPr>
          <w:rFonts w:ascii="Times New Roman" w:hAnsi="Times New Roman" w:cs="Times New Roman"/>
          <w:b/>
          <w:sz w:val="24"/>
          <w:szCs w:val="24"/>
        </w:rPr>
      </w:pPr>
    </w:p>
    <w:p w14:paraId="60CFACF9" w14:textId="55D1399D" w:rsidR="009719B3" w:rsidRPr="00ED4711" w:rsidRDefault="002374AD" w:rsidP="00406A63">
      <w:pPr>
        <w:pStyle w:val="Bodytext20"/>
        <w:numPr>
          <w:ilvl w:val="0"/>
          <w:numId w:val="28"/>
        </w:numPr>
        <w:shd w:val="clear" w:color="auto" w:fill="auto"/>
        <w:tabs>
          <w:tab w:val="left" w:pos="1276"/>
        </w:tabs>
        <w:spacing w:before="0" w:line="240" w:lineRule="auto"/>
        <w:ind w:left="0" w:firstLine="851"/>
        <w:rPr>
          <w:rFonts w:ascii="Times New Roman" w:hAnsi="Times New Roman" w:cs="Times New Roman"/>
          <w:color w:val="000000"/>
          <w:sz w:val="24"/>
          <w:szCs w:val="24"/>
          <w:lang w:eastAsia="lt-LT"/>
        </w:rPr>
      </w:pPr>
      <w:r>
        <w:rPr>
          <w:rFonts w:ascii="Times New Roman" w:hAnsi="Times New Roman" w:cs="Times New Roman"/>
          <w:sz w:val="24"/>
          <w:szCs w:val="24"/>
        </w:rPr>
        <w:t>Mokyklos</w:t>
      </w:r>
      <w:r w:rsidR="003C1E9B" w:rsidRPr="00ED4711">
        <w:rPr>
          <w:rFonts w:ascii="Times New Roman" w:hAnsi="Times New Roman" w:cs="Times New Roman"/>
          <w:sz w:val="24"/>
          <w:szCs w:val="24"/>
        </w:rPr>
        <w:t xml:space="preserve"> direktoriaus pavaduotojams ugdymui,</w:t>
      </w:r>
      <w:r>
        <w:rPr>
          <w:rFonts w:ascii="Times New Roman" w:hAnsi="Times New Roman" w:cs="Times New Roman"/>
          <w:sz w:val="24"/>
          <w:szCs w:val="24"/>
        </w:rPr>
        <w:t xml:space="preserve"> skyrių vedėjo,</w:t>
      </w:r>
      <w:r w:rsidR="003C1E9B" w:rsidRPr="00ED4711">
        <w:rPr>
          <w:rFonts w:ascii="Times New Roman" w:hAnsi="Times New Roman" w:cs="Times New Roman"/>
          <w:sz w:val="24"/>
          <w:szCs w:val="24"/>
        </w:rPr>
        <w:t xml:space="preserve"> pavaduotojui ūkiui ir bendriesiems </w:t>
      </w:r>
      <w:r>
        <w:rPr>
          <w:rFonts w:ascii="Times New Roman" w:hAnsi="Times New Roman" w:cs="Times New Roman"/>
          <w:sz w:val="24"/>
          <w:szCs w:val="24"/>
        </w:rPr>
        <w:t>reikalams,</w:t>
      </w:r>
      <w:r w:rsidR="003C1E9B" w:rsidRPr="00ED4711">
        <w:rPr>
          <w:rFonts w:ascii="Times New Roman" w:hAnsi="Times New Roman" w:cs="Times New Roman"/>
          <w:sz w:val="24"/>
          <w:szCs w:val="24"/>
        </w:rPr>
        <w:t xml:space="preserve"> specialistams (A ir B lygio), kvalifikuotiems darbuotojams (C lygio):</w:t>
      </w:r>
    </w:p>
    <w:p w14:paraId="78AEBE5C" w14:textId="53C56C5F" w:rsidR="008154B5" w:rsidRPr="00ED4711" w:rsidRDefault="005F2D73" w:rsidP="003C1E9B">
      <w:pPr>
        <w:pStyle w:val="Bodytext20"/>
        <w:numPr>
          <w:ilvl w:val="1"/>
          <w:numId w:val="28"/>
        </w:numPr>
        <w:shd w:val="clear" w:color="auto" w:fill="auto"/>
        <w:tabs>
          <w:tab w:val="left" w:pos="1418"/>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rPr>
        <w:t>2023 m. veikl</w:t>
      </w:r>
      <w:r w:rsidR="003C1E9B" w:rsidRPr="00ED4711">
        <w:rPr>
          <w:rFonts w:ascii="Times New Roman" w:hAnsi="Times New Roman" w:cs="Times New Roman"/>
          <w:sz w:val="24"/>
          <w:szCs w:val="24"/>
        </w:rPr>
        <w:t>os</w:t>
      </w:r>
      <w:r w:rsidRPr="00ED4711">
        <w:rPr>
          <w:rFonts w:ascii="Times New Roman" w:hAnsi="Times New Roman" w:cs="Times New Roman"/>
          <w:sz w:val="24"/>
          <w:szCs w:val="24"/>
        </w:rPr>
        <w:t xml:space="preserve"> vertin</w:t>
      </w:r>
      <w:r w:rsidR="003C1E9B" w:rsidRPr="00ED4711">
        <w:rPr>
          <w:rFonts w:ascii="Times New Roman" w:hAnsi="Times New Roman" w:cs="Times New Roman"/>
          <w:sz w:val="24"/>
          <w:szCs w:val="24"/>
        </w:rPr>
        <w:t>imas atliekamas</w:t>
      </w:r>
      <w:r w:rsidRPr="00ED4711">
        <w:rPr>
          <w:rFonts w:ascii="Times New Roman" w:hAnsi="Times New Roman" w:cs="Times New Roman"/>
          <w:sz w:val="24"/>
          <w:szCs w:val="24"/>
        </w:rPr>
        <w:t xml:space="preserve"> </w:t>
      </w:r>
      <w:r w:rsidR="00710347" w:rsidRPr="00ED4711">
        <w:rPr>
          <w:rFonts w:ascii="Times New Roman" w:hAnsi="Times New Roman" w:cs="Times New Roman"/>
          <w:sz w:val="24"/>
          <w:szCs w:val="24"/>
        </w:rPr>
        <w:t xml:space="preserve">vadovaujantis Lietuvos Respublikos Vyriausybės </w:t>
      </w:r>
      <w:r w:rsidR="00710347" w:rsidRPr="00ED4711">
        <w:rPr>
          <w:rFonts w:ascii="Times New Roman" w:hAnsi="Times New Roman" w:cs="Times New Roman"/>
          <w:color w:val="000000"/>
          <w:sz w:val="24"/>
          <w:szCs w:val="24"/>
        </w:rPr>
        <w:t>2017 m. balandžio 5 d. nutarimu Nr. 254</w:t>
      </w:r>
      <w:r w:rsidR="00710347" w:rsidRPr="00ED4711">
        <w:rPr>
          <w:rFonts w:ascii="Times New Roman" w:hAnsi="Times New Roman" w:cs="Times New Roman"/>
          <w:sz w:val="24"/>
          <w:szCs w:val="24"/>
        </w:rPr>
        <w:t xml:space="preserve"> </w:t>
      </w:r>
      <w:r w:rsidR="008154B5" w:rsidRPr="00ED4711">
        <w:rPr>
          <w:rFonts w:ascii="Times New Roman" w:hAnsi="Times New Roman" w:cs="Times New Roman"/>
          <w:color w:val="000000"/>
          <w:sz w:val="24"/>
          <w:szCs w:val="24"/>
        </w:rPr>
        <w:t xml:space="preserve">„Dėl Valstybės ir savivaldybių įstaigų darbuotojų veiklos vertinimo tvarkos aprašo patvirtinimo“ nustatyta tvarka, išskyrus metinių užduočių nustatymą. Lūkesčiai dėl 2024 metų veiklos nustatomi Valstybės tarnautojų tarnybinės veiklos ir biudžetinių įstaigų darbuotojų veiklos vertinimo tvarkos aprašo nustatyta tvarka; </w:t>
      </w:r>
    </w:p>
    <w:p w14:paraId="12694A17" w14:textId="569C0E88" w:rsidR="003C1E9B" w:rsidRPr="00ED4711" w:rsidRDefault="003C1E9B" w:rsidP="000B7911">
      <w:pPr>
        <w:pStyle w:val="Bodytext20"/>
        <w:numPr>
          <w:ilvl w:val="1"/>
          <w:numId w:val="28"/>
        </w:numPr>
        <w:shd w:val="clear" w:color="auto" w:fill="auto"/>
        <w:tabs>
          <w:tab w:val="left" w:pos="1418"/>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sz w:val="24"/>
          <w:szCs w:val="24"/>
          <w:shd w:val="clear" w:color="auto" w:fill="FFFFFF"/>
          <w:lang w:eastAsia="en-GB"/>
        </w:rPr>
        <w:t>direktoriaus pavaduotojų ugdymui</w:t>
      </w:r>
      <w:r w:rsidR="002374AD">
        <w:rPr>
          <w:rFonts w:ascii="Times New Roman" w:hAnsi="Times New Roman" w:cs="Times New Roman"/>
          <w:sz w:val="24"/>
          <w:szCs w:val="24"/>
          <w:shd w:val="clear" w:color="auto" w:fill="FFFFFF"/>
          <w:lang w:eastAsia="en-GB"/>
        </w:rPr>
        <w:t xml:space="preserve"> ir skyrių vedėjo</w:t>
      </w:r>
      <w:r w:rsidRPr="00ED4711">
        <w:rPr>
          <w:rFonts w:ascii="Times New Roman" w:hAnsi="Times New Roman" w:cs="Times New Roman"/>
          <w:sz w:val="24"/>
          <w:szCs w:val="24"/>
          <w:shd w:val="clear" w:color="auto" w:fill="FFFFFF"/>
          <w:lang w:eastAsia="en-GB"/>
        </w:rPr>
        <w:t xml:space="preserve"> 2023 m. metų veiklos vertinimas atliekamas vadovaujantis Lietuvos Respublikos švietimo, mokslo ir sporto</w:t>
      </w:r>
      <w:r w:rsidRPr="00ED4711">
        <w:rPr>
          <w:rFonts w:ascii="Times New Roman" w:hAnsi="Times New Roman" w:cs="Times New Roman"/>
          <w:sz w:val="24"/>
          <w:szCs w:val="24"/>
          <w:lang w:eastAsia="en-GB"/>
        </w:rPr>
        <w:t> </w:t>
      </w:r>
      <w:r w:rsidRPr="00ED4711">
        <w:rPr>
          <w:rFonts w:ascii="Times New Roman" w:hAnsi="Times New Roman" w:cs="Times New Roman"/>
          <w:sz w:val="24"/>
          <w:szCs w:val="24"/>
          <w:shd w:val="clear" w:color="auto" w:fill="FFFFFF"/>
          <w:lang w:eastAsia="en-GB"/>
        </w:rPr>
        <w:t>ministro </w:t>
      </w:r>
      <w:r w:rsidRPr="00ED4711">
        <w:rPr>
          <w:rFonts w:ascii="Times New Roman" w:hAnsi="Times New Roman" w:cs="Times New Roman"/>
          <w:sz w:val="24"/>
          <w:szCs w:val="24"/>
          <w:lang w:eastAsia="en-GB"/>
        </w:rPr>
        <w:t>2021 m. sausio 11d. </w:t>
      </w:r>
      <w:r w:rsidRPr="00ED4711">
        <w:rPr>
          <w:rFonts w:ascii="Times New Roman" w:hAnsi="Times New Roman" w:cs="Times New Roman"/>
          <w:sz w:val="24"/>
          <w:szCs w:val="24"/>
          <w:shd w:val="clear" w:color="auto" w:fill="FFFFFF"/>
          <w:lang w:eastAsia="en-GB"/>
        </w:rPr>
        <w:t>įsakymo Nr.</w:t>
      </w:r>
      <w:r w:rsidRPr="00ED4711">
        <w:rPr>
          <w:rFonts w:ascii="Times New Roman" w:hAnsi="Times New Roman" w:cs="Times New Roman"/>
          <w:sz w:val="24"/>
          <w:szCs w:val="24"/>
          <w:lang w:eastAsia="en-GB"/>
        </w:rPr>
        <w:t> V-48 </w:t>
      </w:r>
      <w:r w:rsidRPr="00ED4711">
        <w:rPr>
          <w:rFonts w:ascii="Times New Roman" w:hAnsi="Times New Roman" w:cs="Times New Roman"/>
          <w:sz w:val="24"/>
          <w:szCs w:val="24"/>
          <w:shd w:val="clear" w:color="auto" w:fill="FFFFFF"/>
          <w:lang w:eastAsia="en-GB"/>
        </w:rPr>
        <w:t xml:space="preserve">redakcijos  </w:t>
      </w:r>
      <w:r w:rsidRPr="00ED4711">
        <w:rPr>
          <w:rFonts w:ascii="Times New Roman" w:hAnsi="Times New Roman" w:cs="Times New Roman"/>
          <w:color w:val="000000"/>
          <w:sz w:val="24"/>
          <w:szCs w:val="24"/>
        </w:rPr>
        <w:t xml:space="preserve">„Valstybinių ir savivaldybių švietimo įstaigų (išskyrus aukštąsias mokyklas) vadovų, jų pavaduotojų ugdymui, ugdymą organizuojančių skyrių vedėjų veiklos vertinimo nuostatais. Lūkesčiai dėl 2024 metų veiklos nustatomi </w:t>
      </w:r>
      <w:r w:rsidRPr="00ED4711">
        <w:rPr>
          <w:rFonts w:ascii="Times New Roman" w:hAnsi="Times New Roman" w:cs="Times New Roman"/>
          <w:sz w:val="24"/>
          <w:szCs w:val="24"/>
          <w:shd w:val="clear" w:color="auto" w:fill="FFFFFF"/>
          <w:lang w:eastAsia="en-GB"/>
        </w:rPr>
        <w:t>Lietuvos Respublikos švietimo, mokslo ir sporto</w:t>
      </w:r>
      <w:r w:rsidRPr="00ED4711">
        <w:rPr>
          <w:rFonts w:ascii="Times New Roman" w:hAnsi="Times New Roman" w:cs="Times New Roman"/>
          <w:sz w:val="24"/>
          <w:szCs w:val="24"/>
          <w:lang w:eastAsia="en-GB"/>
        </w:rPr>
        <w:t> </w:t>
      </w:r>
      <w:r w:rsidRPr="00ED4711">
        <w:rPr>
          <w:rFonts w:ascii="Times New Roman" w:hAnsi="Times New Roman" w:cs="Times New Roman"/>
          <w:sz w:val="24"/>
          <w:szCs w:val="24"/>
          <w:shd w:val="clear" w:color="auto" w:fill="FFFFFF"/>
          <w:lang w:eastAsia="en-GB"/>
        </w:rPr>
        <w:t>ministro nustatyta tvarka;</w:t>
      </w:r>
    </w:p>
    <w:p w14:paraId="49CB399C" w14:textId="0DB39078" w:rsidR="003C1E9B" w:rsidRPr="00ED4711" w:rsidRDefault="00710347" w:rsidP="000B7911">
      <w:pPr>
        <w:pStyle w:val="Bodytext20"/>
        <w:numPr>
          <w:ilvl w:val="0"/>
          <w:numId w:val="28"/>
        </w:numPr>
        <w:tabs>
          <w:tab w:val="left" w:pos="1418"/>
        </w:tabs>
        <w:spacing w:before="0" w:line="240" w:lineRule="auto"/>
        <w:ind w:left="0" w:firstLine="851"/>
        <w:rPr>
          <w:rFonts w:ascii="Times New Roman" w:hAnsi="Times New Roman" w:cs="Times New Roman"/>
          <w:sz w:val="24"/>
          <w:szCs w:val="24"/>
        </w:rPr>
      </w:pPr>
      <w:r w:rsidRPr="00ED4711">
        <w:rPr>
          <w:rFonts w:ascii="Times New Roman" w:hAnsi="Times New Roman" w:cs="Times New Roman"/>
          <w:color w:val="000000"/>
          <w:sz w:val="24"/>
          <w:szCs w:val="24"/>
        </w:rPr>
        <w:t>Nuo 2025 m.</w:t>
      </w:r>
      <w:r w:rsidR="003C1E9B" w:rsidRPr="00ED4711">
        <w:rPr>
          <w:rFonts w:ascii="Times New Roman" w:hAnsi="Times New Roman" w:cs="Times New Roman"/>
          <w:color w:val="000000"/>
          <w:sz w:val="24"/>
          <w:szCs w:val="24"/>
        </w:rPr>
        <w:t xml:space="preserve"> </w:t>
      </w:r>
      <w:r w:rsidR="003C1E9B" w:rsidRPr="00ED4711">
        <w:rPr>
          <w:rFonts w:ascii="Times New Roman" w:hAnsi="Times New Roman" w:cs="Times New Roman"/>
          <w:sz w:val="24"/>
          <w:szCs w:val="24"/>
        </w:rPr>
        <w:t xml:space="preserve">kintamoji dalis nustatoma atlikus kasmetinį darbuotojų vertinimą kiekvienais metais, atsižvelgiant į </w:t>
      </w:r>
      <w:r w:rsidR="002374AD">
        <w:rPr>
          <w:rFonts w:ascii="Times New Roman" w:hAnsi="Times New Roman" w:cs="Times New Roman"/>
          <w:sz w:val="24"/>
          <w:szCs w:val="24"/>
        </w:rPr>
        <w:t>mokyklos</w:t>
      </w:r>
      <w:r w:rsidR="003C1E9B" w:rsidRPr="00ED4711">
        <w:rPr>
          <w:rFonts w:ascii="Times New Roman" w:hAnsi="Times New Roman" w:cs="Times New Roman"/>
          <w:sz w:val="24"/>
          <w:szCs w:val="24"/>
        </w:rPr>
        <w:t xml:space="preserve"> turimas lėšas. </w:t>
      </w:r>
    </w:p>
    <w:p w14:paraId="7765D83E" w14:textId="60880368" w:rsidR="003C1E9B" w:rsidRPr="004A6378" w:rsidRDefault="003C1E9B" w:rsidP="000B7911">
      <w:pPr>
        <w:pStyle w:val="Bodytext20"/>
        <w:shd w:val="clear" w:color="auto" w:fill="auto"/>
        <w:tabs>
          <w:tab w:val="left" w:pos="1276"/>
        </w:tabs>
        <w:spacing w:before="0" w:line="240" w:lineRule="auto"/>
        <w:ind w:firstLine="851"/>
        <w:rPr>
          <w:rFonts w:ascii="Times New Roman" w:hAnsi="Times New Roman" w:cs="Times New Roman"/>
          <w:color w:val="000000"/>
          <w:sz w:val="24"/>
          <w:szCs w:val="24"/>
          <w:lang w:eastAsia="lt-LT"/>
        </w:rPr>
      </w:pPr>
      <w:r w:rsidRPr="004A6378">
        <w:rPr>
          <w:rFonts w:ascii="Times New Roman" w:hAnsi="Times New Roman" w:cs="Times New Roman"/>
          <w:color w:val="000000"/>
          <w:sz w:val="24"/>
          <w:szCs w:val="24"/>
          <w:lang w:eastAsia="lt-LT"/>
        </w:rPr>
        <w:t xml:space="preserve">Nuo 2025 m. </w:t>
      </w:r>
      <w:r w:rsidR="00FB329A" w:rsidRPr="004A6378">
        <w:rPr>
          <w:rFonts w:ascii="Times New Roman" w:hAnsi="Times New Roman" w:cs="Times New Roman"/>
          <w:color w:val="000000"/>
          <w:sz w:val="24"/>
          <w:szCs w:val="24"/>
          <w:lang w:eastAsia="lt-LT"/>
        </w:rPr>
        <w:t xml:space="preserve">kas </w:t>
      </w:r>
      <w:r w:rsidR="000B7911" w:rsidRPr="004A6378">
        <w:rPr>
          <w:rFonts w:ascii="Times New Roman" w:hAnsi="Times New Roman" w:cs="Times New Roman"/>
          <w:color w:val="000000"/>
          <w:sz w:val="24"/>
          <w:szCs w:val="24"/>
          <w:lang w:eastAsia="lt-LT"/>
        </w:rPr>
        <w:t>3</w:t>
      </w:r>
      <w:r w:rsidRPr="004A6378">
        <w:rPr>
          <w:rFonts w:ascii="Times New Roman" w:hAnsi="Times New Roman" w:cs="Times New Roman"/>
          <w:color w:val="000000"/>
          <w:sz w:val="24"/>
          <w:szCs w:val="24"/>
          <w:lang w:eastAsia="lt-LT"/>
        </w:rPr>
        <w:t xml:space="preserve"> metus </w:t>
      </w:r>
      <w:r w:rsidR="00FB329A" w:rsidRPr="004A6378">
        <w:rPr>
          <w:rFonts w:ascii="Times New Roman" w:hAnsi="Times New Roman" w:cs="Times New Roman"/>
          <w:color w:val="000000"/>
          <w:sz w:val="24"/>
          <w:szCs w:val="24"/>
          <w:lang w:eastAsia="lt-LT"/>
        </w:rPr>
        <w:t xml:space="preserve">po atlikto darbuotojų vertinimo, didinamas pareiginės algos koeficientas, </w:t>
      </w:r>
      <w:r w:rsidRPr="004A6378">
        <w:rPr>
          <w:rFonts w:ascii="Times New Roman" w:hAnsi="Times New Roman" w:cs="Times New Roman"/>
          <w:color w:val="000000"/>
          <w:sz w:val="24"/>
          <w:szCs w:val="24"/>
          <w:lang w:eastAsia="lt-LT"/>
        </w:rPr>
        <w:t>darbuotojo veiklą kaip viršijančią lūkesčius ar juos atitinkančią:</w:t>
      </w:r>
    </w:p>
    <w:p w14:paraId="1925B77D" w14:textId="30BB2B99" w:rsidR="003C1E9B" w:rsidRPr="004A6378" w:rsidRDefault="003C1E9B" w:rsidP="000B7911">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4A6378">
        <w:rPr>
          <w:rFonts w:ascii="Times New Roman" w:hAnsi="Times New Roman" w:cs="Times New Roman"/>
          <w:color w:val="000000"/>
          <w:sz w:val="24"/>
          <w:szCs w:val="24"/>
          <w:lang w:eastAsia="lt-LT"/>
        </w:rPr>
        <w:t xml:space="preserve">1. </w:t>
      </w:r>
      <w:r w:rsidRPr="004A6378">
        <w:rPr>
          <w:rFonts w:ascii="Times New Roman" w:hAnsi="Times New Roman" w:cs="Times New Roman"/>
          <w:sz w:val="24"/>
          <w:szCs w:val="24"/>
        </w:rPr>
        <w:t xml:space="preserve">viršijus lūkesčius </w:t>
      </w:r>
      <w:r w:rsidR="00CF03D2" w:rsidRPr="004A6378">
        <w:rPr>
          <w:rFonts w:ascii="Times New Roman" w:hAnsi="Times New Roman" w:cs="Times New Roman"/>
          <w:sz w:val="24"/>
          <w:szCs w:val="24"/>
        </w:rPr>
        <w:t>3</w:t>
      </w:r>
      <w:r w:rsidRPr="004A6378">
        <w:rPr>
          <w:rFonts w:ascii="Times New Roman" w:hAnsi="Times New Roman" w:cs="Times New Roman"/>
          <w:sz w:val="24"/>
          <w:szCs w:val="24"/>
        </w:rPr>
        <w:t xml:space="preserve"> metus </w:t>
      </w:r>
      <w:r w:rsidR="00FB329A" w:rsidRPr="004A6378">
        <w:rPr>
          <w:rFonts w:ascii="Times New Roman" w:hAnsi="Times New Roman" w:cs="Times New Roman"/>
          <w:sz w:val="24"/>
          <w:szCs w:val="24"/>
        </w:rPr>
        <w:t xml:space="preserve">iš </w:t>
      </w:r>
      <w:r w:rsidRPr="004A6378">
        <w:rPr>
          <w:rFonts w:ascii="Times New Roman" w:hAnsi="Times New Roman" w:cs="Times New Roman"/>
          <w:sz w:val="24"/>
          <w:szCs w:val="24"/>
        </w:rPr>
        <w:t>eilės, pareiginės algos koeficientas didinamas 0,1 dydžio;</w:t>
      </w:r>
    </w:p>
    <w:p w14:paraId="56FCFEB7" w14:textId="4DD2C979" w:rsidR="003C1E9B" w:rsidRPr="004A6378" w:rsidRDefault="003C1E9B" w:rsidP="000B7911">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4A6378">
        <w:rPr>
          <w:rFonts w:ascii="Times New Roman" w:hAnsi="Times New Roman" w:cs="Times New Roman"/>
          <w:sz w:val="24"/>
          <w:szCs w:val="24"/>
        </w:rPr>
        <w:t xml:space="preserve">2. </w:t>
      </w:r>
      <w:r w:rsidRPr="004A6378">
        <w:rPr>
          <w:rFonts w:ascii="Times New Roman" w:hAnsi="Times New Roman" w:cs="Times New Roman"/>
          <w:color w:val="000000"/>
          <w:sz w:val="24"/>
          <w:szCs w:val="24"/>
          <w:lang w:eastAsia="lt-LT"/>
        </w:rPr>
        <w:t xml:space="preserve">lūkesčiams atitinkant </w:t>
      </w:r>
      <w:r w:rsidR="00CF03D2" w:rsidRPr="004A6378">
        <w:rPr>
          <w:rFonts w:ascii="Times New Roman" w:hAnsi="Times New Roman" w:cs="Times New Roman"/>
          <w:color w:val="000000"/>
          <w:sz w:val="24"/>
          <w:szCs w:val="24"/>
          <w:lang w:eastAsia="lt-LT"/>
        </w:rPr>
        <w:t>3</w:t>
      </w:r>
      <w:r w:rsidRPr="004A6378">
        <w:rPr>
          <w:rFonts w:ascii="Times New Roman" w:hAnsi="Times New Roman" w:cs="Times New Roman"/>
          <w:color w:val="000000"/>
          <w:sz w:val="24"/>
          <w:szCs w:val="24"/>
          <w:lang w:eastAsia="lt-LT"/>
        </w:rPr>
        <w:t xml:space="preserve"> metus </w:t>
      </w:r>
      <w:r w:rsidR="00FB329A" w:rsidRPr="004A6378">
        <w:rPr>
          <w:rFonts w:ascii="Times New Roman" w:hAnsi="Times New Roman" w:cs="Times New Roman"/>
          <w:color w:val="000000"/>
          <w:sz w:val="24"/>
          <w:szCs w:val="24"/>
          <w:lang w:eastAsia="lt-LT"/>
        </w:rPr>
        <w:t>iš</w:t>
      </w:r>
      <w:r w:rsidRPr="004A6378">
        <w:rPr>
          <w:rFonts w:ascii="Times New Roman" w:hAnsi="Times New Roman" w:cs="Times New Roman"/>
          <w:color w:val="000000"/>
          <w:sz w:val="24"/>
          <w:szCs w:val="24"/>
          <w:lang w:eastAsia="lt-LT"/>
        </w:rPr>
        <w:t xml:space="preserve"> eilės, </w:t>
      </w:r>
      <w:r w:rsidRPr="004A6378">
        <w:rPr>
          <w:rFonts w:ascii="Times New Roman" w:hAnsi="Times New Roman" w:cs="Times New Roman"/>
          <w:sz w:val="24"/>
          <w:szCs w:val="24"/>
        </w:rPr>
        <w:t>pareiginės algos koeficientas didinamas 0,06 dydžio;</w:t>
      </w:r>
    </w:p>
    <w:p w14:paraId="42C4972F" w14:textId="47BE1639" w:rsidR="003C1E9B" w:rsidRPr="00ED4711" w:rsidRDefault="003C1E9B" w:rsidP="000B7911">
      <w:pPr>
        <w:pStyle w:val="Bodytext20"/>
        <w:shd w:val="clear" w:color="auto" w:fill="auto"/>
        <w:tabs>
          <w:tab w:val="left" w:pos="1526"/>
        </w:tabs>
        <w:spacing w:before="0" w:line="240" w:lineRule="auto"/>
        <w:ind w:firstLine="851"/>
        <w:rPr>
          <w:rFonts w:ascii="Times New Roman" w:hAnsi="Times New Roman" w:cs="Times New Roman"/>
          <w:sz w:val="24"/>
          <w:szCs w:val="24"/>
        </w:rPr>
      </w:pPr>
      <w:r w:rsidRPr="004A6378">
        <w:rPr>
          <w:rFonts w:ascii="Times New Roman" w:hAnsi="Times New Roman" w:cs="Times New Roman"/>
          <w:sz w:val="24"/>
          <w:szCs w:val="24"/>
        </w:rPr>
        <w:t>3. vienerius</w:t>
      </w:r>
      <w:r w:rsidR="00CF03D2" w:rsidRPr="004A6378">
        <w:rPr>
          <w:rFonts w:ascii="Times New Roman" w:hAnsi="Times New Roman" w:cs="Times New Roman"/>
          <w:sz w:val="24"/>
          <w:szCs w:val="24"/>
        </w:rPr>
        <w:t>/dvejus</w:t>
      </w:r>
      <w:r w:rsidRPr="004A6378">
        <w:rPr>
          <w:rFonts w:ascii="Times New Roman" w:hAnsi="Times New Roman" w:cs="Times New Roman"/>
          <w:sz w:val="24"/>
          <w:szCs w:val="24"/>
        </w:rPr>
        <w:t xml:space="preserve"> metus lūkesčius viršijus</w:t>
      </w:r>
      <w:r w:rsidR="00FB329A" w:rsidRPr="004A6378">
        <w:rPr>
          <w:rFonts w:ascii="Times New Roman" w:hAnsi="Times New Roman" w:cs="Times New Roman"/>
          <w:sz w:val="24"/>
          <w:szCs w:val="24"/>
        </w:rPr>
        <w:t xml:space="preserve"> ir</w:t>
      </w:r>
      <w:r w:rsidRPr="004A6378">
        <w:rPr>
          <w:rFonts w:ascii="Times New Roman" w:hAnsi="Times New Roman" w:cs="Times New Roman"/>
          <w:sz w:val="24"/>
          <w:szCs w:val="24"/>
        </w:rPr>
        <w:t xml:space="preserve"> </w:t>
      </w:r>
      <w:r w:rsidR="00CF03D2" w:rsidRPr="004A6378">
        <w:rPr>
          <w:rFonts w:ascii="Times New Roman" w:hAnsi="Times New Roman" w:cs="Times New Roman"/>
          <w:sz w:val="24"/>
          <w:szCs w:val="24"/>
        </w:rPr>
        <w:t>dvejus/vienerius metus</w:t>
      </w:r>
      <w:r w:rsidRPr="004A6378">
        <w:rPr>
          <w:rFonts w:ascii="Times New Roman" w:hAnsi="Times New Roman" w:cs="Times New Roman"/>
          <w:sz w:val="24"/>
          <w:szCs w:val="24"/>
        </w:rPr>
        <w:t xml:space="preserve"> lūkesčiams atitinkant, pareiginės algos koeficientas didinamas 0,08 dydžio.</w:t>
      </w:r>
    </w:p>
    <w:p w14:paraId="7A53B32C" w14:textId="337DE651" w:rsidR="009719B3" w:rsidRPr="00ED4711" w:rsidRDefault="009719B3" w:rsidP="00D432EC">
      <w:pPr>
        <w:pStyle w:val="Bodytext20"/>
        <w:numPr>
          <w:ilvl w:val="0"/>
          <w:numId w:val="28"/>
        </w:numPr>
        <w:shd w:val="clear" w:color="auto" w:fill="auto"/>
        <w:tabs>
          <w:tab w:val="left" w:pos="1276"/>
        </w:tabs>
        <w:spacing w:before="0" w:line="240" w:lineRule="auto"/>
        <w:ind w:left="0" w:firstLine="851"/>
        <w:rPr>
          <w:rFonts w:ascii="Times New Roman" w:hAnsi="Times New Roman" w:cs="Times New Roman"/>
          <w:color w:val="000000"/>
          <w:sz w:val="24"/>
          <w:szCs w:val="24"/>
          <w:lang w:eastAsia="lt-LT"/>
        </w:rPr>
      </w:pPr>
      <w:r w:rsidRPr="00ED4711">
        <w:rPr>
          <w:rFonts w:ascii="Times New Roman" w:hAnsi="Times New Roman" w:cs="Times New Roman"/>
          <w:color w:val="000000"/>
          <w:sz w:val="24"/>
          <w:szCs w:val="24"/>
          <w:lang w:eastAsia="lt-LT"/>
        </w:rPr>
        <w:t xml:space="preserve">Kintamoji dalis </w:t>
      </w:r>
      <w:r w:rsidRPr="00ED4711">
        <w:rPr>
          <w:rFonts w:ascii="Times New Roman" w:hAnsi="Times New Roman" w:cs="Times New Roman"/>
          <w:bCs/>
          <w:iCs/>
          <w:sz w:val="24"/>
          <w:szCs w:val="24"/>
        </w:rPr>
        <w:t xml:space="preserve">kaip </w:t>
      </w:r>
      <w:r w:rsidR="00BA01F3" w:rsidRPr="00ED4711">
        <w:rPr>
          <w:rFonts w:ascii="Times New Roman" w:hAnsi="Times New Roman" w:cs="Times New Roman"/>
          <w:bCs/>
          <w:iCs/>
          <w:sz w:val="24"/>
          <w:szCs w:val="24"/>
        </w:rPr>
        <w:t xml:space="preserve">privaloma </w:t>
      </w:r>
      <w:r w:rsidRPr="00ED4711">
        <w:rPr>
          <w:rFonts w:ascii="Times New Roman" w:hAnsi="Times New Roman" w:cs="Times New Roman"/>
          <w:bCs/>
          <w:iCs/>
          <w:sz w:val="24"/>
          <w:szCs w:val="24"/>
        </w:rPr>
        <w:t xml:space="preserve">darbo užmokesčio sudėtinė dalis </w:t>
      </w:r>
      <w:r w:rsidR="00BA01F3" w:rsidRPr="00ED4711">
        <w:rPr>
          <w:rFonts w:ascii="Times New Roman" w:hAnsi="Times New Roman" w:cs="Times New Roman"/>
          <w:bCs/>
          <w:iCs/>
          <w:sz w:val="24"/>
          <w:szCs w:val="24"/>
        </w:rPr>
        <w:t xml:space="preserve">išlieka </w:t>
      </w:r>
      <w:r w:rsidRPr="00ED4711">
        <w:rPr>
          <w:rFonts w:ascii="Times New Roman" w:hAnsi="Times New Roman" w:cs="Times New Roman"/>
          <w:bCs/>
          <w:iCs/>
          <w:sz w:val="24"/>
          <w:szCs w:val="24"/>
        </w:rPr>
        <w:t xml:space="preserve">2024 m. po atlikto vertinimo </w:t>
      </w:r>
      <w:r w:rsidRPr="00ED4711">
        <w:rPr>
          <w:rFonts w:ascii="Times New Roman" w:hAnsi="Times New Roman" w:cs="Times New Roman"/>
          <w:iCs/>
          <w:sz w:val="24"/>
          <w:szCs w:val="24"/>
        </w:rPr>
        <w:t xml:space="preserve">už 2023 m.: </w:t>
      </w:r>
      <w:r w:rsidRPr="00ED4711">
        <w:rPr>
          <w:rFonts w:ascii="Times New Roman" w:hAnsi="Times New Roman" w:cs="Times New Roman"/>
          <w:color w:val="000000"/>
          <w:sz w:val="24"/>
          <w:szCs w:val="24"/>
          <w:lang w:eastAsia="lt-LT"/>
        </w:rPr>
        <w:t xml:space="preserve">„labai gerai“ įvertinus darbuotojo veiklą, skiriama </w:t>
      </w:r>
      <w:r w:rsidR="002374AD">
        <w:rPr>
          <w:rFonts w:ascii="Times New Roman" w:hAnsi="Times New Roman" w:cs="Times New Roman"/>
          <w:color w:val="000000"/>
          <w:sz w:val="24"/>
          <w:szCs w:val="24"/>
          <w:lang w:eastAsia="lt-LT"/>
        </w:rPr>
        <w:t>6</w:t>
      </w:r>
      <w:r w:rsidRPr="00ED4711">
        <w:rPr>
          <w:rFonts w:ascii="Times New Roman" w:hAnsi="Times New Roman" w:cs="Times New Roman"/>
          <w:color w:val="000000"/>
          <w:sz w:val="24"/>
          <w:szCs w:val="24"/>
          <w:lang w:eastAsia="lt-LT"/>
        </w:rPr>
        <w:t xml:space="preserve"> proc. 2023 m. nustatytos pareiginės algos pastoviosios dalies dydžio kintamoji dalis; įver</w:t>
      </w:r>
      <w:r w:rsidR="00BA01F3" w:rsidRPr="00ED4711">
        <w:rPr>
          <w:rFonts w:ascii="Times New Roman" w:hAnsi="Times New Roman" w:cs="Times New Roman"/>
          <w:color w:val="000000"/>
          <w:sz w:val="24"/>
          <w:szCs w:val="24"/>
          <w:lang w:eastAsia="lt-LT"/>
        </w:rPr>
        <w:t>tinus veiklą „gerai“ –</w:t>
      </w:r>
      <w:r w:rsidR="002374AD">
        <w:rPr>
          <w:rFonts w:ascii="Times New Roman" w:hAnsi="Times New Roman" w:cs="Times New Roman"/>
          <w:color w:val="000000"/>
          <w:sz w:val="24"/>
          <w:szCs w:val="24"/>
          <w:lang w:eastAsia="lt-LT"/>
        </w:rPr>
        <w:t>5</w:t>
      </w:r>
      <w:r w:rsidR="00BA01F3" w:rsidRPr="00ED4711">
        <w:rPr>
          <w:rFonts w:ascii="Times New Roman" w:hAnsi="Times New Roman" w:cs="Times New Roman"/>
          <w:color w:val="000000"/>
          <w:sz w:val="24"/>
          <w:szCs w:val="24"/>
          <w:lang w:eastAsia="lt-LT"/>
        </w:rPr>
        <w:t xml:space="preserve"> proc.</w:t>
      </w:r>
    </w:p>
    <w:p w14:paraId="5B9A64F7" w14:textId="77777777" w:rsidR="00BA01F3" w:rsidRDefault="00BA01F3" w:rsidP="002374AD">
      <w:pPr>
        <w:pStyle w:val="Sraopastraipa"/>
        <w:spacing w:after="0" w:line="240" w:lineRule="auto"/>
        <w:ind w:left="0"/>
        <w:rPr>
          <w:rFonts w:ascii="Times New Roman" w:hAnsi="Times New Roman" w:cs="Times New Roman"/>
          <w:b/>
          <w:sz w:val="24"/>
          <w:szCs w:val="24"/>
        </w:rPr>
      </w:pPr>
    </w:p>
    <w:p w14:paraId="5B340C5A" w14:textId="77777777" w:rsidR="00831EF7" w:rsidRDefault="00831EF7" w:rsidP="002374AD">
      <w:pPr>
        <w:pStyle w:val="Sraopastraipa"/>
        <w:spacing w:after="0" w:line="240" w:lineRule="auto"/>
        <w:ind w:left="0"/>
        <w:rPr>
          <w:rFonts w:ascii="Times New Roman" w:hAnsi="Times New Roman" w:cs="Times New Roman"/>
          <w:b/>
          <w:sz w:val="24"/>
          <w:szCs w:val="24"/>
        </w:rPr>
      </w:pPr>
    </w:p>
    <w:p w14:paraId="76CAAF16" w14:textId="77777777" w:rsidR="00831EF7" w:rsidRPr="00ED4711" w:rsidRDefault="00831EF7" w:rsidP="002374AD">
      <w:pPr>
        <w:pStyle w:val="Sraopastraipa"/>
        <w:spacing w:after="0" w:line="240" w:lineRule="auto"/>
        <w:ind w:left="0"/>
        <w:rPr>
          <w:rFonts w:ascii="Times New Roman" w:hAnsi="Times New Roman" w:cs="Times New Roman"/>
          <w:b/>
          <w:sz w:val="24"/>
          <w:szCs w:val="24"/>
        </w:rPr>
      </w:pPr>
    </w:p>
    <w:p w14:paraId="26808974" w14:textId="16EB4A9F" w:rsidR="00BA01F3" w:rsidRPr="00ED4711" w:rsidRDefault="00BA01F3" w:rsidP="00BA01F3">
      <w:pPr>
        <w:pStyle w:val="Sraopastraipa"/>
        <w:spacing w:after="0" w:line="240" w:lineRule="auto"/>
        <w:ind w:left="0"/>
        <w:jc w:val="center"/>
        <w:rPr>
          <w:rFonts w:ascii="Times New Roman" w:hAnsi="Times New Roman" w:cs="Times New Roman"/>
          <w:b/>
          <w:sz w:val="24"/>
          <w:szCs w:val="24"/>
        </w:rPr>
      </w:pPr>
      <w:r w:rsidRPr="00ED4711">
        <w:rPr>
          <w:rFonts w:ascii="Times New Roman" w:hAnsi="Times New Roman" w:cs="Times New Roman"/>
          <w:b/>
          <w:sz w:val="24"/>
          <w:szCs w:val="24"/>
        </w:rPr>
        <w:lastRenderedPageBreak/>
        <w:t>IV SKYRIUS</w:t>
      </w:r>
    </w:p>
    <w:p w14:paraId="2C25F5D1" w14:textId="77777777" w:rsidR="00BA01F3" w:rsidRPr="00ED4711" w:rsidRDefault="00BA01F3" w:rsidP="00BA01F3">
      <w:pPr>
        <w:pStyle w:val="Sraopastraipa"/>
        <w:spacing w:after="0" w:line="240" w:lineRule="auto"/>
        <w:ind w:left="0"/>
        <w:jc w:val="center"/>
        <w:rPr>
          <w:rFonts w:ascii="Times New Roman" w:hAnsi="Times New Roman" w:cs="Times New Roman"/>
          <w:b/>
          <w:sz w:val="24"/>
          <w:szCs w:val="24"/>
        </w:rPr>
      </w:pPr>
      <w:r w:rsidRPr="00ED4711">
        <w:rPr>
          <w:rFonts w:ascii="Times New Roman" w:hAnsi="Times New Roman" w:cs="Times New Roman"/>
          <w:b/>
          <w:sz w:val="24"/>
          <w:szCs w:val="24"/>
        </w:rPr>
        <w:t>MOKYTOJŲ DARBO KRŪVIO SANDARA</w:t>
      </w:r>
    </w:p>
    <w:p w14:paraId="60638BA6" w14:textId="77777777" w:rsidR="00BA01F3" w:rsidRPr="00ED4711" w:rsidRDefault="00BA01F3" w:rsidP="00BA01F3">
      <w:pPr>
        <w:pStyle w:val="Bodytext20"/>
        <w:shd w:val="clear" w:color="auto" w:fill="auto"/>
        <w:tabs>
          <w:tab w:val="left" w:pos="1418"/>
        </w:tabs>
        <w:spacing w:before="0" w:line="240" w:lineRule="auto"/>
        <w:ind w:left="851"/>
        <w:rPr>
          <w:rFonts w:ascii="Times New Roman" w:hAnsi="Times New Roman" w:cs="Times New Roman"/>
          <w:sz w:val="24"/>
          <w:szCs w:val="24"/>
        </w:rPr>
      </w:pPr>
    </w:p>
    <w:p w14:paraId="21F1BDFA" w14:textId="77777777" w:rsidR="00457569" w:rsidRPr="00ED4711" w:rsidRDefault="00457569" w:rsidP="00027789">
      <w:pPr>
        <w:pStyle w:val="Sraopastraipa"/>
        <w:spacing w:after="0" w:line="240" w:lineRule="auto"/>
        <w:ind w:left="360"/>
        <w:jc w:val="center"/>
        <w:rPr>
          <w:rFonts w:ascii="Times New Roman" w:hAnsi="Times New Roman" w:cs="Times New Roman"/>
          <w:b/>
          <w:sz w:val="24"/>
          <w:szCs w:val="24"/>
        </w:rPr>
      </w:pPr>
      <w:r w:rsidRPr="00ED4711">
        <w:rPr>
          <w:rFonts w:ascii="Times New Roman" w:hAnsi="Times New Roman" w:cs="Times New Roman"/>
          <w:b/>
          <w:sz w:val="24"/>
          <w:szCs w:val="24"/>
        </w:rPr>
        <w:t>I SKIRSNIS</w:t>
      </w:r>
    </w:p>
    <w:p w14:paraId="5211DB3D" w14:textId="77777777" w:rsidR="00457569" w:rsidRPr="00ED4711" w:rsidRDefault="00457569" w:rsidP="00027789">
      <w:pPr>
        <w:pStyle w:val="Sraopastraipa"/>
        <w:spacing w:after="0" w:line="240" w:lineRule="auto"/>
        <w:ind w:left="360"/>
        <w:jc w:val="center"/>
        <w:rPr>
          <w:rFonts w:ascii="Times New Roman" w:hAnsi="Times New Roman" w:cs="Times New Roman"/>
          <w:b/>
          <w:sz w:val="24"/>
          <w:szCs w:val="24"/>
        </w:rPr>
      </w:pPr>
      <w:r w:rsidRPr="00ED4711">
        <w:rPr>
          <w:rFonts w:ascii="Times New Roman" w:hAnsi="Times New Roman" w:cs="Times New Roman"/>
          <w:b/>
          <w:sz w:val="24"/>
          <w:szCs w:val="24"/>
        </w:rPr>
        <w:t>MOKYTOJŲ DARBO KRŪVIO SUDARYMO KRITERIJAI</w:t>
      </w:r>
    </w:p>
    <w:p w14:paraId="12148E93" w14:textId="77777777" w:rsidR="00457569" w:rsidRPr="00ED4711" w:rsidRDefault="00457569" w:rsidP="00446577">
      <w:pPr>
        <w:pStyle w:val="Sraopastraipa"/>
        <w:spacing w:after="0" w:line="240" w:lineRule="auto"/>
        <w:ind w:left="0"/>
        <w:jc w:val="center"/>
        <w:rPr>
          <w:rFonts w:ascii="Times New Roman" w:hAnsi="Times New Roman" w:cs="Times New Roman"/>
          <w:b/>
          <w:sz w:val="24"/>
          <w:szCs w:val="24"/>
        </w:rPr>
      </w:pPr>
    </w:p>
    <w:p w14:paraId="19E9C736" w14:textId="03635D24" w:rsidR="00657992" w:rsidRPr="00ED4711" w:rsidRDefault="00457569" w:rsidP="002C6BAC">
      <w:pPr>
        <w:pStyle w:val="Sraopastraipa"/>
        <w:numPr>
          <w:ilvl w:val="0"/>
          <w:numId w:val="28"/>
        </w:numPr>
        <w:shd w:val="clear" w:color="auto" w:fill="FFFFFF"/>
        <w:tabs>
          <w:tab w:val="left" w:pos="1276"/>
        </w:tabs>
        <w:spacing w:after="0" w:line="240" w:lineRule="auto"/>
        <w:ind w:left="0" w:firstLine="851"/>
        <w:contextualSpacing/>
        <w:textAlignment w:val="baseline"/>
        <w:rPr>
          <w:rFonts w:ascii="Times New Roman" w:hAnsi="Times New Roman" w:cs="Times New Roman"/>
          <w:color w:val="222222"/>
          <w:sz w:val="24"/>
          <w:szCs w:val="24"/>
          <w:lang w:eastAsia="lt-LT"/>
        </w:rPr>
      </w:pPr>
      <w:r w:rsidRPr="00ED4711">
        <w:rPr>
          <w:rFonts w:ascii="Times New Roman" w:hAnsi="Times New Roman" w:cs="Times New Roman"/>
          <w:sz w:val="24"/>
          <w:szCs w:val="24"/>
        </w:rPr>
        <w:t>Mokytojo darbo krūvis sudaromas</w:t>
      </w:r>
      <w:r w:rsidR="00D04AC2" w:rsidRPr="00ED4711">
        <w:rPr>
          <w:rFonts w:ascii="Times New Roman" w:hAnsi="Times New Roman" w:cs="Times New Roman"/>
          <w:sz w:val="24"/>
          <w:szCs w:val="24"/>
        </w:rPr>
        <w:t xml:space="preserve"> </w:t>
      </w:r>
      <w:r w:rsidRPr="00ED4711">
        <w:rPr>
          <w:rFonts w:ascii="Times New Roman" w:hAnsi="Times New Roman" w:cs="Times New Roman"/>
          <w:sz w:val="24"/>
          <w:szCs w:val="24"/>
        </w:rPr>
        <w:t xml:space="preserve">vadovaujantis </w:t>
      </w:r>
      <w:r w:rsidR="004E550B" w:rsidRPr="00ED4711">
        <w:rPr>
          <w:rFonts w:ascii="Times New Roman" w:hAnsi="Times New Roman" w:cs="Times New Roman"/>
          <w:color w:val="222222"/>
          <w:sz w:val="24"/>
          <w:szCs w:val="24"/>
          <w:lang w:eastAsia="lt-LT"/>
        </w:rPr>
        <w:t>teisės aktais</w:t>
      </w:r>
      <w:r w:rsidR="00657992" w:rsidRPr="00ED4711">
        <w:rPr>
          <w:rFonts w:ascii="Times New Roman" w:hAnsi="Times New Roman" w:cs="Times New Roman"/>
          <w:color w:val="222222"/>
          <w:sz w:val="24"/>
          <w:szCs w:val="24"/>
          <w:lang w:eastAsia="lt-LT"/>
        </w:rPr>
        <w:t>,  reglamentuoja</w:t>
      </w:r>
      <w:r w:rsidR="004E550B" w:rsidRPr="00ED4711">
        <w:rPr>
          <w:rFonts w:ascii="Times New Roman" w:hAnsi="Times New Roman" w:cs="Times New Roman"/>
          <w:color w:val="222222"/>
          <w:sz w:val="24"/>
          <w:szCs w:val="24"/>
          <w:lang w:eastAsia="lt-LT"/>
        </w:rPr>
        <w:t>nčiais mokytojo krūvio sandarą</w:t>
      </w:r>
      <w:r w:rsidR="00E75B67" w:rsidRPr="00ED4711">
        <w:rPr>
          <w:rFonts w:ascii="Times New Roman" w:hAnsi="Times New Roman" w:cs="Times New Roman"/>
          <w:color w:val="222222"/>
          <w:sz w:val="24"/>
          <w:szCs w:val="24"/>
          <w:lang w:eastAsia="lt-LT"/>
        </w:rPr>
        <w:t xml:space="preserve">: </w:t>
      </w:r>
      <w:r w:rsidRPr="00ED4711">
        <w:rPr>
          <w:rFonts w:ascii="Times New Roman" w:hAnsi="Times New Roman" w:cs="Times New Roman"/>
          <w:sz w:val="24"/>
          <w:szCs w:val="24"/>
        </w:rPr>
        <w:t>LR ŠMSM įsakymu patvirtint</w:t>
      </w:r>
      <w:r w:rsidR="004E550B" w:rsidRPr="00ED4711">
        <w:rPr>
          <w:rFonts w:ascii="Times New Roman" w:hAnsi="Times New Roman" w:cs="Times New Roman"/>
          <w:sz w:val="24"/>
          <w:szCs w:val="24"/>
        </w:rPr>
        <w:t xml:space="preserve">ais </w:t>
      </w:r>
      <w:r w:rsidRPr="00ED4711">
        <w:rPr>
          <w:rFonts w:ascii="Times New Roman" w:hAnsi="Times New Roman" w:cs="Times New Roman"/>
          <w:sz w:val="24"/>
          <w:szCs w:val="24"/>
        </w:rPr>
        <w:t>Mokytojų, dirbančių pagal bendrojo ugdymo, profesinio mokymo ir neformaliojo švietimo programas (išskyrus ikimokyklinio ir priešmokyklinio ugdymo programas), darbo krūvio san</w:t>
      </w:r>
      <w:r w:rsidR="004E550B" w:rsidRPr="00ED4711">
        <w:rPr>
          <w:rFonts w:ascii="Times New Roman" w:hAnsi="Times New Roman" w:cs="Times New Roman"/>
          <w:sz w:val="24"/>
          <w:szCs w:val="24"/>
        </w:rPr>
        <w:t>daros nustatymo tvarkos aprašu</w:t>
      </w:r>
      <w:r w:rsidR="00E75B67" w:rsidRPr="00ED4711">
        <w:rPr>
          <w:rFonts w:ascii="Times New Roman" w:hAnsi="Times New Roman" w:cs="Times New Roman"/>
          <w:sz w:val="24"/>
          <w:szCs w:val="24"/>
        </w:rPr>
        <w:t>;</w:t>
      </w:r>
      <w:r w:rsidR="004E550B" w:rsidRPr="00ED4711">
        <w:rPr>
          <w:rFonts w:ascii="Times New Roman" w:hAnsi="Times New Roman" w:cs="Times New Roman"/>
          <w:sz w:val="24"/>
          <w:szCs w:val="24"/>
        </w:rPr>
        <w:t xml:space="preserve"> </w:t>
      </w:r>
      <w:r w:rsidR="00657992" w:rsidRPr="00ED4711">
        <w:rPr>
          <w:rFonts w:ascii="Times New Roman" w:hAnsi="Times New Roman" w:cs="Times New Roman"/>
          <w:iCs/>
          <w:color w:val="000000"/>
          <w:sz w:val="24"/>
          <w:szCs w:val="24"/>
          <w:lang w:eastAsia="lt-LT"/>
        </w:rPr>
        <w:t>Mokytojų, dirbančių pagal bendrojo ugdymo, profesinio mokymo ir neformaliojo švietimo programas (išskyrus ikimokyklinio ir priešmokyklinio ugdymo programas), veiklų mokyklos bendruomenei apraš</w:t>
      </w:r>
      <w:r w:rsidR="004E550B" w:rsidRPr="00ED4711">
        <w:rPr>
          <w:rFonts w:ascii="Times New Roman" w:hAnsi="Times New Roman" w:cs="Times New Roman"/>
          <w:iCs/>
          <w:color w:val="000000"/>
          <w:sz w:val="24"/>
          <w:szCs w:val="24"/>
          <w:lang w:eastAsia="lt-LT"/>
        </w:rPr>
        <w:t>u</w:t>
      </w:r>
      <w:r w:rsidR="00E75B67" w:rsidRPr="00ED4711">
        <w:rPr>
          <w:rFonts w:ascii="Times New Roman" w:hAnsi="Times New Roman" w:cs="Times New Roman"/>
          <w:iCs/>
          <w:color w:val="000000"/>
          <w:sz w:val="24"/>
          <w:szCs w:val="24"/>
          <w:lang w:eastAsia="lt-LT"/>
        </w:rPr>
        <w:t>;</w:t>
      </w:r>
      <w:r w:rsidR="00657992" w:rsidRPr="00ED4711">
        <w:rPr>
          <w:rFonts w:ascii="Times New Roman" w:hAnsi="Times New Roman" w:cs="Times New Roman"/>
          <w:iCs/>
          <w:color w:val="000000"/>
          <w:sz w:val="24"/>
          <w:szCs w:val="24"/>
          <w:lang w:eastAsia="lt-LT"/>
        </w:rPr>
        <w:t xml:space="preserve"> </w:t>
      </w:r>
      <w:bookmarkStart w:id="12" w:name="m_6551134387310710948_part_35dcb36f007d4"/>
      <w:bookmarkEnd w:id="12"/>
      <w:r w:rsidR="00657992" w:rsidRPr="00ED4711">
        <w:rPr>
          <w:rFonts w:ascii="Times New Roman" w:hAnsi="Times New Roman" w:cs="Times New Roman"/>
          <w:iCs/>
          <w:color w:val="000000"/>
          <w:sz w:val="24"/>
          <w:szCs w:val="24"/>
          <w:lang w:eastAsia="lt-LT"/>
        </w:rPr>
        <w:t>Mokytojų, dirbančių pagal bendrojo ugdymo, profesinio mokymo ir neformaliojo švietimo programas (išskyrus ikimokyklinio ir priešmokyklinio ugdymo programas), veiklų, susijusių su profesiniu tobulėjimu, apraš</w:t>
      </w:r>
      <w:r w:rsidR="004E550B" w:rsidRPr="00ED4711">
        <w:rPr>
          <w:rFonts w:ascii="Times New Roman" w:hAnsi="Times New Roman" w:cs="Times New Roman"/>
          <w:iCs/>
          <w:color w:val="000000"/>
          <w:sz w:val="24"/>
          <w:szCs w:val="24"/>
          <w:lang w:eastAsia="lt-LT"/>
        </w:rPr>
        <w:t>u</w:t>
      </w:r>
      <w:r w:rsidR="00E75B67" w:rsidRPr="00ED4711">
        <w:rPr>
          <w:rFonts w:ascii="Times New Roman" w:hAnsi="Times New Roman" w:cs="Times New Roman"/>
          <w:iCs/>
          <w:color w:val="000000"/>
          <w:sz w:val="24"/>
          <w:szCs w:val="24"/>
          <w:lang w:eastAsia="lt-LT"/>
        </w:rPr>
        <w:t>;</w:t>
      </w:r>
      <w:r w:rsidR="004E550B" w:rsidRPr="00ED4711">
        <w:rPr>
          <w:rFonts w:ascii="Times New Roman" w:hAnsi="Times New Roman" w:cs="Times New Roman"/>
          <w:iCs/>
          <w:color w:val="000000"/>
          <w:sz w:val="24"/>
          <w:szCs w:val="24"/>
          <w:lang w:eastAsia="lt-LT"/>
        </w:rPr>
        <w:t xml:space="preserve"> </w:t>
      </w:r>
      <w:r w:rsidR="00657992" w:rsidRPr="00ED4711">
        <w:rPr>
          <w:rFonts w:ascii="Times New Roman" w:hAnsi="Times New Roman" w:cs="Times New Roman"/>
          <w:iCs/>
          <w:color w:val="000000"/>
          <w:sz w:val="24"/>
          <w:szCs w:val="24"/>
          <w:lang w:eastAsia="lt-LT"/>
        </w:rPr>
        <w:t>Pradinio, pagrindinio ir vidurinio ugdymo programų bendraisiais ugdymo planais</w:t>
      </w:r>
      <w:r w:rsidR="004E550B" w:rsidRPr="00ED4711">
        <w:rPr>
          <w:rFonts w:ascii="Times New Roman" w:hAnsi="Times New Roman" w:cs="Times New Roman"/>
          <w:iCs/>
          <w:color w:val="000000"/>
          <w:sz w:val="24"/>
          <w:szCs w:val="24"/>
          <w:lang w:eastAsia="lt-LT"/>
        </w:rPr>
        <w:t>.</w:t>
      </w:r>
      <w:r w:rsidR="00657992" w:rsidRPr="00ED4711">
        <w:rPr>
          <w:rFonts w:ascii="Times New Roman" w:hAnsi="Times New Roman" w:cs="Times New Roman"/>
          <w:iCs/>
          <w:color w:val="000000"/>
          <w:sz w:val="24"/>
          <w:szCs w:val="24"/>
          <w:lang w:eastAsia="lt-LT"/>
        </w:rPr>
        <w:t xml:space="preserve"> </w:t>
      </w:r>
    </w:p>
    <w:p w14:paraId="3AFE90DC" w14:textId="23CDBC76" w:rsidR="00457569" w:rsidRPr="00161BD8" w:rsidRDefault="00457569" w:rsidP="00406A63">
      <w:pPr>
        <w:pStyle w:val="Sraopastraipa"/>
        <w:numPr>
          <w:ilvl w:val="0"/>
          <w:numId w:val="28"/>
        </w:numPr>
        <w:tabs>
          <w:tab w:val="left" w:pos="1276"/>
        </w:tabs>
        <w:spacing w:after="0" w:line="240" w:lineRule="auto"/>
        <w:ind w:left="0" w:firstLine="851"/>
        <w:contextualSpacing/>
        <w:rPr>
          <w:rFonts w:ascii="Times New Roman" w:hAnsi="Times New Roman" w:cs="Times New Roman"/>
          <w:sz w:val="24"/>
          <w:szCs w:val="24"/>
        </w:rPr>
      </w:pPr>
      <w:r w:rsidRPr="00161BD8">
        <w:rPr>
          <w:rFonts w:ascii="Times New Roman" w:hAnsi="Times New Roman" w:cs="Times New Roman"/>
          <w:sz w:val="24"/>
          <w:szCs w:val="24"/>
        </w:rPr>
        <w:t xml:space="preserve">Kontaktinių valandų skaičius mokytojams nustatomas vadovaujantis </w:t>
      </w:r>
      <w:r w:rsidR="002374AD" w:rsidRPr="00161BD8">
        <w:rPr>
          <w:rFonts w:ascii="Times New Roman" w:hAnsi="Times New Roman" w:cs="Times New Roman"/>
          <w:sz w:val="24"/>
          <w:szCs w:val="24"/>
        </w:rPr>
        <w:t>mokyklos</w:t>
      </w:r>
      <w:r w:rsidRPr="00161BD8">
        <w:rPr>
          <w:rFonts w:ascii="Times New Roman" w:hAnsi="Times New Roman" w:cs="Times New Roman"/>
          <w:sz w:val="24"/>
          <w:szCs w:val="24"/>
        </w:rPr>
        <w:t xml:space="preserve"> ugdymo planu.</w:t>
      </w:r>
    </w:p>
    <w:p w14:paraId="0CADD14B" w14:textId="337167D7" w:rsidR="004A6378" w:rsidRPr="00161BD8" w:rsidRDefault="00161BD8" w:rsidP="00406A63">
      <w:pPr>
        <w:pStyle w:val="Sraopastraipa"/>
        <w:numPr>
          <w:ilvl w:val="0"/>
          <w:numId w:val="28"/>
        </w:numPr>
        <w:tabs>
          <w:tab w:val="left" w:pos="1276"/>
        </w:tabs>
        <w:spacing w:after="0" w:line="240" w:lineRule="auto"/>
        <w:ind w:left="0" w:firstLine="851"/>
        <w:contextualSpacing/>
        <w:rPr>
          <w:rFonts w:ascii="Times New Roman" w:hAnsi="Times New Roman" w:cs="Times New Roman"/>
          <w:sz w:val="24"/>
          <w:szCs w:val="24"/>
        </w:rPr>
      </w:pPr>
      <w:r w:rsidRPr="00161BD8">
        <w:rPr>
          <w:rFonts w:ascii="Times New Roman" w:hAnsi="Times New Roman" w:cs="Times New Roman"/>
          <w:sz w:val="24"/>
          <w:szCs w:val="24"/>
          <w:lang w:eastAsia="lt-LT"/>
        </w:rPr>
        <w:t xml:space="preserve">Pedagoginių darbuotojų pareigines algos koeficientai nustatomi pagal Lietuvos Respublikos valstybės ir savivaldybių įstaigų darbuotojų darbo apmokėjimo </w:t>
      </w:r>
      <w:r w:rsidRPr="00161BD8">
        <w:rPr>
          <w:rFonts w:ascii="Times New Roman" w:hAnsi="Times New Roman" w:cs="Times New Roman"/>
          <w:bCs/>
          <w:sz w:val="24"/>
          <w:szCs w:val="24"/>
          <w:lang w:eastAsia="lt-LT"/>
        </w:rPr>
        <w:t>ir komisijų narių atlygio už darbą</w:t>
      </w:r>
      <w:r w:rsidRPr="00161BD8">
        <w:rPr>
          <w:rFonts w:ascii="Times New Roman" w:hAnsi="Times New Roman" w:cs="Times New Roman"/>
          <w:b/>
          <w:bCs/>
          <w:sz w:val="27"/>
          <w:szCs w:val="27"/>
          <w:lang w:eastAsia="lt-LT"/>
        </w:rPr>
        <w:t xml:space="preserve"> </w:t>
      </w:r>
      <w:r w:rsidRPr="00161BD8">
        <w:rPr>
          <w:rFonts w:ascii="Times New Roman" w:hAnsi="Times New Roman" w:cs="Times New Roman"/>
          <w:sz w:val="24"/>
          <w:szCs w:val="24"/>
          <w:lang w:eastAsia="lt-LT"/>
        </w:rPr>
        <w:t>įstatymo 2 priedu.</w:t>
      </w:r>
      <w:r w:rsidRPr="00161BD8">
        <w:rPr>
          <w:rFonts w:ascii="Times New Roman" w:hAnsi="Times New Roman" w:cs="Times New Roman"/>
          <w:bCs/>
          <w:sz w:val="24"/>
          <w:szCs w:val="24"/>
        </w:rPr>
        <w:t xml:space="preserve"> </w:t>
      </w:r>
    </w:p>
    <w:p w14:paraId="6A5EFA61" w14:textId="6B43C72A" w:rsidR="00457569" w:rsidRPr="00161BD8" w:rsidRDefault="00457569" w:rsidP="006456EE">
      <w:pPr>
        <w:pStyle w:val="Sraopastraipa"/>
        <w:numPr>
          <w:ilvl w:val="0"/>
          <w:numId w:val="28"/>
        </w:numPr>
        <w:tabs>
          <w:tab w:val="left" w:pos="1276"/>
        </w:tabs>
        <w:spacing w:after="0" w:line="240" w:lineRule="auto"/>
        <w:ind w:left="0" w:firstLine="851"/>
        <w:contextualSpacing/>
        <w:rPr>
          <w:rFonts w:ascii="Times New Roman" w:hAnsi="Times New Roman" w:cs="Times New Roman"/>
          <w:sz w:val="24"/>
          <w:szCs w:val="24"/>
        </w:rPr>
      </w:pPr>
      <w:r w:rsidRPr="00161BD8">
        <w:rPr>
          <w:rFonts w:ascii="Times New Roman" w:hAnsi="Times New Roman" w:cs="Times New Roman"/>
          <w:sz w:val="24"/>
          <w:szCs w:val="24"/>
        </w:rPr>
        <w:t xml:space="preserve">Veiklų, susijusių su profesiniu tobulėjimu, veiklų bendruomenei sąrašas ir veikloms skiriamas valandų skaičius aptariamas </w:t>
      </w:r>
      <w:r w:rsidR="00326D4A" w:rsidRPr="00161BD8">
        <w:rPr>
          <w:rFonts w:ascii="Times New Roman" w:hAnsi="Times New Roman" w:cs="Times New Roman"/>
          <w:sz w:val="24"/>
          <w:szCs w:val="24"/>
        </w:rPr>
        <w:t xml:space="preserve">su </w:t>
      </w:r>
      <w:r w:rsidR="006456EE" w:rsidRPr="00161BD8">
        <w:rPr>
          <w:rFonts w:ascii="Times New Roman" w:hAnsi="Times New Roman" w:cs="Times New Roman"/>
          <w:sz w:val="24"/>
          <w:szCs w:val="24"/>
        </w:rPr>
        <w:t>kiekvienu darbuotoju metinių pokalbių metu pagal  1 priedą.</w:t>
      </w:r>
      <w:r w:rsidRPr="00161BD8">
        <w:rPr>
          <w:rFonts w:ascii="Times New Roman" w:hAnsi="Times New Roman" w:cs="Times New Roman"/>
          <w:sz w:val="24"/>
          <w:szCs w:val="24"/>
        </w:rPr>
        <w:t xml:space="preserve"> Šis sąrašas yra </w:t>
      </w:r>
      <w:r w:rsidR="007562DC" w:rsidRPr="00161BD8">
        <w:rPr>
          <w:rFonts w:ascii="Times New Roman" w:hAnsi="Times New Roman" w:cs="Times New Roman"/>
          <w:sz w:val="24"/>
          <w:szCs w:val="24"/>
        </w:rPr>
        <w:t xml:space="preserve">mokyklos </w:t>
      </w:r>
      <w:r w:rsidRPr="00161BD8">
        <w:rPr>
          <w:rFonts w:ascii="Times New Roman" w:hAnsi="Times New Roman" w:cs="Times New Roman"/>
          <w:sz w:val="24"/>
          <w:szCs w:val="24"/>
        </w:rPr>
        <w:t xml:space="preserve">Darbo apmokėjimo sistemos priedas </w:t>
      </w:r>
      <w:r w:rsidR="00B67DA8" w:rsidRPr="00161BD8">
        <w:rPr>
          <w:rFonts w:ascii="Times New Roman" w:hAnsi="Times New Roman" w:cs="Times New Roman"/>
          <w:sz w:val="24"/>
          <w:szCs w:val="24"/>
        </w:rPr>
        <w:t xml:space="preserve"> (priedas Nr. 1) </w:t>
      </w:r>
      <w:r w:rsidRPr="00161BD8">
        <w:rPr>
          <w:rFonts w:ascii="Times New Roman" w:hAnsi="Times New Roman" w:cs="Times New Roman"/>
          <w:sz w:val="24"/>
          <w:szCs w:val="24"/>
        </w:rPr>
        <w:t xml:space="preserve">ir gali būti </w:t>
      </w:r>
      <w:r w:rsidR="004E550B" w:rsidRPr="00161BD8">
        <w:rPr>
          <w:rFonts w:ascii="Times New Roman" w:hAnsi="Times New Roman" w:cs="Times New Roman"/>
          <w:sz w:val="24"/>
          <w:szCs w:val="24"/>
        </w:rPr>
        <w:t xml:space="preserve">atskirai </w:t>
      </w:r>
      <w:r w:rsidRPr="00161BD8">
        <w:rPr>
          <w:rFonts w:ascii="Times New Roman" w:hAnsi="Times New Roman" w:cs="Times New Roman"/>
          <w:sz w:val="24"/>
          <w:szCs w:val="24"/>
        </w:rPr>
        <w:t xml:space="preserve">tikslinamas kiekvienais metais. </w:t>
      </w:r>
    </w:p>
    <w:p w14:paraId="58B83E11" w14:textId="7756ECD2" w:rsidR="00457569" w:rsidRPr="00161BD8" w:rsidRDefault="00457569" w:rsidP="00406A63">
      <w:pPr>
        <w:pStyle w:val="Sraopastraipa"/>
        <w:numPr>
          <w:ilvl w:val="0"/>
          <w:numId w:val="28"/>
        </w:numPr>
        <w:tabs>
          <w:tab w:val="left" w:pos="1276"/>
        </w:tabs>
        <w:spacing w:after="0" w:line="240" w:lineRule="auto"/>
        <w:ind w:left="0" w:firstLine="851"/>
        <w:contextualSpacing/>
        <w:rPr>
          <w:rFonts w:ascii="Times New Roman" w:hAnsi="Times New Roman" w:cs="Times New Roman"/>
          <w:sz w:val="24"/>
          <w:szCs w:val="24"/>
        </w:rPr>
      </w:pPr>
      <w:r w:rsidRPr="00161BD8">
        <w:rPr>
          <w:rFonts w:ascii="Times New Roman" w:hAnsi="Times New Roman" w:cs="Times New Roman"/>
          <w:sz w:val="24"/>
          <w:szCs w:val="24"/>
        </w:rPr>
        <w:t>Mokytojo darbo krūvio sandara, veiklos ataskaita ir profesinis tobulėjimas pildomas „Mokytojo darbo krūvio“ lentelėje (priedas Nr.</w:t>
      </w:r>
      <w:r w:rsidR="00C064EA" w:rsidRPr="00161BD8">
        <w:rPr>
          <w:rFonts w:ascii="Times New Roman" w:hAnsi="Times New Roman" w:cs="Times New Roman"/>
          <w:sz w:val="24"/>
          <w:szCs w:val="24"/>
        </w:rPr>
        <w:t xml:space="preserve"> 2</w:t>
      </w:r>
      <w:r w:rsidRPr="00161BD8">
        <w:rPr>
          <w:rFonts w:ascii="Times New Roman" w:hAnsi="Times New Roman" w:cs="Times New Roman"/>
          <w:sz w:val="24"/>
          <w:szCs w:val="24"/>
        </w:rPr>
        <w:t>)</w:t>
      </w:r>
      <w:r w:rsidR="0066093E" w:rsidRPr="00161BD8">
        <w:rPr>
          <w:rFonts w:ascii="Times New Roman" w:hAnsi="Times New Roman" w:cs="Times New Roman"/>
          <w:sz w:val="24"/>
          <w:szCs w:val="24"/>
        </w:rPr>
        <w:t xml:space="preserve"> </w:t>
      </w:r>
      <w:proofErr w:type="spellStart"/>
      <w:r w:rsidR="0066093E" w:rsidRPr="00161BD8">
        <w:rPr>
          <w:rFonts w:ascii="Times New Roman" w:hAnsi="Times New Roman" w:cs="Times New Roman"/>
          <w:sz w:val="24"/>
          <w:szCs w:val="24"/>
        </w:rPr>
        <w:t>Google</w:t>
      </w:r>
      <w:proofErr w:type="spellEnd"/>
      <w:r w:rsidR="0066093E" w:rsidRPr="00161BD8">
        <w:rPr>
          <w:rFonts w:ascii="Times New Roman" w:hAnsi="Times New Roman" w:cs="Times New Roman"/>
          <w:sz w:val="24"/>
          <w:szCs w:val="24"/>
        </w:rPr>
        <w:t xml:space="preserve"> diske</w:t>
      </w:r>
      <w:r w:rsidR="00C064EA" w:rsidRPr="00161BD8">
        <w:rPr>
          <w:rFonts w:ascii="Times New Roman" w:hAnsi="Times New Roman" w:cs="Times New Roman"/>
          <w:sz w:val="24"/>
          <w:szCs w:val="24"/>
        </w:rPr>
        <w:t>.</w:t>
      </w:r>
    </w:p>
    <w:p w14:paraId="4E212490" w14:textId="77777777" w:rsidR="00F95D9A" w:rsidRPr="00ED4711" w:rsidRDefault="00F95D9A" w:rsidP="00BA01F3">
      <w:pPr>
        <w:pStyle w:val="Sraopastraipa"/>
        <w:tabs>
          <w:tab w:val="left" w:pos="1276"/>
        </w:tabs>
        <w:spacing w:after="0" w:line="240" w:lineRule="auto"/>
        <w:ind w:left="0" w:firstLine="851"/>
        <w:jc w:val="center"/>
        <w:rPr>
          <w:rFonts w:ascii="Times New Roman" w:hAnsi="Times New Roman" w:cs="Times New Roman"/>
          <w:b/>
          <w:bCs/>
          <w:sz w:val="24"/>
          <w:szCs w:val="24"/>
        </w:rPr>
      </w:pPr>
    </w:p>
    <w:p w14:paraId="745411CE" w14:textId="01C71945" w:rsidR="00F95D9A" w:rsidRPr="00ED4711" w:rsidRDefault="00F95D9A" w:rsidP="00BA01F3">
      <w:pPr>
        <w:pStyle w:val="Sraopastraipa"/>
        <w:tabs>
          <w:tab w:val="left" w:pos="1276"/>
        </w:tabs>
        <w:spacing w:after="0" w:line="240" w:lineRule="auto"/>
        <w:ind w:left="0" w:firstLine="851"/>
        <w:jc w:val="center"/>
        <w:rPr>
          <w:rFonts w:ascii="Times New Roman" w:hAnsi="Times New Roman" w:cs="Times New Roman"/>
          <w:b/>
          <w:bCs/>
          <w:sz w:val="24"/>
          <w:szCs w:val="24"/>
        </w:rPr>
      </w:pPr>
      <w:r w:rsidRPr="00ED4711">
        <w:rPr>
          <w:rFonts w:ascii="Times New Roman" w:hAnsi="Times New Roman" w:cs="Times New Roman"/>
          <w:b/>
          <w:bCs/>
          <w:sz w:val="24"/>
          <w:szCs w:val="24"/>
        </w:rPr>
        <w:t>V SKYRIUS</w:t>
      </w:r>
    </w:p>
    <w:p w14:paraId="583C090A" w14:textId="77777777" w:rsidR="00F95D9A" w:rsidRPr="00ED4711" w:rsidRDefault="00F95D9A" w:rsidP="00BA01F3">
      <w:pPr>
        <w:pStyle w:val="Sraopastraipa"/>
        <w:tabs>
          <w:tab w:val="left" w:pos="1276"/>
        </w:tabs>
        <w:spacing w:after="0" w:line="240" w:lineRule="auto"/>
        <w:ind w:left="0" w:firstLine="851"/>
        <w:jc w:val="center"/>
        <w:rPr>
          <w:rFonts w:ascii="Times New Roman" w:hAnsi="Times New Roman" w:cs="Times New Roman"/>
          <w:b/>
          <w:bCs/>
          <w:sz w:val="24"/>
          <w:szCs w:val="24"/>
        </w:rPr>
      </w:pPr>
      <w:r w:rsidRPr="00ED4711">
        <w:rPr>
          <w:rFonts w:ascii="Times New Roman" w:hAnsi="Times New Roman" w:cs="Times New Roman"/>
          <w:b/>
          <w:bCs/>
          <w:sz w:val="24"/>
          <w:szCs w:val="24"/>
        </w:rPr>
        <w:t>BAIGIAMOSIOS NUOSTATOS</w:t>
      </w:r>
    </w:p>
    <w:p w14:paraId="426A1764" w14:textId="77777777" w:rsidR="00F95D9A" w:rsidRPr="00ED4711" w:rsidRDefault="00F95D9A" w:rsidP="00BA01F3">
      <w:pPr>
        <w:pStyle w:val="Sraopastraipa"/>
        <w:tabs>
          <w:tab w:val="left" w:pos="1276"/>
        </w:tabs>
        <w:spacing w:after="0" w:line="240" w:lineRule="auto"/>
        <w:ind w:left="0" w:firstLine="851"/>
        <w:contextualSpacing/>
        <w:rPr>
          <w:rFonts w:ascii="Times New Roman" w:hAnsi="Times New Roman" w:cs="Times New Roman"/>
          <w:sz w:val="24"/>
          <w:szCs w:val="24"/>
        </w:rPr>
      </w:pPr>
    </w:p>
    <w:p w14:paraId="5E67254B" w14:textId="0EBC4904" w:rsidR="000E5D76" w:rsidRPr="00ED4711" w:rsidRDefault="007562DC" w:rsidP="00406A63">
      <w:pPr>
        <w:pStyle w:val="Sraopastraipa"/>
        <w:numPr>
          <w:ilvl w:val="0"/>
          <w:numId w:val="28"/>
        </w:numPr>
        <w:tabs>
          <w:tab w:val="left" w:pos="1276"/>
        </w:tabs>
        <w:spacing w:after="0" w:line="240" w:lineRule="auto"/>
        <w:ind w:left="0" w:firstLine="851"/>
        <w:contextualSpacing/>
        <w:rPr>
          <w:rFonts w:ascii="Times New Roman" w:hAnsi="Times New Roman" w:cs="Times New Roman"/>
          <w:sz w:val="24"/>
          <w:szCs w:val="24"/>
        </w:rPr>
      </w:pPr>
      <w:r>
        <w:rPr>
          <w:rFonts w:ascii="Times New Roman" w:hAnsi="Times New Roman" w:cs="Times New Roman"/>
          <w:sz w:val="24"/>
          <w:szCs w:val="24"/>
        </w:rPr>
        <w:t>Mokyklos</w:t>
      </w:r>
      <w:r w:rsidR="000E5D76" w:rsidRPr="00ED4711">
        <w:rPr>
          <w:rFonts w:ascii="Times New Roman" w:hAnsi="Times New Roman" w:cs="Times New Roman"/>
          <w:sz w:val="24"/>
          <w:szCs w:val="24"/>
        </w:rPr>
        <w:t xml:space="preserve"> darbuotojų darbo užmokesčio dydis tikslinamas kiekvienais mokslo metais ir /ar pasikeitus teisės aktams, atitinkamai sistema peržiūrima ne rečiau kaip vieną kartą metuose</w:t>
      </w:r>
      <w:r w:rsidR="00FC7AA9" w:rsidRPr="00ED4711">
        <w:rPr>
          <w:rFonts w:ascii="Times New Roman" w:hAnsi="Times New Roman" w:cs="Times New Roman"/>
          <w:sz w:val="24"/>
          <w:szCs w:val="24"/>
        </w:rPr>
        <w:t>.</w:t>
      </w:r>
    </w:p>
    <w:p w14:paraId="360E89BC" w14:textId="72946E4E" w:rsidR="000E5D76" w:rsidRPr="00ED4711" w:rsidRDefault="000E5D76" w:rsidP="00406A63">
      <w:pPr>
        <w:pStyle w:val="Sraopastraipa"/>
        <w:numPr>
          <w:ilvl w:val="0"/>
          <w:numId w:val="28"/>
        </w:numPr>
        <w:tabs>
          <w:tab w:val="left" w:pos="1276"/>
        </w:tabs>
        <w:spacing w:after="0" w:line="240" w:lineRule="auto"/>
        <w:ind w:left="0" w:firstLine="851"/>
        <w:contextualSpacing/>
        <w:rPr>
          <w:rFonts w:ascii="Times New Roman" w:hAnsi="Times New Roman" w:cs="Times New Roman"/>
          <w:sz w:val="24"/>
          <w:szCs w:val="24"/>
        </w:rPr>
      </w:pPr>
      <w:r w:rsidRPr="00ED4711">
        <w:rPr>
          <w:rFonts w:ascii="Times New Roman" w:hAnsi="Times New Roman" w:cs="Times New Roman"/>
          <w:sz w:val="24"/>
          <w:szCs w:val="24"/>
        </w:rPr>
        <w:t xml:space="preserve">Sistema patvirtinta konsultuojantis su </w:t>
      </w:r>
      <w:r w:rsidR="007562DC">
        <w:rPr>
          <w:rFonts w:ascii="Times New Roman" w:hAnsi="Times New Roman" w:cs="Times New Roman"/>
          <w:sz w:val="24"/>
          <w:szCs w:val="24"/>
        </w:rPr>
        <w:t>mokyklos profesine sąjunga</w:t>
      </w:r>
      <w:r w:rsidRPr="00ED4711">
        <w:rPr>
          <w:rFonts w:ascii="Times New Roman" w:hAnsi="Times New Roman" w:cs="Times New Roman"/>
          <w:sz w:val="24"/>
          <w:szCs w:val="24"/>
        </w:rPr>
        <w:t>, laikantis lyčių lygybės ir nediskriminavimo kitais pagrindais principų.</w:t>
      </w:r>
    </w:p>
    <w:p w14:paraId="66C6C2D1" w14:textId="04762C28" w:rsidR="000E5D76" w:rsidRPr="00ED4711" w:rsidRDefault="000E5D76" w:rsidP="00406A63">
      <w:pPr>
        <w:pStyle w:val="Sraopastraipa"/>
        <w:numPr>
          <w:ilvl w:val="0"/>
          <w:numId w:val="28"/>
        </w:numPr>
        <w:tabs>
          <w:tab w:val="left" w:pos="1276"/>
        </w:tabs>
        <w:spacing w:after="0" w:line="240" w:lineRule="auto"/>
        <w:ind w:left="0" w:firstLine="851"/>
        <w:contextualSpacing/>
        <w:rPr>
          <w:rFonts w:ascii="Times New Roman" w:hAnsi="Times New Roman" w:cs="Times New Roman"/>
          <w:sz w:val="24"/>
          <w:szCs w:val="24"/>
        </w:rPr>
      </w:pPr>
      <w:r w:rsidRPr="00ED4711">
        <w:rPr>
          <w:rFonts w:ascii="Times New Roman" w:hAnsi="Times New Roman" w:cs="Times New Roman"/>
          <w:sz w:val="24"/>
          <w:szCs w:val="24"/>
        </w:rPr>
        <w:t xml:space="preserve">Visi </w:t>
      </w:r>
      <w:r w:rsidR="007562DC">
        <w:rPr>
          <w:rFonts w:ascii="Times New Roman" w:hAnsi="Times New Roman" w:cs="Times New Roman"/>
          <w:sz w:val="24"/>
          <w:szCs w:val="24"/>
        </w:rPr>
        <w:t>mokyklos</w:t>
      </w:r>
      <w:r w:rsidRPr="00ED4711">
        <w:rPr>
          <w:rFonts w:ascii="Times New Roman" w:hAnsi="Times New Roman" w:cs="Times New Roman"/>
          <w:sz w:val="24"/>
          <w:szCs w:val="24"/>
        </w:rPr>
        <w:t xml:space="preserve"> darbuotojai su šia sistema yra supažindinami</w:t>
      </w:r>
      <w:r w:rsidR="00C064EA" w:rsidRPr="00ED4711">
        <w:rPr>
          <w:rFonts w:ascii="Times New Roman" w:hAnsi="Times New Roman" w:cs="Times New Roman"/>
          <w:sz w:val="24"/>
          <w:szCs w:val="24"/>
        </w:rPr>
        <w:t xml:space="preserve"> el. paštu </w:t>
      </w:r>
      <w:r w:rsidR="007562DC">
        <w:rPr>
          <w:rFonts w:ascii="Times New Roman" w:hAnsi="Times New Roman" w:cs="Times New Roman"/>
          <w:sz w:val="24"/>
          <w:szCs w:val="24"/>
        </w:rPr>
        <w:t>dokumentų valdymo sistemą „Kontora“</w:t>
      </w:r>
      <w:r w:rsidR="00C064EA" w:rsidRPr="00ED4711">
        <w:rPr>
          <w:rFonts w:ascii="Times New Roman" w:hAnsi="Times New Roman" w:cs="Times New Roman"/>
          <w:sz w:val="24"/>
          <w:szCs w:val="24"/>
        </w:rPr>
        <w:t xml:space="preserve"> </w:t>
      </w:r>
      <w:r w:rsidRPr="00ED4711">
        <w:rPr>
          <w:rFonts w:ascii="Times New Roman" w:hAnsi="Times New Roman" w:cs="Times New Roman"/>
          <w:sz w:val="24"/>
          <w:szCs w:val="24"/>
        </w:rPr>
        <w:t xml:space="preserve">ir privalo laikytis </w:t>
      </w:r>
      <w:r w:rsidR="00483DF5" w:rsidRPr="00ED4711">
        <w:rPr>
          <w:rFonts w:ascii="Times New Roman" w:hAnsi="Times New Roman" w:cs="Times New Roman"/>
          <w:sz w:val="24"/>
          <w:szCs w:val="24"/>
        </w:rPr>
        <w:t xml:space="preserve">sistemoje </w:t>
      </w:r>
      <w:r w:rsidRPr="00ED4711">
        <w:rPr>
          <w:rFonts w:ascii="Times New Roman" w:hAnsi="Times New Roman" w:cs="Times New Roman"/>
          <w:sz w:val="24"/>
          <w:szCs w:val="24"/>
        </w:rPr>
        <w:t>nustatytų įpareigojimų bei atlikdami savo darbo funkcijas vadovautis sistemoje nustatytais principais.</w:t>
      </w:r>
    </w:p>
    <w:p w14:paraId="722CBDBD" w14:textId="5D6D12AD" w:rsidR="000E5D76" w:rsidRPr="00ED4711" w:rsidRDefault="007562DC" w:rsidP="00406A63">
      <w:pPr>
        <w:pStyle w:val="Sraopastraipa"/>
        <w:numPr>
          <w:ilvl w:val="0"/>
          <w:numId w:val="28"/>
        </w:numPr>
        <w:tabs>
          <w:tab w:val="left" w:pos="1276"/>
        </w:tabs>
        <w:spacing w:after="0" w:line="240" w:lineRule="auto"/>
        <w:ind w:left="0" w:firstLine="851"/>
        <w:contextualSpacing/>
        <w:rPr>
          <w:rFonts w:ascii="Times New Roman" w:hAnsi="Times New Roman" w:cs="Times New Roman"/>
          <w:sz w:val="24"/>
          <w:szCs w:val="24"/>
        </w:rPr>
      </w:pPr>
      <w:r>
        <w:rPr>
          <w:rFonts w:ascii="Times New Roman" w:hAnsi="Times New Roman" w:cs="Times New Roman"/>
          <w:sz w:val="24"/>
          <w:szCs w:val="24"/>
        </w:rPr>
        <w:t>Mokyklos</w:t>
      </w:r>
      <w:r w:rsidR="000E5D76" w:rsidRPr="00ED4711">
        <w:rPr>
          <w:rFonts w:ascii="Times New Roman" w:hAnsi="Times New Roman" w:cs="Times New Roman"/>
          <w:sz w:val="24"/>
          <w:szCs w:val="24"/>
        </w:rPr>
        <w:t xml:space="preserve"> direktorius turi teisę iš dalies arba visiškai pakeisti šią sistemą</w:t>
      </w:r>
      <w:r w:rsidR="00483DF5" w:rsidRPr="00ED4711">
        <w:rPr>
          <w:rFonts w:ascii="Times New Roman" w:hAnsi="Times New Roman" w:cs="Times New Roman"/>
          <w:sz w:val="24"/>
          <w:szCs w:val="24"/>
        </w:rPr>
        <w:t>, s</w:t>
      </w:r>
      <w:r w:rsidR="000E5D76" w:rsidRPr="00ED4711">
        <w:rPr>
          <w:rFonts w:ascii="Times New Roman" w:hAnsi="Times New Roman" w:cs="Times New Roman"/>
          <w:sz w:val="24"/>
          <w:szCs w:val="24"/>
        </w:rPr>
        <w:t xml:space="preserve">u pakeitimais </w:t>
      </w:r>
      <w:r w:rsidR="00483DF5" w:rsidRPr="00ED4711">
        <w:rPr>
          <w:rFonts w:ascii="Times New Roman" w:hAnsi="Times New Roman" w:cs="Times New Roman"/>
          <w:sz w:val="24"/>
          <w:szCs w:val="24"/>
        </w:rPr>
        <w:t xml:space="preserve">supažindinant visus </w:t>
      </w:r>
      <w:r w:rsidR="000E5D76" w:rsidRPr="00ED4711">
        <w:rPr>
          <w:rFonts w:ascii="Times New Roman" w:hAnsi="Times New Roman" w:cs="Times New Roman"/>
          <w:sz w:val="24"/>
          <w:szCs w:val="24"/>
        </w:rPr>
        <w:t>darbuotoj</w:t>
      </w:r>
      <w:r w:rsidR="00483DF5" w:rsidRPr="00ED4711">
        <w:rPr>
          <w:rFonts w:ascii="Times New Roman" w:hAnsi="Times New Roman" w:cs="Times New Roman"/>
          <w:sz w:val="24"/>
          <w:szCs w:val="24"/>
        </w:rPr>
        <w:t>us.</w:t>
      </w:r>
    </w:p>
    <w:p w14:paraId="3977F87E" w14:textId="3C725615" w:rsidR="000E5D76" w:rsidRPr="00ED4711" w:rsidRDefault="00ED1CCE" w:rsidP="00406A63">
      <w:pPr>
        <w:pStyle w:val="Sraopastraipa"/>
        <w:numPr>
          <w:ilvl w:val="0"/>
          <w:numId w:val="28"/>
        </w:numPr>
        <w:tabs>
          <w:tab w:val="left" w:pos="1276"/>
        </w:tabs>
        <w:spacing w:after="0" w:line="240" w:lineRule="auto"/>
        <w:ind w:left="0" w:firstLine="851"/>
        <w:contextualSpacing/>
        <w:rPr>
          <w:rFonts w:ascii="Times New Roman" w:hAnsi="Times New Roman" w:cs="Times New Roman"/>
          <w:sz w:val="24"/>
          <w:szCs w:val="24"/>
        </w:rPr>
      </w:pPr>
      <w:r w:rsidRPr="00ED4711">
        <w:rPr>
          <w:rFonts w:ascii="Times New Roman" w:hAnsi="Times New Roman" w:cs="Times New Roman"/>
          <w:sz w:val="24"/>
          <w:szCs w:val="24"/>
          <w:lang w:eastAsia="lt-LT"/>
        </w:rPr>
        <w:t>Prieš nustatant ar keičiant darbo apmokėjimo sistemą, įvykdytos darbuotojų informavimo ir konsultavimo procedūros Lietuvos Respublikos darbo kodekso nustatyta tvarka</w:t>
      </w:r>
      <w:r w:rsidR="007562DC">
        <w:rPr>
          <w:rFonts w:ascii="Times New Roman" w:hAnsi="Times New Roman" w:cs="Times New Roman"/>
          <w:sz w:val="24"/>
          <w:szCs w:val="24"/>
          <w:lang w:eastAsia="lt-LT"/>
        </w:rPr>
        <w:t>.</w:t>
      </w:r>
    </w:p>
    <w:p w14:paraId="1E1D4093" w14:textId="58ABC964" w:rsidR="00FC7AA9" w:rsidRDefault="000E5D76" w:rsidP="00831EF7">
      <w:pPr>
        <w:pStyle w:val="Bodytext20"/>
        <w:shd w:val="clear" w:color="auto" w:fill="auto"/>
        <w:tabs>
          <w:tab w:val="left" w:pos="1276"/>
        </w:tabs>
        <w:spacing w:before="0" w:line="240" w:lineRule="auto"/>
        <w:ind w:firstLine="851"/>
        <w:jc w:val="center"/>
        <w:rPr>
          <w:rFonts w:ascii="Times New Roman" w:hAnsi="Times New Roman" w:cs="Times New Roman"/>
          <w:sz w:val="24"/>
          <w:szCs w:val="24"/>
        </w:rPr>
      </w:pPr>
      <w:r w:rsidRPr="00ED4711">
        <w:rPr>
          <w:rFonts w:ascii="Times New Roman" w:hAnsi="Times New Roman" w:cs="Times New Roman"/>
          <w:sz w:val="24"/>
          <w:szCs w:val="24"/>
        </w:rPr>
        <w:t>_______________________</w:t>
      </w:r>
    </w:p>
    <w:p w14:paraId="5159D878" w14:textId="77777777" w:rsidR="00831EF7" w:rsidRPr="00ED4711" w:rsidRDefault="00831EF7" w:rsidP="00831EF7">
      <w:pPr>
        <w:pStyle w:val="Bodytext20"/>
        <w:shd w:val="clear" w:color="auto" w:fill="auto"/>
        <w:tabs>
          <w:tab w:val="left" w:pos="1276"/>
        </w:tabs>
        <w:spacing w:before="0" w:line="240" w:lineRule="auto"/>
        <w:ind w:firstLine="851"/>
        <w:jc w:val="center"/>
        <w:rPr>
          <w:rFonts w:ascii="Times New Roman" w:hAnsi="Times New Roman" w:cs="Times New Roman"/>
          <w:sz w:val="24"/>
          <w:szCs w:val="24"/>
        </w:rPr>
      </w:pPr>
    </w:p>
    <w:p w14:paraId="2B935C42" w14:textId="215A32A2" w:rsidR="00AE1594" w:rsidRDefault="00161BD8" w:rsidP="00161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C7AA9" w:rsidRPr="00ED4711">
        <w:rPr>
          <w:rFonts w:ascii="Times New Roman" w:hAnsi="Times New Roman" w:cs="Times New Roman"/>
          <w:sz w:val="24"/>
          <w:szCs w:val="24"/>
        </w:rPr>
        <w:t xml:space="preserve">Su </w:t>
      </w:r>
      <w:r w:rsidR="007562DC">
        <w:rPr>
          <w:rFonts w:ascii="Times New Roman" w:hAnsi="Times New Roman" w:cs="Times New Roman"/>
          <w:sz w:val="24"/>
          <w:szCs w:val="24"/>
        </w:rPr>
        <w:t>Kaišiadorių suaugusiųjų mokyklos</w:t>
      </w:r>
    </w:p>
    <w:p w14:paraId="35500C13" w14:textId="3535E65B" w:rsidR="00161BD8" w:rsidRDefault="00161BD8" w:rsidP="00161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62DC">
        <w:rPr>
          <w:rFonts w:ascii="Times New Roman" w:hAnsi="Times New Roman" w:cs="Times New Roman"/>
          <w:sz w:val="24"/>
          <w:szCs w:val="24"/>
        </w:rPr>
        <w:t>profes</w:t>
      </w:r>
      <w:r w:rsidR="00F376BA">
        <w:rPr>
          <w:rFonts w:ascii="Times New Roman" w:hAnsi="Times New Roman" w:cs="Times New Roman"/>
          <w:sz w:val="24"/>
          <w:szCs w:val="24"/>
        </w:rPr>
        <w:t xml:space="preserve">ine sąjunga </w:t>
      </w:r>
      <w:r w:rsidR="00FC7AA9" w:rsidRPr="00ED4711">
        <w:rPr>
          <w:rFonts w:ascii="Times New Roman" w:hAnsi="Times New Roman" w:cs="Times New Roman"/>
          <w:sz w:val="24"/>
          <w:szCs w:val="24"/>
        </w:rPr>
        <w:t>suderinta 2024 m. sausio</w:t>
      </w:r>
      <w:r w:rsidR="002A774A">
        <w:rPr>
          <w:rFonts w:ascii="Times New Roman" w:hAnsi="Times New Roman" w:cs="Times New Roman"/>
          <w:sz w:val="24"/>
          <w:szCs w:val="24"/>
        </w:rPr>
        <w:t xml:space="preserve">  </w:t>
      </w:r>
      <w:bookmarkStart w:id="13" w:name="_GoBack"/>
      <w:bookmarkEnd w:id="13"/>
      <w:r>
        <w:rPr>
          <w:rFonts w:ascii="Times New Roman" w:hAnsi="Times New Roman" w:cs="Times New Roman"/>
          <w:sz w:val="24"/>
          <w:szCs w:val="24"/>
        </w:rPr>
        <w:t xml:space="preserve"> d.</w:t>
      </w:r>
    </w:p>
    <w:p w14:paraId="4EAA300F" w14:textId="77777777" w:rsidR="00FC7AA9" w:rsidRPr="00ED4711" w:rsidRDefault="00FC7AA9" w:rsidP="00BA01F3">
      <w:pPr>
        <w:tabs>
          <w:tab w:val="left" w:pos="1276"/>
        </w:tabs>
        <w:spacing w:line="240" w:lineRule="auto"/>
        <w:ind w:firstLine="851"/>
        <w:rPr>
          <w:rFonts w:ascii="Times New Roman" w:hAnsi="Times New Roman" w:cs="Times New Roman"/>
          <w:sz w:val="24"/>
          <w:szCs w:val="24"/>
        </w:rPr>
      </w:pPr>
    </w:p>
    <w:p w14:paraId="6E73CD41" w14:textId="35448CEE" w:rsidR="00682D57" w:rsidRPr="00ED4711" w:rsidRDefault="003F10BF" w:rsidP="00406A63">
      <w:pPr>
        <w:pStyle w:val="Sraopastraipa"/>
        <w:numPr>
          <w:ilvl w:val="0"/>
          <w:numId w:val="25"/>
        </w:numPr>
        <w:tabs>
          <w:tab w:val="left" w:pos="1276"/>
        </w:tabs>
        <w:spacing w:line="240" w:lineRule="auto"/>
        <w:ind w:left="0" w:firstLine="851"/>
        <w:rPr>
          <w:rFonts w:ascii="Times New Roman" w:hAnsi="Times New Roman" w:cs="Times New Roman"/>
          <w:szCs w:val="24"/>
          <w:lang w:eastAsia="lt-LT"/>
        </w:rPr>
      </w:pPr>
      <w:r w:rsidRPr="00ED4711">
        <w:rPr>
          <w:rFonts w:ascii="Times New Roman" w:hAnsi="Times New Roman" w:cs="Times New Roman"/>
          <w:sz w:val="24"/>
          <w:szCs w:val="24"/>
        </w:rPr>
        <w:br w:type="page"/>
      </w:r>
    </w:p>
    <w:p w14:paraId="166AD501" w14:textId="339C3088" w:rsidR="000F5ED1" w:rsidRPr="00ED4711" w:rsidRDefault="00F376BA" w:rsidP="000F5ED1">
      <w:pPr>
        <w:spacing w:after="0" w:line="240" w:lineRule="auto"/>
        <w:ind w:left="6521" w:hanging="41"/>
        <w:rPr>
          <w:rFonts w:ascii="Times New Roman" w:hAnsi="Times New Roman" w:cs="Times New Roman"/>
          <w:sz w:val="24"/>
          <w:szCs w:val="24"/>
        </w:rPr>
      </w:pPr>
      <w:r>
        <w:rPr>
          <w:rFonts w:ascii="Times New Roman" w:hAnsi="Times New Roman" w:cs="Times New Roman"/>
          <w:sz w:val="24"/>
          <w:szCs w:val="24"/>
        </w:rPr>
        <w:lastRenderedPageBreak/>
        <w:t>Kaišiadorių suaugusiųjų mokyklos</w:t>
      </w:r>
    </w:p>
    <w:p w14:paraId="1B7A4748" w14:textId="77777777" w:rsidR="000F5ED1" w:rsidRPr="00ED4711" w:rsidRDefault="000F5ED1" w:rsidP="000F5ED1">
      <w:pPr>
        <w:spacing w:after="0" w:line="240" w:lineRule="auto"/>
        <w:ind w:firstLine="1296"/>
        <w:rPr>
          <w:rFonts w:ascii="Times New Roman" w:hAnsi="Times New Roman" w:cs="Times New Roman"/>
          <w:sz w:val="24"/>
          <w:szCs w:val="24"/>
        </w:rPr>
      </w:pPr>
      <w:r w:rsidRPr="00ED4711">
        <w:rPr>
          <w:rFonts w:ascii="Times New Roman" w:hAnsi="Times New Roman" w:cs="Times New Roman"/>
          <w:sz w:val="24"/>
          <w:szCs w:val="24"/>
        </w:rPr>
        <w:tab/>
      </w:r>
      <w:r w:rsidRPr="00ED4711">
        <w:rPr>
          <w:rFonts w:ascii="Times New Roman" w:hAnsi="Times New Roman" w:cs="Times New Roman"/>
          <w:sz w:val="24"/>
          <w:szCs w:val="24"/>
        </w:rPr>
        <w:tab/>
      </w:r>
      <w:r w:rsidRPr="00ED4711">
        <w:rPr>
          <w:rFonts w:ascii="Times New Roman" w:hAnsi="Times New Roman" w:cs="Times New Roman"/>
          <w:sz w:val="24"/>
          <w:szCs w:val="24"/>
        </w:rPr>
        <w:tab/>
      </w:r>
      <w:r w:rsidRPr="00ED4711">
        <w:rPr>
          <w:rFonts w:ascii="Times New Roman" w:hAnsi="Times New Roman" w:cs="Times New Roman"/>
          <w:sz w:val="24"/>
          <w:szCs w:val="24"/>
        </w:rPr>
        <w:tab/>
        <w:t>Darbo apmokėjimo sistemos</w:t>
      </w:r>
    </w:p>
    <w:p w14:paraId="3D0D5D50" w14:textId="77777777" w:rsidR="000F5ED1" w:rsidRPr="00ED4711" w:rsidRDefault="000F5ED1" w:rsidP="000F5ED1">
      <w:pPr>
        <w:tabs>
          <w:tab w:val="left" w:pos="567"/>
        </w:tabs>
        <w:jc w:val="center"/>
        <w:rPr>
          <w:rFonts w:ascii="Times New Roman" w:hAnsi="Times New Roman" w:cs="Times New Roman"/>
          <w:b/>
        </w:rPr>
      </w:pPr>
      <w:r w:rsidRPr="00ED4711">
        <w:rPr>
          <w:rFonts w:ascii="Times New Roman" w:hAnsi="Times New Roman" w:cs="Times New Roman"/>
          <w:sz w:val="24"/>
          <w:szCs w:val="24"/>
        </w:rPr>
        <w:tab/>
      </w:r>
      <w:r w:rsidRPr="00ED4711">
        <w:rPr>
          <w:rFonts w:ascii="Times New Roman" w:hAnsi="Times New Roman" w:cs="Times New Roman"/>
          <w:sz w:val="24"/>
          <w:szCs w:val="24"/>
        </w:rPr>
        <w:tab/>
      </w:r>
      <w:r w:rsidRPr="00ED4711">
        <w:rPr>
          <w:rFonts w:ascii="Times New Roman" w:hAnsi="Times New Roman" w:cs="Times New Roman"/>
          <w:sz w:val="24"/>
          <w:szCs w:val="24"/>
        </w:rPr>
        <w:tab/>
      </w:r>
      <w:r w:rsidRPr="00ED4711">
        <w:rPr>
          <w:rFonts w:ascii="Times New Roman" w:hAnsi="Times New Roman" w:cs="Times New Roman"/>
          <w:sz w:val="24"/>
          <w:szCs w:val="24"/>
        </w:rPr>
        <w:tab/>
        <w:t xml:space="preserve"> 1 priedas</w:t>
      </w:r>
    </w:p>
    <w:p w14:paraId="7BEB69F3" w14:textId="77777777" w:rsidR="00FC7AA9" w:rsidRPr="00ED4711" w:rsidRDefault="00FC7AA9" w:rsidP="00FC7AA9">
      <w:pPr>
        <w:spacing w:after="0" w:line="240" w:lineRule="auto"/>
        <w:ind w:firstLine="1296"/>
        <w:jc w:val="center"/>
        <w:rPr>
          <w:rFonts w:ascii="Times New Roman" w:hAnsi="Times New Roman" w:cs="Times New Roman"/>
          <w:b/>
          <w:sz w:val="24"/>
          <w:szCs w:val="24"/>
        </w:rPr>
      </w:pPr>
      <w:r w:rsidRPr="00ED4711">
        <w:rPr>
          <w:rFonts w:ascii="Times New Roman" w:hAnsi="Times New Roman" w:cs="Times New Roman"/>
          <w:b/>
          <w:sz w:val="24"/>
          <w:szCs w:val="24"/>
        </w:rPr>
        <w:t>Valandos, susijusios su profesiniu tobulėjimu ir veiklomis mokyklos bendruomenei</w:t>
      </w:r>
    </w:p>
    <w:p w14:paraId="6BFAAEBA" w14:textId="77777777" w:rsidR="000F5ED1" w:rsidRPr="00ED4711" w:rsidRDefault="000F5ED1" w:rsidP="000F5ED1">
      <w:pPr>
        <w:tabs>
          <w:tab w:val="left" w:pos="567"/>
        </w:tabs>
        <w:spacing w:after="0" w:line="240" w:lineRule="auto"/>
        <w:ind w:firstLine="851"/>
        <w:rPr>
          <w:rFonts w:ascii="Times New Roman" w:hAnsi="Times New Roman" w:cs="Times New Roman"/>
          <w:sz w:val="24"/>
          <w:szCs w:val="24"/>
        </w:rPr>
      </w:pPr>
    </w:p>
    <w:p w14:paraId="0B0DFACD" w14:textId="34163635" w:rsidR="000F5ED1" w:rsidRPr="00ED4711" w:rsidRDefault="00FC7AA9" w:rsidP="00FC7AA9">
      <w:pPr>
        <w:pStyle w:val="Sraopastraipa"/>
        <w:numPr>
          <w:ilvl w:val="0"/>
          <w:numId w:val="30"/>
        </w:numPr>
        <w:tabs>
          <w:tab w:val="left" w:pos="426"/>
        </w:tabs>
        <w:spacing w:after="0" w:line="240" w:lineRule="auto"/>
        <w:ind w:left="630" w:hanging="270"/>
        <w:contextualSpacing/>
        <w:rPr>
          <w:rFonts w:ascii="Times New Roman" w:hAnsi="Times New Roman" w:cs="Times New Roman"/>
          <w:b/>
          <w:bCs/>
          <w:sz w:val="24"/>
          <w:szCs w:val="24"/>
        </w:rPr>
      </w:pPr>
      <w:r w:rsidRPr="00ED4711">
        <w:rPr>
          <w:rFonts w:ascii="Times New Roman" w:hAnsi="Times New Roman" w:cs="Times New Roman"/>
          <w:b/>
          <w:bCs/>
          <w:sz w:val="24"/>
          <w:szCs w:val="24"/>
        </w:rPr>
        <w:t>Etate p</w:t>
      </w:r>
      <w:r w:rsidR="000F5ED1" w:rsidRPr="00ED4711">
        <w:rPr>
          <w:rFonts w:ascii="Times New Roman" w:hAnsi="Times New Roman" w:cs="Times New Roman"/>
          <w:b/>
          <w:bCs/>
          <w:sz w:val="24"/>
          <w:szCs w:val="24"/>
        </w:rPr>
        <w:t xml:space="preserve">rivalomos  veiklos (1 etatui </w:t>
      </w:r>
      <w:r w:rsidRPr="00ED4711">
        <w:rPr>
          <w:rFonts w:ascii="Times New Roman" w:hAnsi="Times New Roman" w:cs="Times New Roman"/>
          <w:b/>
          <w:bCs/>
          <w:sz w:val="24"/>
          <w:szCs w:val="24"/>
        </w:rPr>
        <w:t xml:space="preserve">ne mažiau kaip </w:t>
      </w:r>
      <w:r w:rsidR="000F5ED1" w:rsidRPr="00ED4711">
        <w:rPr>
          <w:rFonts w:ascii="Times New Roman" w:hAnsi="Times New Roman" w:cs="Times New Roman"/>
          <w:b/>
          <w:bCs/>
          <w:sz w:val="24"/>
          <w:szCs w:val="24"/>
        </w:rPr>
        <w:t>102</w:t>
      </w:r>
      <w:r w:rsidRPr="00ED4711">
        <w:rPr>
          <w:rFonts w:ascii="Times New Roman" w:hAnsi="Times New Roman" w:cs="Times New Roman"/>
          <w:b/>
          <w:bCs/>
          <w:sz w:val="24"/>
          <w:szCs w:val="24"/>
        </w:rPr>
        <w:t>*</w:t>
      </w:r>
      <w:r w:rsidR="000F5ED1" w:rsidRPr="00ED4711">
        <w:rPr>
          <w:rFonts w:ascii="Times New Roman" w:hAnsi="Times New Roman" w:cs="Times New Roman"/>
          <w:b/>
          <w:bCs/>
          <w:sz w:val="24"/>
          <w:szCs w:val="24"/>
        </w:rPr>
        <w:t xml:space="preserve"> val.)</w:t>
      </w:r>
    </w:p>
    <w:tbl>
      <w:tblPr>
        <w:tblStyle w:val="Lentelstinklelis"/>
        <w:tblW w:w="0" w:type="auto"/>
        <w:tblLook w:val="04A0" w:firstRow="1" w:lastRow="0" w:firstColumn="1" w:lastColumn="0" w:noHBand="0" w:noVBand="1"/>
      </w:tblPr>
      <w:tblGrid>
        <w:gridCol w:w="3644"/>
        <w:gridCol w:w="4209"/>
        <w:gridCol w:w="1956"/>
      </w:tblGrid>
      <w:tr w:rsidR="000F5ED1" w:rsidRPr="00ED4711" w14:paraId="2E7432C9" w14:textId="77777777" w:rsidTr="00382268">
        <w:tc>
          <w:tcPr>
            <w:tcW w:w="3644" w:type="dxa"/>
          </w:tcPr>
          <w:p w14:paraId="325B4D3C" w14:textId="77777777" w:rsidR="000F5ED1" w:rsidRPr="00ED4711" w:rsidRDefault="000F5ED1" w:rsidP="000F5ED1">
            <w:pPr>
              <w:spacing w:after="0" w:line="240" w:lineRule="auto"/>
              <w:rPr>
                <w:rFonts w:ascii="Times New Roman" w:hAnsi="Times New Roman" w:cs="Times New Roman"/>
                <w:bCs/>
                <w:sz w:val="24"/>
                <w:szCs w:val="24"/>
              </w:rPr>
            </w:pPr>
          </w:p>
        </w:tc>
        <w:tc>
          <w:tcPr>
            <w:tcW w:w="4209" w:type="dxa"/>
          </w:tcPr>
          <w:p w14:paraId="73AECA90"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Konkrečios veiklos</w:t>
            </w:r>
          </w:p>
        </w:tc>
        <w:tc>
          <w:tcPr>
            <w:tcW w:w="1956" w:type="dxa"/>
          </w:tcPr>
          <w:p w14:paraId="139DF95D"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Metinės valandos</w:t>
            </w:r>
          </w:p>
        </w:tc>
      </w:tr>
      <w:tr w:rsidR="00FC7AA9" w:rsidRPr="00ED4711" w14:paraId="20E11A6C" w14:textId="77777777" w:rsidTr="00382268">
        <w:tc>
          <w:tcPr>
            <w:tcW w:w="9809" w:type="dxa"/>
            <w:gridSpan w:val="3"/>
          </w:tcPr>
          <w:p w14:paraId="4E8008DE" w14:textId="74A527EC" w:rsidR="00FC7AA9" w:rsidRPr="00ED4711" w:rsidRDefault="00FC7AA9" w:rsidP="000871FA">
            <w:pPr>
              <w:spacing w:after="0" w:line="240" w:lineRule="auto"/>
              <w:jc w:val="center"/>
              <w:rPr>
                <w:rFonts w:ascii="Times New Roman" w:hAnsi="Times New Roman" w:cs="Times New Roman"/>
                <w:b/>
                <w:sz w:val="24"/>
                <w:szCs w:val="24"/>
              </w:rPr>
            </w:pPr>
            <w:r w:rsidRPr="00ED4711">
              <w:rPr>
                <w:rFonts w:ascii="Times New Roman" w:hAnsi="Times New Roman" w:cs="Times New Roman"/>
                <w:b/>
                <w:sz w:val="24"/>
                <w:szCs w:val="24"/>
              </w:rPr>
              <w:t>Bendradarbiavimas su mokyklos pedagogais, specialistais</w:t>
            </w:r>
            <w:r w:rsidRPr="00ED4711">
              <w:rPr>
                <w:rFonts w:ascii="Times New Roman" w:hAnsi="Times New Roman" w:cs="Times New Roman"/>
                <w:b/>
                <w:i/>
                <w:iCs/>
                <w:sz w:val="24"/>
                <w:szCs w:val="24"/>
              </w:rPr>
              <w:t xml:space="preserve"> mokinių ugdymo klausimais</w:t>
            </w:r>
            <w:r w:rsidR="000871FA" w:rsidRPr="00ED4711">
              <w:rPr>
                <w:rFonts w:ascii="Times New Roman" w:hAnsi="Times New Roman" w:cs="Times New Roman"/>
                <w:b/>
                <w:i/>
                <w:iCs/>
                <w:sz w:val="24"/>
                <w:szCs w:val="24"/>
              </w:rPr>
              <w:t>:</w:t>
            </w:r>
          </w:p>
        </w:tc>
      </w:tr>
      <w:tr w:rsidR="000F5ED1" w:rsidRPr="00ED4711" w14:paraId="24832EE7" w14:textId="77777777" w:rsidTr="00382268">
        <w:tc>
          <w:tcPr>
            <w:tcW w:w="3644" w:type="dxa"/>
          </w:tcPr>
          <w:p w14:paraId="1A143B80" w14:textId="7EF9845D" w:rsidR="000F5ED1" w:rsidRPr="00ED4711" w:rsidRDefault="000F5ED1" w:rsidP="000F5ED1">
            <w:pPr>
              <w:spacing w:after="0" w:line="240" w:lineRule="auto"/>
              <w:rPr>
                <w:rFonts w:ascii="Times New Roman" w:hAnsi="Times New Roman" w:cs="Times New Roman"/>
                <w:bCs/>
                <w:sz w:val="24"/>
                <w:szCs w:val="24"/>
              </w:rPr>
            </w:pPr>
          </w:p>
        </w:tc>
        <w:tc>
          <w:tcPr>
            <w:tcW w:w="4209" w:type="dxa"/>
          </w:tcPr>
          <w:p w14:paraId="153B6BCE" w14:textId="38B0FF86" w:rsidR="000F5ED1" w:rsidRPr="00ED4711" w:rsidRDefault="000F5ED1" w:rsidP="00A32443">
            <w:pPr>
              <w:pStyle w:val="Sraopastraipa"/>
              <w:numPr>
                <w:ilvl w:val="0"/>
                <w:numId w:val="11"/>
              </w:numPr>
              <w:spacing w:after="0" w:line="240" w:lineRule="auto"/>
              <w:ind w:left="0" w:right="227" w:firstLine="175"/>
              <w:contextualSpacing/>
              <w:rPr>
                <w:rFonts w:ascii="Times New Roman" w:hAnsi="Times New Roman" w:cs="Times New Roman"/>
                <w:bCs/>
                <w:sz w:val="24"/>
                <w:szCs w:val="24"/>
              </w:rPr>
            </w:pPr>
            <w:r w:rsidRPr="00ED4711">
              <w:rPr>
                <w:rFonts w:ascii="Times New Roman" w:hAnsi="Times New Roman" w:cs="Times New Roman"/>
                <w:bCs/>
                <w:sz w:val="24"/>
                <w:szCs w:val="24"/>
              </w:rPr>
              <w:t xml:space="preserve">Dalyvavimas posėdžiuose </w:t>
            </w:r>
            <w:r w:rsidR="00FC7AA9" w:rsidRPr="00ED4711">
              <w:rPr>
                <w:rFonts w:ascii="Times New Roman" w:hAnsi="Times New Roman" w:cs="Times New Roman"/>
                <w:bCs/>
                <w:sz w:val="24"/>
                <w:szCs w:val="24"/>
              </w:rPr>
              <w:t>(tarp jų ir susijusiuose su pasirengimu atnaujintų programų diegimui)</w:t>
            </w:r>
          </w:p>
          <w:p w14:paraId="23A36A32" w14:textId="679145F0" w:rsidR="00382268" w:rsidRPr="00ED4711" w:rsidRDefault="00382268" w:rsidP="00382268">
            <w:pPr>
              <w:pStyle w:val="Sraopastraipa"/>
              <w:numPr>
                <w:ilvl w:val="0"/>
                <w:numId w:val="11"/>
              </w:numPr>
              <w:tabs>
                <w:tab w:val="left" w:pos="3611"/>
              </w:tabs>
              <w:spacing w:after="0" w:line="240" w:lineRule="auto"/>
              <w:ind w:left="0" w:right="227" w:firstLine="175"/>
              <w:contextualSpacing/>
              <w:rPr>
                <w:rFonts w:ascii="Times New Roman" w:hAnsi="Times New Roman" w:cs="Times New Roman"/>
                <w:bCs/>
                <w:sz w:val="24"/>
                <w:szCs w:val="24"/>
              </w:rPr>
            </w:pPr>
            <w:r w:rsidRPr="00ED4711">
              <w:rPr>
                <w:rFonts w:ascii="Times New Roman" w:eastAsia="Calibri" w:hAnsi="Times New Roman" w:cs="Times New Roman"/>
                <w:bCs/>
                <w:sz w:val="24"/>
                <w:szCs w:val="24"/>
                <w:lang w:eastAsia="lt-LT"/>
              </w:rPr>
              <w:t>Susirinkimai dėl individualios pažangos fiksavimo, pagalbos planavimo</w:t>
            </w:r>
          </w:p>
        </w:tc>
        <w:tc>
          <w:tcPr>
            <w:tcW w:w="1956" w:type="dxa"/>
          </w:tcPr>
          <w:p w14:paraId="4F2DC805" w14:textId="7176BA06" w:rsidR="000F5ED1" w:rsidRPr="00ED4711" w:rsidRDefault="00F376BA" w:rsidP="000F5ED1">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r w:rsidR="000F5ED1" w:rsidRPr="00ED4711">
              <w:rPr>
                <w:rFonts w:ascii="Times New Roman" w:hAnsi="Times New Roman" w:cs="Times New Roman"/>
                <w:bCs/>
                <w:sz w:val="24"/>
                <w:szCs w:val="24"/>
              </w:rPr>
              <w:t xml:space="preserve"> </w:t>
            </w:r>
          </w:p>
          <w:p w14:paraId="48561C1F" w14:textId="77777777" w:rsidR="00FC7AA9" w:rsidRPr="00ED4711" w:rsidRDefault="00FC7AA9" w:rsidP="000F5ED1">
            <w:pPr>
              <w:spacing w:after="0" w:line="240" w:lineRule="auto"/>
              <w:rPr>
                <w:rFonts w:ascii="Times New Roman" w:hAnsi="Times New Roman" w:cs="Times New Roman"/>
                <w:bCs/>
                <w:sz w:val="24"/>
                <w:szCs w:val="24"/>
              </w:rPr>
            </w:pPr>
          </w:p>
          <w:p w14:paraId="1535F145" w14:textId="77777777" w:rsidR="00382268" w:rsidRPr="00ED4711" w:rsidRDefault="00382268" w:rsidP="000F5ED1">
            <w:pPr>
              <w:spacing w:after="0" w:line="240" w:lineRule="auto"/>
              <w:rPr>
                <w:rFonts w:ascii="Times New Roman" w:hAnsi="Times New Roman" w:cs="Times New Roman"/>
                <w:bCs/>
                <w:sz w:val="24"/>
                <w:szCs w:val="24"/>
              </w:rPr>
            </w:pPr>
          </w:p>
          <w:p w14:paraId="6CB18006" w14:textId="77777777" w:rsidR="00382268" w:rsidRPr="00ED4711" w:rsidRDefault="00382268"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1x1</w:t>
            </w:r>
          </w:p>
          <w:p w14:paraId="5FB12BCC" w14:textId="77777777" w:rsidR="00382268" w:rsidRPr="00ED4711" w:rsidRDefault="00382268" w:rsidP="000F5ED1">
            <w:pPr>
              <w:spacing w:after="0" w:line="240" w:lineRule="auto"/>
              <w:rPr>
                <w:rFonts w:ascii="Times New Roman" w:hAnsi="Times New Roman" w:cs="Times New Roman"/>
                <w:bCs/>
                <w:sz w:val="24"/>
                <w:szCs w:val="24"/>
              </w:rPr>
            </w:pPr>
          </w:p>
          <w:p w14:paraId="2A5F4913" w14:textId="2447C6DA" w:rsidR="000F5ED1" w:rsidRPr="00ED4711" w:rsidRDefault="00382268"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Pagal faktą</w:t>
            </w:r>
            <w:r w:rsidR="000F5ED1" w:rsidRPr="00ED4711">
              <w:rPr>
                <w:rFonts w:ascii="Times New Roman" w:hAnsi="Times New Roman" w:cs="Times New Roman"/>
                <w:bCs/>
                <w:sz w:val="24"/>
                <w:szCs w:val="24"/>
              </w:rPr>
              <w:t xml:space="preserve"> </w:t>
            </w:r>
          </w:p>
        </w:tc>
      </w:tr>
      <w:tr w:rsidR="000F5ED1" w:rsidRPr="00ED4711" w14:paraId="594FC7F4" w14:textId="77777777" w:rsidTr="00382268">
        <w:tc>
          <w:tcPr>
            <w:tcW w:w="9809" w:type="dxa"/>
            <w:gridSpan w:val="3"/>
          </w:tcPr>
          <w:p w14:paraId="57AB14F4" w14:textId="77777777" w:rsidR="000F5ED1" w:rsidRPr="00ED4711" w:rsidRDefault="000F5ED1" w:rsidP="000871FA">
            <w:pPr>
              <w:spacing w:after="0" w:line="240" w:lineRule="auto"/>
              <w:ind w:right="227"/>
              <w:jc w:val="center"/>
              <w:rPr>
                <w:rFonts w:ascii="Times New Roman" w:hAnsi="Times New Roman" w:cs="Times New Roman"/>
                <w:b/>
                <w:sz w:val="24"/>
                <w:szCs w:val="24"/>
              </w:rPr>
            </w:pPr>
            <w:r w:rsidRPr="00ED4711">
              <w:rPr>
                <w:rFonts w:ascii="Times New Roman" w:hAnsi="Times New Roman" w:cs="Times New Roman"/>
                <w:b/>
                <w:sz w:val="24"/>
                <w:szCs w:val="24"/>
              </w:rPr>
              <w:t>Kvalifikacijos tobulinimas (</w:t>
            </w:r>
            <w:r w:rsidRPr="00ED4711">
              <w:rPr>
                <w:rFonts w:ascii="Times New Roman" w:hAnsi="Times New Roman" w:cs="Times New Roman"/>
                <w:b/>
                <w:i/>
                <w:iCs/>
                <w:sz w:val="24"/>
                <w:szCs w:val="24"/>
              </w:rPr>
              <w:t>profesinis tobulėjimas)</w:t>
            </w:r>
            <w:r w:rsidRPr="00ED4711">
              <w:rPr>
                <w:rFonts w:ascii="Times New Roman" w:hAnsi="Times New Roman" w:cs="Times New Roman"/>
                <w:b/>
                <w:iCs/>
                <w:sz w:val="24"/>
                <w:szCs w:val="24"/>
              </w:rPr>
              <w:t>:</w:t>
            </w:r>
          </w:p>
        </w:tc>
      </w:tr>
      <w:tr w:rsidR="000F5ED1" w:rsidRPr="00ED4711" w14:paraId="1D99241C" w14:textId="77777777" w:rsidTr="00382268">
        <w:tc>
          <w:tcPr>
            <w:tcW w:w="3644" w:type="dxa"/>
          </w:tcPr>
          <w:p w14:paraId="64B6CA62"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 xml:space="preserve">dalyvavimas įstaigos, kaip besimokančios bendruomenės, ir </w:t>
            </w:r>
            <w:proofErr w:type="spellStart"/>
            <w:r w:rsidRPr="00ED4711">
              <w:rPr>
                <w:rFonts w:ascii="Times New Roman" w:hAnsi="Times New Roman" w:cs="Times New Roman"/>
                <w:bCs/>
                <w:sz w:val="24"/>
                <w:szCs w:val="24"/>
              </w:rPr>
              <w:t>tarpinstitucinio</w:t>
            </w:r>
            <w:proofErr w:type="spellEnd"/>
            <w:r w:rsidRPr="00ED4711">
              <w:rPr>
                <w:rFonts w:ascii="Times New Roman" w:hAnsi="Times New Roman" w:cs="Times New Roman"/>
                <w:bCs/>
                <w:sz w:val="24"/>
                <w:szCs w:val="24"/>
              </w:rPr>
              <w:t xml:space="preserve"> bendradarbiavimo veiklose</w:t>
            </w:r>
          </w:p>
          <w:p w14:paraId="537EFD46" w14:textId="77777777" w:rsidR="000F5ED1" w:rsidRPr="00ED4711" w:rsidRDefault="000F5ED1" w:rsidP="000F5ED1">
            <w:pPr>
              <w:spacing w:after="0" w:line="240" w:lineRule="auto"/>
              <w:rPr>
                <w:rFonts w:ascii="Times New Roman" w:hAnsi="Times New Roman" w:cs="Times New Roman"/>
                <w:bCs/>
                <w:sz w:val="24"/>
                <w:szCs w:val="24"/>
              </w:rPr>
            </w:pPr>
          </w:p>
        </w:tc>
        <w:tc>
          <w:tcPr>
            <w:tcW w:w="4209" w:type="dxa"/>
          </w:tcPr>
          <w:p w14:paraId="49C740F1" w14:textId="77777777" w:rsidR="000F5ED1" w:rsidRPr="00ED4711" w:rsidRDefault="000F5ED1" w:rsidP="00A32443">
            <w:pPr>
              <w:pStyle w:val="Sraopastraipa"/>
              <w:numPr>
                <w:ilvl w:val="0"/>
                <w:numId w:val="11"/>
              </w:numPr>
              <w:tabs>
                <w:tab w:val="left" w:pos="321"/>
              </w:tabs>
              <w:spacing w:after="0" w:line="240" w:lineRule="auto"/>
              <w:ind w:left="0" w:right="227" w:firstLine="175"/>
              <w:contextualSpacing/>
              <w:rPr>
                <w:rFonts w:ascii="Times New Roman" w:hAnsi="Times New Roman" w:cs="Times New Roman"/>
                <w:bCs/>
                <w:iCs/>
                <w:sz w:val="24"/>
                <w:szCs w:val="24"/>
              </w:rPr>
            </w:pPr>
            <w:r w:rsidRPr="00ED4711">
              <w:rPr>
                <w:rFonts w:ascii="Times New Roman" w:hAnsi="Times New Roman" w:cs="Times New Roman"/>
                <w:bCs/>
                <w:iCs/>
                <w:sz w:val="24"/>
                <w:szCs w:val="24"/>
              </w:rPr>
              <w:t>ugdomųjų veiklų (pamokų) stebėjimas ir aptarimas:</w:t>
            </w:r>
          </w:p>
          <w:p w14:paraId="7C134792" w14:textId="77777777" w:rsidR="000F5ED1" w:rsidRPr="00ED4711" w:rsidRDefault="000F5ED1" w:rsidP="000F5ED1">
            <w:pPr>
              <w:pStyle w:val="Sraopastraipa"/>
              <w:tabs>
                <w:tab w:val="left" w:pos="321"/>
              </w:tabs>
              <w:spacing w:after="0" w:line="240" w:lineRule="auto"/>
              <w:ind w:left="175" w:right="227"/>
              <w:rPr>
                <w:rFonts w:ascii="Times New Roman" w:hAnsi="Times New Roman" w:cs="Times New Roman"/>
                <w:bCs/>
                <w:iCs/>
                <w:sz w:val="24"/>
                <w:szCs w:val="24"/>
              </w:rPr>
            </w:pPr>
            <w:r w:rsidRPr="00ED4711">
              <w:rPr>
                <w:rFonts w:ascii="Times New Roman" w:hAnsi="Times New Roman" w:cs="Times New Roman"/>
                <w:bCs/>
                <w:iCs/>
                <w:sz w:val="24"/>
                <w:szCs w:val="24"/>
              </w:rPr>
              <w:t>-1 vedama atvira pamoka</w:t>
            </w:r>
          </w:p>
          <w:p w14:paraId="0AADAD12" w14:textId="77777777" w:rsidR="000F5ED1" w:rsidRPr="00ED4711" w:rsidRDefault="000F5ED1" w:rsidP="000F5ED1">
            <w:pPr>
              <w:pStyle w:val="Sraopastraipa"/>
              <w:tabs>
                <w:tab w:val="left" w:pos="321"/>
              </w:tabs>
              <w:spacing w:after="0" w:line="240" w:lineRule="auto"/>
              <w:ind w:left="175" w:right="227"/>
              <w:rPr>
                <w:rFonts w:ascii="Times New Roman" w:hAnsi="Times New Roman" w:cs="Times New Roman"/>
                <w:bCs/>
                <w:iCs/>
                <w:sz w:val="24"/>
                <w:szCs w:val="24"/>
              </w:rPr>
            </w:pPr>
            <w:r w:rsidRPr="00ED4711">
              <w:rPr>
                <w:rFonts w:ascii="Times New Roman" w:hAnsi="Times New Roman" w:cs="Times New Roman"/>
                <w:bCs/>
                <w:iCs/>
                <w:sz w:val="24"/>
                <w:szCs w:val="24"/>
              </w:rPr>
              <w:t>-1 stebima kolegos pamoka</w:t>
            </w:r>
          </w:p>
          <w:p w14:paraId="43D536EC" w14:textId="77777777" w:rsidR="000F5ED1" w:rsidRPr="00ED4711" w:rsidRDefault="000F5ED1" w:rsidP="00A32443">
            <w:pPr>
              <w:pStyle w:val="Sraopastraipa"/>
              <w:numPr>
                <w:ilvl w:val="0"/>
                <w:numId w:val="11"/>
              </w:numPr>
              <w:tabs>
                <w:tab w:val="left" w:pos="321"/>
              </w:tabs>
              <w:spacing w:after="0" w:line="240" w:lineRule="auto"/>
              <w:ind w:left="0" w:right="227" w:firstLine="175"/>
              <w:contextualSpacing/>
              <w:rPr>
                <w:rFonts w:ascii="Times New Roman" w:hAnsi="Times New Roman" w:cs="Times New Roman"/>
                <w:bCs/>
                <w:iCs/>
                <w:sz w:val="24"/>
                <w:szCs w:val="24"/>
              </w:rPr>
            </w:pPr>
            <w:r w:rsidRPr="00ED4711">
              <w:rPr>
                <w:rFonts w:ascii="Times New Roman" w:hAnsi="Times New Roman" w:cs="Times New Roman"/>
                <w:bCs/>
                <w:iCs/>
                <w:sz w:val="24"/>
                <w:szCs w:val="24"/>
              </w:rPr>
              <w:t>dalinimasis patirtimi dalykinėse (metodinėse) grupėse:</w:t>
            </w:r>
          </w:p>
          <w:p w14:paraId="65A8DC17" w14:textId="77777777" w:rsidR="000F5ED1" w:rsidRPr="00ED4711" w:rsidRDefault="000F5ED1" w:rsidP="00A32443">
            <w:pPr>
              <w:pStyle w:val="Sraopastraipa"/>
              <w:numPr>
                <w:ilvl w:val="0"/>
                <w:numId w:val="15"/>
              </w:numPr>
              <w:tabs>
                <w:tab w:val="left" w:pos="321"/>
              </w:tabs>
              <w:spacing w:after="0" w:line="240" w:lineRule="auto"/>
              <w:ind w:left="68" w:right="227" w:firstLine="107"/>
              <w:contextualSpacing/>
              <w:rPr>
                <w:rFonts w:ascii="Times New Roman" w:hAnsi="Times New Roman" w:cs="Times New Roman"/>
                <w:bCs/>
                <w:iCs/>
                <w:sz w:val="24"/>
                <w:szCs w:val="24"/>
              </w:rPr>
            </w:pPr>
            <w:r w:rsidRPr="00ED4711">
              <w:rPr>
                <w:rFonts w:ascii="Times New Roman" w:hAnsi="Times New Roman" w:cs="Times New Roman"/>
                <w:bCs/>
                <w:iCs/>
                <w:sz w:val="24"/>
                <w:szCs w:val="24"/>
              </w:rPr>
              <w:t>dalyvavimas metodinės grupės posėdžiuose (valandos neskiriamos grupių pirmininkams)</w:t>
            </w:r>
          </w:p>
          <w:p w14:paraId="1A104ED3" w14:textId="77777777" w:rsidR="000F5ED1" w:rsidRPr="00ED4711" w:rsidRDefault="000F5ED1" w:rsidP="00A32443">
            <w:pPr>
              <w:pStyle w:val="Sraopastraipa"/>
              <w:numPr>
                <w:ilvl w:val="0"/>
                <w:numId w:val="15"/>
              </w:numPr>
              <w:tabs>
                <w:tab w:val="left" w:pos="321"/>
              </w:tabs>
              <w:spacing w:after="0" w:line="240" w:lineRule="auto"/>
              <w:ind w:right="227"/>
              <w:contextualSpacing/>
              <w:rPr>
                <w:rFonts w:ascii="Times New Roman" w:hAnsi="Times New Roman" w:cs="Times New Roman"/>
                <w:bCs/>
                <w:iCs/>
                <w:sz w:val="24"/>
                <w:szCs w:val="24"/>
              </w:rPr>
            </w:pPr>
            <w:r w:rsidRPr="00ED4711">
              <w:rPr>
                <w:rFonts w:ascii="Times New Roman" w:hAnsi="Times New Roman" w:cs="Times New Roman"/>
                <w:bCs/>
                <w:iCs/>
                <w:sz w:val="24"/>
                <w:szCs w:val="24"/>
              </w:rPr>
              <w:t>pranešimas metodinėje grupėje</w:t>
            </w:r>
          </w:p>
          <w:p w14:paraId="7EACC0C7" w14:textId="4576F01F" w:rsidR="00382268" w:rsidRPr="00F376BA" w:rsidRDefault="000F5ED1" w:rsidP="00F376BA">
            <w:pPr>
              <w:pStyle w:val="Sraopastraipa"/>
              <w:numPr>
                <w:ilvl w:val="0"/>
                <w:numId w:val="11"/>
              </w:numPr>
              <w:tabs>
                <w:tab w:val="left" w:pos="-108"/>
              </w:tabs>
              <w:spacing w:after="0" w:line="240" w:lineRule="auto"/>
              <w:ind w:left="0" w:right="227" w:firstLine="175"/>
              <w:contextualSpacing/>
              <w:rPr>
                <w:rFonts w:ascii="Times New Roman" w:hAnsi="Times New Roman" w:cs="Times New Roman"/>
                <w:bCs/>
                <w:iCs/>
                <w:sz w:val="24"/>
                <w:szCs w:val="24"/>
              </w:rPr>
            </w:pPr>
            <w:r w:rsidRPr="00ED4711">
              <w:rPr>
                <w:rFonts w:ascii="Times New Roman" w:hAnsi="Times New Roman" w:cs="Times New Roman"/>
                <w:bCs/>
                <w:iCs/>
                <w:sz w:val="24"/>
                <w:szCs w:val="24"/>
              </w:rPr>
              <w:t>savo profesinės veiklos įsivertinimas</w:t>
            </w:r>
            <w:r w:rsidR="00F376BA">
              <w:rPr>
                <w:rFonts w:ascii="Times New Roman" w:hAnsi="Times New Roman" w:cs="Times New Roman"/>
                <w:bCs/>
                <w:iCs/>
                <w:sz w:val="24"/>
                <w:szCs w:val="24"/>
              </w:rPr>
              <w:t>.</w:t>
            </w:r>
          </w:p>
        </w:tc>
        <w:tc>
          <w:tcPr>
            <w:tcW w:w="1956" w:type="dxa"/>
          </w:tcPr>
          <w:p w14:paraId="446C811D" w14:textId="77777777" w:rsidR="000F5ED1" w:rsidRPr="00ED4711" w:rsidRDefault="000F5ED1" w:rsidP="000F5ED1">
            <w:pPr>
              <w:spacing w:after="0" w:line="240" w:lineRule="auto"/>
              <w:rPr>
                <w:rFonts w:ascii="Times New Roman" w:hAnsi="Times New Roman" w:cs="Times New Roman"/>
                <w:bCs/>
                <w:sz w:val="24"/>
                <w:szCs w:val="24"/>
              </w:rPr>
            </w:pPr>
          </w:p>
          <w:p w14:paraId="11A201E4" w14:textId="77777777" w:rsidR="000F5ED1" w:rsidRPr="00ED4711" w:rsidRDefault="000F5ED1" w:rsidP="000F5ED1">
            <w:pPr>
              <w:spacing w:after="0" w:line="240" w:lineRule="auto"/>
              <w:rPr>
                <w:rFonts w:ascii="Times New Roman" w:hAnsi="Times New Roman" w:cs="Times New Roman"/>
                <w:bCs/>
                <w:sz w:val="24"/>
                <w:szCs w:val="24"/>
              </w:rPr>
            </w:pPr>
          </w:p>
          <w:p w14:paraId="0F2F3ED4" w14:textId="1C12BB6E" w:rsidR="000F5ED1" w:rsidRPr="00ED4711" w:rsidRDefault="00F376BA" w:rsidP="000F5ED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p w14:paraId="228A0AEE"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1</w:t>
            </w:r>
          </w:p>
          <w:p w14:paraId="24D223FB" w14:textId="77777777" w:rsidR="000F5ED1" w:rsidRPr="00ED4711" w:rsidRDefault="000F5ED1" w:rsidP="000F5ED1">
            <w:pPr>
              <w:spacing w:after="0" w:line="240" w:lineRule="auto"/>
              <w:rPr>
                <w:rFonts w:ascii="Times New Roman" w:hAnsi="Times New Roman" w:cs="Times New Roman"/>
                <w:bCs/>
                <w:sz w:val="24"/>
                <w:szCs w:val="24"/>
              </w:rPr>
            </w:pPr>
          </w:p>
          <w:p w14:paraId="2CBB0DA8" w14:textId="77777777" w:rsidR="000F5ED1" w:rsidRPr="00ED4711" w:rsidRDefault="000F5ED1" w:rsidP="000F5ED1">
            <w:pPr>
              <w:spacing w:after="0" w:line="240" w:lineRule="auto"/>
              <w:rPr>
                <w:rFonts w:ascii="Times New Roman" w:hAnsi="Times New Roman" w:cs="Times New Roman"/>
                <w:bCs/>
                <w:sz w:val="24"/>
                <w:szCs w:val="24"/>
              </w:rPr>
            </w:pPr>
          </w:p>
          <w:p w14:paraId="1F07A5B9"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10</w:t>
            </w:r>
          </w:p>
          <w:p w14:paraId="036D6CD3" w14:textId="77777777" w:rsidR="000F5ED1" w:rsidRPr="00ED4711" w:rsidRDefault="000F5ED1" w:rsidP="000F5ED1">
            <w:pPr>
              <w:spacing w:after="0" w:line="240" w:lineRule="auto"/>
              <w:rPr>
                <w:rFonts w:ascii="Times New Roman" w:hAnsi="Times New Roman" w:cs="Times New Roman"/>
                <w:bCs/>
                <w:sz w:val="24"/>
                <w:szCs w:val="24"/>
              </w:rPr>
            </w:pPr>
          </w:p>
          <w:p w14:paraId="17F47A20" w14:textId="77777777" w:rsidR="000F5ED1" w:rsidRPr="00ED4711" w:rsidRDefault="000F5ED1" w:rsidP="000F5ED1">
            <w:pPr>
              <w:spacing w:after="0" w:line="240" w:lineRule="auto"/>
              <w:rPr>
                <w:rFonts w:ascii="Times New Roman" w:hAnsi="Times New Roman" w:cs="Times New Roman"/>
                <w:bCs/>
                <w:sz w:val="24"/>
                <w:szCs w:val="24"/>
              </w:rPr>
            </w:pPr>
          </w:p>
          <w:p w14:paraId="18FDDC31"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2</w:t>
            </w:r>
          </w:p>
          <w:p w14:paraId="4A395BE0"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2</w:t>
            </w:r>
          </w:p>
          <w:p w14:paraId="6607FF40" w14:textId="77777777" w:rsidR="00382268" w:rsidRPr="00ED4711" w:rsidRDefault="00382268" w:rsidP="000F5ED1">
            <w:pPr>
              <w:spacing w:after="0" w:line="240" w:lineRule="auto"/>
              <w:rPr>
                <w:rFonts w:ascii="Times New Roman" w:hAnsi="Times New Roman" w:cs="Times New Roman"/>
                <w:bCs/>
                <w:sz w:val="24"/>
                <w:szCs w:val="24"/>
              </w:rPr>
            </w:pPr>
          </w:p>
          <w:p w14:paraId="5DF510FA" w14:textId="2E0539E5" w:rsidR="00382268" w:rsidRPr="00ED4711" w:rsidRDefault="00382268" w:rsidP="000F5ED1">
            <w:pPr>
              <w:spacing w:after="0" w:line="240" w:lineRule="auto"/>
              <w:rPr>
                <w:rFonts w:ascii="Times New Roman" w:hAnsi="Times New Roman" w:cs="Times New Roman"/>
                <w:bCs/>
                <w:sz w:val="24"/>
                <w:szCs w:val="24"/>
              </w:rPr>
            </w:pPr>
          </w:p>
        </w:tc>
      </w:tr>
      <w:tr w:rsidR="000F5ED1" w:rsidRPr="00ED4711" w14:paraId="616A5C6A" w14:textId="77777777" w:rsidTr="00382268">
        <w:tc>
          <w:tcPr>
            <w:tcW w:w="3644" w:type="dxa"/>
          </w:tcPr>
          <w:p w14:paraId="170AFF1F"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 xml:space="preserve">dalyvavimas neformaliojo suaugusiųjų švietimo veiklose </w:t>
            </w:r>
          </w:p>
        </w:tc>
        <w:tc>
          <w:tcPr>
            <w:tcW w:w="4209" w:type="dxa"/>
          </w:tcPr>
          <w:p w14:paraId="1BE9FD8A" w14:textId="77777777" w:rsidR="000F5ED1" w:rsidRPr="00ED4711" w:rsidRDefault="000F5ED1" w:rsidP="00A32443">
            <w:pPr>
              <w:pStyle w:val="Sraopastraipa"/>
              <w:numPr>
                <w:ilvl w:val="0"/>
                <w:numId w:val="11"/>
              </w:numPr>
              <w:spacing w:after="0" w:line="240" w:lineRule="auto"/>
              <w:ind w:left="0" w:right="227" w:firstLine="175"/>
              <w:contextualSpacing/>
              <w:rPr>
                <w:rFonts w:ascii="Times New Roman" w:hAnsi="Times New Roman" w:cs="Times New Roman"/>
                <w:bCs/>
                <w:sz w:val="24"/>
                <w:szCs w:val="24"/>
              </w:rPr>
            </w:pPr>
            <w:r w:rsidRPr="00ED4711">
              <w:rPr>
                <w:rFonts w:ascii="Times New Roman" w:hAnsi="Times New Roman" w:cs="Times New Roman"/>
                <w:bCs/>
                <w:sz w:val="24"/>
                <w:szCs w:val="24"/>
              </w:rPr>
              <w:t xml:space="preserve"> kvalifikacijos tobulinimas </w:t>
            </w:r>
            <w:r w:rsidRPr="00ED4711">
              <w:rPr>
                <w:rFonts w:ascii="Times New Roman" w:hAnsi="Times New Roman" w:cs="Times New Roman"/>
                <w:bCs/>
                <w:iCs/>
                <w:sz w:val="24"/>
                <w:szCs w:val="24"/>
              </w:rPr>
              <w:t>seminaruose, konferencijose, projektuose ir pan.;</w:t>
            </w:r>
          </w:p>
          <w:p w14:paraId="5902AAA5" w14:textId="4557D8E6" w:rsidR="000F5ED1" w:rsidRPr="00ED4711" w:rsidRDefault="000F5ED1" w:rsidP="00A32443">
            <w:pPr>
              <w:pStyle w:val="Sraopastraipa"/>
              <w:numPr>
                <w:ilvl w:val="0"/>
                <w:numId w:val="11"/>
              </w:numPr>
              <w:spacing w:after="0" w:line="240" w:lineRule="auto"/>
              <w:ind w:left="0" w:right="227" w:firstLine="175"/>
              <w:contextualSpacing/>
              <w:rPr>
                <w:rFonts w:ascii="Times New Roman" w:hAnsi="Times New Roman" w:cs="Times New Roman"/>
                <w:bCs/>
                <w:sz w:val="24"/>
                <w:szCs w:val="24"/>
              </w:rPr>
            </w:pPr>
            <w:r w:rsidRPr="00ED4711">
              <w:rPr>
                <w:rFonts w:ascii="Times New Roman" w:hAnsi="Times New Roman" w:cs="Times New Roman"/>
                <w:bCs/>
                <w:sz w:val="24"/>
                <w:szCs w:val="24"/>
              </w:rPr>
              <w:t>pranešimas miesto ar respublikinėje konferencijoje</w:t>
            </w:r>
          </w:p>
        </w:tc>
        <w:tc>
          <w:tcPr>
            <w:tcW w:w="1956" w:type="dxa"/>
          </w:tcPr>
          <w:p w14:paraId="5659533B" w14:textId="77777777" w:rsidR="000F5ED1" w:rsidRPr="00ED4711" w:rsidRDefault="000F5ED1" w:rsidP="000F5ED1">
            <w:pPr>
              <w:spacing w:after="0" w:line="240" w:lineRule="auto"/>
              <w:rPr>
                <w:rFonts w:ascii="Times New Roman" w:hAnsi="Times New Roman" w:cs="Times New Roman"/>
                <w:bCs/>
                <w:i/>
                <w:sz w:val="24"/>
                <w:szCs w:val="24"/>
              </w:rPr>
            </w:pPr>
            <w:r w:rsidRPr="00ED4711">
              <w:rPr>
                <w:rFonts w:ascii="Times New Roman" w:hAnsi="Times New Roman" w:cs="Times New Roman"/>
                <w:bCs/>
                <w:sz w:val="24"/>
                <w:szCs w:val="24"/>
              </w:rPr>
              <w:t xml:space="preserve">30  </w:t>
            </w:r>
            <w:r w:rsidRPr="00ED4711">
              <w:rPr>
                <w:rFonts w:ascii="Times New Roman" w:hAnsi="Times New Roman" w:cs="Times New Roman"/>
                <w:bCs/>
                <w:i/>
                <w:sz w:val="24"/>
                <w:szCs w:val="24"/>
              </w:rPr>
              <w:t>(5 d. po 6 val.)</w:t>
            </w:r>
          </w:p>
          <w:p w14:paraId="3BDAEFBA" w14:textId="77777777" w:rsidR="000F5ED1" w:rsidRPr="00ED4711" w:rsidRDefault="000F5ED1" w:rsidP="000F5ED1">
            <w:pPr>
              <w:spacing w:after="0" w:line="240" w:lineRule="auto"/>
              <w:rPr>
                <w:rFonts w:ascii="Times New Roman" w:hAnsi="Times New Roman" w:cs="Times New Roman"/>
                <w:bCs/>
                <w:sz w:val="24"/>
                <w:szCs w:val="24"/>
              </w:rPr>
            </w:pPr>
          </w:p>
          <w:p w14:paraId="0F368449" w14:textId="77777777" w:rsidR="000E72A9" w:rsidRPr="00ED4711" w:rsidRDefault="000E72A9" w:rsidP="000F5ED1">
            <w:pPr>
              <w:spacing w:after="0" w:line="240" w:lineRule="auto"/>
              <w:rPr>
                <w:rFonts w:ascii="Times New Roman" w:hAnsi="Times New Roman" w:cs="Times New Roman"/>
                <w:bCs/>
                <w:sz w:val="24"/>
                <w:szCs w:val="24"/>
              </w:rPr>
            </w:pPr>
          </w:p>
          <w:p w14:paraId="0C6A3470" w14:textId="074F7B36"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5</w:t>
            </w:r>
          </w:p>
        </w:tc>
      </w:tr>
      <w:tr w:rsidR="000F5ED1" w:rsidRPr="00ED4711" w14:paraId="0E08C2A5" w14:textId="77777777" w:rsidTr="00382268">
        <w:tc>
          <w:tcPr>
            <w:tcW w:w="3644" w:type="dxa"/>
          </w:tcPr>
          <w:p w14:paraId="48684365"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bendrųjų ir specialiųjų kompetencijų gilinimas savišvietos būdu</w:t>
            </w:r>
          </w:p>
        </w:tc>
        <w:tc>
          <w:tcPr>
            <w:tcW w:w="4209" w:type="dxa"/>
          </w:tcPr>
          <w:p w14:paraId="62EE6151" w14:textId="77777777" w:rsidR="000F5ED1" w:rsidRPr="00ED4711" w:rsidRDefault="000F5ED1" w:rsidP="000F5ED1">
            <w:pPr>
              <w:spacing w:after="0" w:line="240" w:lineRule="auto"/>
              <w:ind w:right="227"/>
              <w:rPr>
                <w:rFonts w:ascii="Times New Roman" w:hAnsi="Times New Roman" w:cs="Times New Roman"/>
                <w:b/>
                <w:bCs/>
                <w:iCs/>
                <w:color w:val="0070C0"/>
                <w:sz w:val="24"/>
                <w:szCs w:val="24"/>
              </w:rPr>
            </w:pPr>
          </w:p>
        </w:tc>
        <w:tc>
          <w:tcPr>
            <w:tcW w:w="1956" w:type="dxa"/>
          </w:tcPr>
          <w:p w14:paraId="6E184248" w14:textId="77777777" w:rsidR="000F5ED1" w:rsidRPr="00ED4711" w:rsidRDefault="000F5ED1" w:rsidP="000F5ED1">
            <w:pPr>
              <w:spacing w:after="0" w:line="240" w:lineRule="auto"/>
              <w:rPr>
                <w:rFonts w:ascii="Times New Roman" w:hAnsi="Times New Roman" w:cs="Times New Roman"/>
                <w:bCs/>
                <w:sz w:val="24"/>
                <w:szCs w:val="24"/>
              </w:rPr>
            </w:pPr>
          </w:p>
          <w:p w14:paraId="33B3A68A"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10</w:t>
            </w:r>
          </w:p>
        </w:tc>
      </w:tr>
      <w:tr w:rsidR="000F5ED1" w:rsidRPr="00ED4711" w14:paraId="09292C40" w14:textId="77777777" w:rsidTr="00382268">
        <w:tc>
          <w:tcPr>
            <w:tcW w:w="3644" w:type="dxa"/>
          </w:tcPr>
          <w:p w14:paraId="011FE480"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mokytojų veiklą reglamentuojančių dokumentų analizė</w:t>
            </w:r>
          </w:p>
        </w:tc>
        <w:tc>
          <w:tcPr>
            <w:tcW w:w="4209" w:type="dxa"/>
          </w:tcPr>
          <w:p w14:paraId="3F8DAA96" w14:textId="77777777" w:rsidR="000F5ED1" w:rsidRPr="00ED4711" w:rsidRDefault="000F5ED1" w:rsidP="000F5ED1">
            <w:pPr>
              <w:spacing w:after="0" w:line="240" w:lineRule="auto"/>
              <w:ind w:right="227"/>
              <w:rPr>
                <w:rFonts w:ascii="Times New Roman" w:hAnsi="Times New Roman" w:cs="Times New Roman"/>
                <w:bCs/>
                <w:i/>
                <w:iCs/>
                <w:sz w:val="24"/>
                <w:szCs w:val="24"/>
              </w:rPr>
            </w:pPr>
          </w:p>
        </w:tc>
        <w:tc>
          <w:tcPr>
            <w:tcW w:w="1956" w:type="dxa"/>
          </w:tcPr>
          <w:p w14:paraId="38D61D27" w14:textId="54A228B2" w:rsidR="000F5ED1" w:rsidRPr="00ED4711" w:rsidRDefault="000871FA"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10</w:t>
            </w:r>
          </w:p>
        </w:tc>
      </w:tr>
    </w:tbl>
    <w:p w14:paraId="0B9346E1" w14:textId="77777777" w:rsidR="000F5ED1" w:rsidRPr="00ED4711" w:rsidRDefault="000F5ED1" w:rsidP="000F5ED1">
      <w:pPr>
        <w:spacing w:after="0" w:line="240" w:lineRule="auto"/>
        <w:rPr>
          <w:rFonts w:ascii="Times New Roman" w:hAnsi="Times New Roman" w:cs="Times New Roman"/>
          <w:bCs/>
          <w:sz w:val="20"/>
          <w:szCs w:val="20"/>
        </w:rPr>
      </w:pPr>
      <w:r w:rsidRPr="00ED4711">
        <w:rPr>
          <w:rFonts w:ascii="Times New Roman" w:hAnsi="Times New Roman" w:cs="Times New Roman"/>
          <w:bCs/>
          <w:sz w:val="20"/>
          <w:szCs w:val="20"/>
        </w:rPr>
        <w:t>PASTABA. Mokytojui įvykdžius visas veiklas, viršijus numatytas 102 val., mokama priemoka už faktinę veiklą</w:t>
      </w:r>
    </w:p>
    <w:p w14:paraId="3BC9FEC1" w14:textId="77777777" w:rsidR="00382268" w:rsidRPr="00ED4711" w:rsidRDefault="00382268" w:rsidP="000F5ED1">
      <w:pPr>
        <w:spacing w:after="0" w:line="240" w:lineRule="auto"/>
        <w:rPr>
          <w:rFonts w:ascii="Times New Roman" w:hAnsi="Times New Roman" w:cs="Times New Roman"/>
          <w:bCs/>
          <w:sz w:val="20"/>
          <w:szCs w:val="20"/>
        </w:rPr>
      </w:pPr>
    </w:p>
    <w:p w14:paraId="6B013AB1" w14:textId="6347911C" w:rsidR="000F5ED1" w:rsidRPr="00ED4711" w:rsidRDefault="000F5ED1" w:rsidP="000871FA">
      <w:pPr>
        <w:pStyle w:val="Sraopastraipa"/>
        <w:numPr>
          <w:ilvl w:val="0"/>
          <w:numId w:val="30"/>
        </w:numPr>
        <w:spacing w:after="0" w:line="240" w:lineRule="auto"/>
        <w:contextualSpacing/>
        <w:jc w:val="left"/>
        <w:rPr>
          <w:rFonts w:ascii="Times New Roman" w:hAnsi="Times New Roman" w:cs="Times New Roman"/>
          <w:b/>
          <w:bCs/>
          <w:sz w:val="24"/>
          <w:szCs w:val="24"/>
        </w:rPr>
      </w:pPr>
      <w:r w:rsidRPr="00ED4711">
        <w:rPr>
          <w:rFonts w:ascii="Times New Roman" w:hAnsi="Times New Roman" w:cs="Times New Roman"/>
          <w:b/>
          <w:bCs/>
          <w:sz w:val="24"/>
          <w:szCs w:val="24"/>
        </w:rPr>
        <w:t>Individualiai su mokytoju sutariamos veiklos (0-400 val.)</w:t>
      </w:r>
    </w:p>
    <w:tbl>
      <w:tblPr>
        <w:tblStyle w:val="Lentelstinklelis"/>
        <w:tblW w:w="0" w:type="auto"/>
        <w:tblLook w:val="04A0" w:firstRow="1" w:lastRow="0" w:firstColumn="1" w:lastColumn="0" w:noHBand="0" w:noVBand="1"/>
      </w:tblPr>
      <w:tblGrid>
        <w:gridCol w:w="3346"/>
        <w:gridCol w:w="4439"/>
        <w:gridCol w:w="1843"/>
      </w:tblGrid>
      <w:tr w:rsidR="000F5ED1" w:rsidRPr="00ED4711" w14:paraId="40046480" w14:textId="77777777" w:rsidTr="005C01E3">
        <w:tc>
          <w:tcPr>
            <w:tcW w:w="3346" w:type="dxa"/>
          </w:tcPr>
          <w:p w14:paraId="29358DA4" w14:textId="77777777" w:rsidR="000F5ED1" w:rsidRPr="00ED4711" w:rsidRDefault="000F5ED1" w:rsidP="000F5ED1">
            <w:pPr>
              <w:spacing w:after="0" w:line="240" w:lineRule="auto"/>
              <w:rPr>
                <w:rFonts w:ascii="Times New Roman" w:hAnsi="Times New Roman" w:cs="Times New Roman"/>
                <w:sz w:val="24"/>
                <w:szCs w:val="24"/>
              </w:rPr>
            </w:pPr>
          </w:p>
        </w:tc>
        <w:tc>
          <w:tcPr>
            <w:tcW w:w="4439" w:type="dxa"/>
          </w:tcPr>
          <w:p w14:paraId="06879171"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 xml:space="preserve">Konkrečios įvardintos veiklos </w:t>
            </w:r>
          </w:p>
        </w:tc>
        <w:tc>
          <w:tcPr>
            <w:tcW w:w="1843" w:type="dxa"/>
          </w:tcPr>
          <w:p w14:paraId="19E34CC2"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Metinės valandos</w:t>
            </w:r>
          </w:p>
        </w:tc>
      </w:tr>
      <w:tr w:rsidR="000F5ED1" w:rsidRPr="00ED4711" w14:paraId="1F086C43" w14:textId="77777777" w:rsidTr="005C01E3">
        <w:tc>
          <w:tcPr>
            <w:tcW w:w="9628" w:type="dxa"/>
            <w:gridSpan w:val="3"/>
          </w:tcPr>
          <w:p w14:paraId="53FCA9BC" w14:textId="0F6CC42A" w:rsidR="000F5ED1" w:rsidRPr="00ED4711" w:rsidRDefault="000F5ED1" w:rsidP="000B0AD7">
            <w:pPr>
              <w:spacing w:after="0" w:line="240" w:lineRule="auto"/>
              <w:rPr>
                <w:rFonts w:ascii="Times New Roman" w:hAnsi="Times New Roman" w:cs="Times New Roman"/>
                <w:sz w:val="24"/>
                <w:szCs w:val="24"/>
              </w:rPr>
            </w:pPr>
            <w:r w:rsidRPr="00ED4711">
              <w:rPr>
                <w:rFonts w:ascii="Times New Roman" w:hAnsi="Times New Roman" w:cs="Times New Roman"/>
                <w:b/>
                <w:sz w:val="24"/>
                <w:szCs w:val="24"/>
              </w:rPr>
              <w:t>1.</w:t>
            </w:r>
            <w:r w:rsidRPr="00ED4711">
              <w:rPr>
                <w:rFonts w:ascii="Times New Roman" w:hAnsi="Times New Roman" w:cs="Times New Roman"/>
                <w:b/>
                <w:bCs/>
                <w:sz w:val="24"/>
                <w:szCs w:val="24"/>
              </w:rPr>
              <w:t xml:space="preserve"> Bendradarbiavimo veiklos, skirtos mokyklos veiklai planuoti, tobulinti, pozityviam mokyklos mikroklimatui kurti, ugdymo ir švietimo pagalbos kokybei, mokykloje ugdomų mokinių saugumui užtikrinti:</w:t>
            </w:r>
            <w:r w:rsidRPr="00ED4711">
              <w:rPr>
                <w:rFonts w:ascii="Times New Roman" w:hAnsi="Times New Roman" w:cs="Times New Roman"/>
                <w:bCs/>
                <w:sz w:val="24"/>
                <w:szCs w:val="24"/>
              </w:rPr>
              <w:t xml:space="preserve"> </w:t>
            </w:r>
          </w:p>
        </w:tc>
      </w:tr>
      <w:tr w:rsidR="000F5ED1" w:rsidRPr="00ED4711" w14:paraId="2A3AEAB7" w14:textId="77777777" w:rsidTr="005C01E3">
        <w:tc>
          <w:tcPr>
            <w:tcW w:w="3346" w:type="dxa"/>
          </w:tcPr>
          <w:p w14:paraId="212E0D73" w14:textId="77777777" w:rsidR="000F5ED1" w:rsidRPr="00ED4711" w:rsidRDefault="000F5ED1" w:rsidP="00382268">
            <w:pPr>
              <w:pStyle w:val="Sraopastraipa"/>
              <w:numPr>
                <w:ilvl w:val="1"/>
                <w:numId w:val="2"/>
              </w:numPr>
              <w:tabs>
                <w:tab w:val="left" w:pos="599"/>
              </w:tabs>
              <w:spacing w:after="0" w:line="240" w:lineRule="auto"/>
              <w:ind w:left="0" w:firstLine="60"/>
              <w:contextualSpacing/>
              <w:rPr>
                <w:rFonts w:ascii="Times New Roman" w:hAnsi="Times New Roman" w:cs="Times New Roman"/>
                <w:sz w:val="24"/>
                <w:szCs w:val="24"/>
              </w:rPr>
            </w:pPr>
            <w:r w:rsidRPr="00ED4711">
              <w:rPr>
                <w:rFonts w:ascii="Times New Roman" w:hAnsi="Times New Roman" w:cs="Times New Roman"/>
                <w:bCs/>
                <w:sz w:val="24"/>
                <w:szCs w:val="24"/>
              </w:rPr>
              <w:t xml:space="preserve"> dalyvavimas, vadovavimas darbo grupėms ar komisijoms, jų veiklos </w:t>
            </w:r>
            <w:r w:rsidRPr="00ED4711">
              <w:rPr>
                <w:rFonts w:ascii="Times New Roman" w:hAnsi="Times New Roman" w:cs="Times New Roman"/>
                <w:bCs/>
                <w:sz w:val="24"/>
                <w:szCs w:val="24"/>
              </w:rPr>
              <w:lastRenderedPageBreak/>
              <w:t>administravimas ar koordinavimas</w:t>
            </w:r>
          </w:p>
          <w:p w14:paraId="7EC6B6B6" w14:textId="68E89CB9" w:rsidR="000F5ED1" w:rsidRPr="00ED4711" w:rsidRDefault="000871FA" w:rsidP="00382268">
            <w:pPr>
              <w:tabs>
                <w:tab w:val="left" w:pos="599"/>
              </w:tabs>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t>1</w:t>
            </w:r>
            <w:r w:rsidR="000F5ED1" w:rsidRPr="00ED4711">
              <w:rPr>
                <w:rFonts w:ascii="Times New Roman" w:hAnsi="Times New Roman" w:cs="Times New Roman"/>
                <w:bCs/>
                <w:sz w:val="24"/>
                <w:szCs w:val="24"/>
              </w:rPr>
              <w:t>.</w:t>
            </w:r>
            <w:r w:rsidRPr="00ED4711">
              <w:rPr>
                <w:rFonts w:ascii="Times New Roman" w:hAnsi="Times New Roman" w:cs="Times New Roman"/>
                <w:bCs/>
                <w:sz w:val="24"/>
                <w:szCs w:val="24"/>
              </w:rPr>
              <w:t>2</w:t>
            </w:r>
            <w:r w:rsidR="000F5ED1" w:rsidRPr="00ED4711">
              <w:rPr>
                <w:rFonts w:ascii="Times New Roman" w:hAnsi="Times New Roman" w:cs="Times New Roman"/>
                <w:bCs/>
                <w:sz w:val="24"/>
                <w:szCs w:val="24"/>
              </w:rPr>
              <w:t>. bendrų dalyko ar ugdymo srities veiklų koordinavimas ir dalyvavimas jose</w:t>
            </w:r>
          </w:p>
        </w:tc>
        <w:tc>
          <w:tcPr>
            <w:tcW w:w="4439" w:type="dxa"/>
          </w:tcPr>
          <w:p w14:paraId="285C5E54" w14:textId="77777777" w:rsidR="000F5ED1" w:rsidRPr="00ED4711" w:rsidRDefault="000F5ED1" w:rsidP="00382268">
            <w:pPr>
              <w:pStyle w:val="Sraopastraipa"/>
              <w:numPr>
                <w:ilvl w:val="0"/>
                <w:numId w:val="11"/>
              </w:numPr>
              <w:spacing w:after="0" w:line="240" w:lineRule="auto"/>
              <w:ind w:left="94" w:firstLine="142"/>
              <w:contextualSpacing/>
              <w:jc w:val="left"/>
              <w:rPr>
                <w:rFonts w:ascii="Times New Roman" w:hAnsi="Times New Roman" w:cs="Times New Roman"/>
                <w:sz w:val="24"/>
                <w:szCs w:val="24"/>
              </w:rPr>
            </w:pPr>
            <w:r w:rsidRPr="00ED4711">
              <w:rPr>
                <w:rFonts w:ascii="Times New Roman" w:hAnsi="Times New Roman" w:cs="Times New Roman"/>
                <w:bCs/>
                <w:iCs/>
                <w:sz w:val="24"/>
                <w:szCs w:val="24"/>
              </w:rPr>
              <w:lastRenderedPageBreak/>
              <w:t xml:space="preserve">  Ugdymo</w:t>
            </w:r>
            <w:r w:rsidRPr="00ED4711">
              <w:rPr>
                <w:rFonts w:ascii="Times New Roman" w:hAnsi="Times New Roman" w:cs="Times New Roman"/>
                <w:sz w:val="24"/>
                <w:szCs w:val="24"/>
              </w:rPr>
              <w:t xml:space="preserve"> plano projekto rengimo grupė</w:t>
            </w:r>
          </w:p>
          <w:p w14:paraId="7A9B79E1" w14:textId="7E414E1C" w:rsidR="000F5ED1" w:rsidRPr="00ED4711" w:rsidRDefault="00F376BA" w:rsidP="00382268">
            <w:pPr>
              <w:pStyle w:val="Sraopastraipa"/>
              <w:numPr>
                <w:ilvl w:val="0"/>
                <w:numId w:val="5"/>
              </w:numPr>
              <w:tabs>
                <w:tab w:val="left" w:pos="661"/>
              </w:tabs>
              <w:spacing w:after="0" w:line="240" w:lineRule="auto"/>
              <w:ind w:left="94" w:firstLine="142"/>
              <w:contextualSpacing/>
              <w:rPr>
                <w:rFonts w:ascii="Times New Roman" w:hAnsi="Times New Roman" w:cs="Times New Roman"/>
                <w:sz w:val="24"/>
                <w:szCs w:val="24"/>
              </w:rPr>
            </w:pPr>
            <w:r>
              <w:rPr>
                <w:rFonts w:ascii="Times New Roman" w:hAnsi="Times New Roman" w:cs="Times New Roman"/>
                <w:sz w:val="24"/>
                <w:szCs w:val="24"/>
              </w:rPr>
              <w:t>mokyklos</w:t>
            </w:r>
            <w:r w:rsidR="000F5ED1" w:rsidRPr="00ED4711">
              <w:rPr>
                <w:rFonts w:ascii="Times New Roman" w:hAnsi="Times New Roman" w:cs="Times New Roman"/>
                <w:sz w:val="24"/>
                <w:szCs w:val="24"/>
              </w:rPr>
              <w:t xml:space="preserve"> metų veiklos plano </w:t>
            </w:r>
            <w:r w:rsidR="000F5ED1" w:rsidRPr="00ED4711">
              <w:rPr>
                <w:rFonts w:ascii="Times New Roman" w:hAnsi="Times New Roman" w:cs="Times New Roman"/>
                <w:sz w:val="24"/>
                <w:szCs w:val="24"/>
              </w:rPr>
              <w:lastRenderedPageBreak/>
              <w:t>rengimo grupė</w:t>
            </w:r>
          </w:p>
          <w:p w14:paraId="3F6450B4" w14:textId="44B73FEA" w:rsidR="00382268" w:rsidRPr="00ED4711" w:rsidRDefault="00382268" w:rsidP="00382268">
            <w:pPr>
              <w:pStyle w:val="Sraopastraipa"/>
              <w:numPr>
                <w:ilvl w:val="0"/>
                <w:numId w:val="5"/>
              </w:numPr>
              <w:tabs>
                <w:tab w:val="left" w:pos="661"/>
              </w:tabs>
              <w:spacing w:after="0" w:line="240" w:lineRule="auto"/>
              <w:ind w:left="94" w:firstLine="142"/>
              <w:contextualSpacing/>
              <w:rPr>
                <w:rFonts w:ascii="Times New Roman" w:hAnsi="Times New Roman" w:cs="Times New Roman"/>
                <w:sz w:val="24"/>
                <w:szCs w:val="24"/>
              </w:rPr>
            </w:pPr>
            <w:r w:rsidRPr="00ED4711">
              <w:rPr>
                <w:rFonts w:ascii="Times New Roman" w:hAnsi="Times New Roman" w:cs="Times New Roman"/>
                <w:sz w:val="24"/>
                <w:szCs w:val="24"/>
              </w:rPr>
              <w:t>Tikslinė grupė</w:t>
            </w:r>
          </w:p>
          <w:p w14:paraId="399FA3E0" w14:textId="77777777" w:rsidR="000F5ED1" w:rsidRPr="00ED4711" w:rsidRDefault="000F5ED1" w:rsidP="00382268">
            <w:pPr>
              <w:pStyle w:val="Sraopastraipa"/>
              <w:numPr>
                <w:ilvl w:val="0"/>
                <w:numId w:val="5"/>
              </w:numPr>
              <w:tabs>
                <w:tab w:val="left" w:pos="661"/>
              </w:tabs>
              <w:spacing w:after="0" w:line="240" w:lineRule="auto"/>
              <w:ind w:left="94" w:firstLine="142"/>
              <w:contextualSpacing/>
              <w:jc w:val="left"/>
              <w:rPr>
                <w:rFonts w:ascii="Times New Roman" w:hAnsi="Times New Roman" w:cs="Times New Roman"/>
                <w:sz w:val="24"/>
                <w:szCs w:val="24"/>
              </w:rPr>
            </w:pPr>
            <w:r w:rsidRPr="00ED4711">
              <w:rPr>
                <w:rFonts w:ascii="Times New Roman" w:hAnsi="Times New Roman" w:cs="Times New Roman"/>
                <w:sz w:val="24"/>
                <w:szCs w:val="24"/>
              </w:rPr>
              <w:t>Vadovavimas metodinėms grupėms</w:t>
            </w:r>
          </w:p>
          <w:p w14:paraId="146DF612" w14:textId="5CABC7ED" w:rsidR="000F5ED1" w:rsidRPr="00ED4711" w:rsidRDefault="000F5ED1" w:rsidP="00041377">
            <w:pPr>
              <w:pStyle w:val="Sraopastraipa"/>
              <w:numPr>
                <w:ilvl w:val="0"/>
                <w:numId w:val="5"/>
              </w:numPr>
              <w:tabs>
                <w:tab w:val="left" w:pos="661"/>
              </w:tabs>
              <w:spacing w:after="0" w:line="240" w:lineRule="auto"/>
              <w:ind w:left="0" w:firstLine="226"/>
              <w:contextualSpacing/>
              <w:jc w:val="left"/>
              <w:rPr>
                <w:rFonts w:ascii="Times New Roman" w:hAnsi="Times New Roman" w:cs="Times New Roman"/>
                <w:sz w:val="24"/>
                <w:szCs w:val="24"/>
              </w:rPr>
            </w:pPr>
            <w:r w:rsidRPr="00ED4711">
              <w:rPr>
                <w:rFonts w:ascii="Times New Roman" w:hAnsi="Times New Roman" w:cs="Times New Roman"/>
                <w:sz w:val="24"/>
                <w:szCs w:val="24"/>
              </w:rPr>
              <w:t>Vadovavimas Metodinei tarybai</w:t>
            </w:r>
          </w:p>
          <w:p w14:paraId="5985CF8D" w14:textId="77777777" w:rsidR="000F5ED1" w:rsidRPr="00ED4711" w:rsidRDefault="000F5ED1" w:rsidP="00382268">
            <w:pPr>
              <w:spacing w:after="0" w:line="240" w:lineRule="auto"/>
              <w:rPr>
                <w:rFonts w:ascii="Times New Roman" w:hAnsi="Times New Roman" w:cs="Times New Roman"/>
                <w:sz w:val="24"/>
                <w:szCs w:val="24"/>
              </w:rPr>
            </w:pPr>
          </w:p>
        </w:tc>
        <w:tc>
          <w:tcPr>
            <w:tcW w:w="1843" w:type="dxa"/>
          </w:tcPr>
          <w:p w14:paraId="7D784B35" w14:textId="77777777" w:rsidR="000F5ED1" w:rsidRPr="00ED4711" w:rsidRDefault="000F5ED1" w:rsidP="00382268">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lastRenderedPageBreak/>
              <w:t>6</w:t>
            </w:r>
          </w:p>
          <w:p w14:paraId="0AEA1B2E" w14:textId="77777777" w:rsidR="000F5ED1" w:rsidRPr="00ED4711" w:rsidRDefault="000F5ED1" w:rsidP="00382268">
            <w:pPr>
              <w:spacing w:after="0" w:line="240" w:lineRule="auto"/>
              <w:rPr>
                <w:rFonts w:ascii="Times New Roman" w:hAnsi="Times New Roman" w:cs="Times New Roman"/>
                <w:sz w:val="24"/>
                <w:szCs w:val="24"/>
              </w:rPr>
            </w:pPr>
          </w:p>
          <w:p w14:paraId="52216EFA" w14:textId="77777777" w:rsidR="000F5ED1" w:rsidRPr="00ED4711" w:rsidRDefault="000F5ED1" w:rsidP="00382268">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6</w:t>
            </w:r>
          </w:p>
          <w:p w14:paraId="67AB60A8" w14:textId="77777777" w:rsidR="000F5ED1" w:rsidRPr="00ED4711" w:rsidRDefault="000F5ED1" w:rsidP="00382268">
            <w:pPr>
              <w:spacing w:after="0" w:line="240" w:lineRule="auto"/>
              <w:rPr>
                <w:rFonts w:ascii="Times New Roman" w:hAnsi="Times New Roman" w:cs="Times New Roman"/>
                <w:sz w:val="24"/>
                <w:szCs w:val="24"/>
              </w:rPr>
            </w:pPr>
          </w:p>
          <w:p w14:paraId="34A80631" w14:textId="5DACB91F" w:rsidR="000F5ED1" w:rsidRPr="00ED4711" w:rsidRDefault="00382268" w:rsidP="00382268">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6 – 42</w:t>
            </w:r>
          </w:p>
          <w:p w14:paraId="25D368F1" w14:textId="1B5A9EC9" w:rsidR="00382268" w:rsidRPr="00ED4711" w:rsidRDefault="00382268" w:rsidP="00382268">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42</w:t>
            </w:r>
          </w:p>
          <w:p w14:paraId="4D755B43" w14:textId="4521A9FC" w:rsidR="000F5ED1" w:rsidRPr="00ED4711" w:rsidRDefault="000F5ED1" w:rsidP="00382268">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84</w:t>
            </w:r>
          </w:p>
        </w:tc>
      </w:tr>
      <w:tr w:rsidR="000F5ED1" w:rsidRPr="00ED4711" w14:paraId="0CBF206B" w14:textId="77777777" w:rsidTr="005C01E3">
        <w:tc>
          <w:tcPr>
            <w:tcW w:w="3346" w:type="dxa"/>
          </w:tcPr>
          <w:p w14:paraId="314B2BFF" w14:textId="4BE42642" w:rsidR="000F5ED1" w:rsidRPr="00ED4711" w:rsidRDefault="000871FA" w:rsidP="000871FA">
            <w:pPr>
              <w:tabs>
                <w:tab w:val="left" w:pos="599"/>
              </w:tabs>
              <w:spacing w:after="0" w:line="240" w:lineRule="auto"/>
              <w:ind w:left="60"/>
              <w:contextualSpacing/>
              <w:rPr>
                <w:rFonts w:ascii="Times New Roman" w:hAnsi="Times New Roman" w:cs="Times New Roman"/>
                <w:sz w:val="24"/>
                <w:szCs w:val="24"/>
              </w:rPr>
            </w:pPr>
            <w:r w:rsidRPr="00ED4711">
              <w:rPr>
                <w:rFonts w:ascii="Times New Roman" w:hAnsi="Times New Roman" w:cs="Times New Roman"/>
                <w:bCs/>
                <w:sz w:val="24"/>
                <w:szCs w:val="24"/>
              </w:rPr>
              <w:lastRenderedPageBreak/>
              <w:t>1.3.</w:t>
            </w:r>
            <w:r w:rsidR="000F5ED1" w:rsidRPr="00ED4711">
              <w:rPr>
                <w:rFonts w:ascii="Times New Roman" w:hAnsi="Times New Roman" w:cs="Times New Roman"/>
                <w:bCs/>
                <w:sz w:val="24"/>
                <w:szCs w:val="24"/>
              </w:rPr>
              <w:t xml:space="preserve"> dalyvavimas mokyklos savivaldos veikloje ir / ar savivaldos veiklos administravimas</w:t>
            </w:r>
          </w:p>
        </w:tc>
        <w:tc>
          <w:tcPr>
            <w:tcW w:w="4439" w:type="dxa"/>
          </w:tcPr>
          <w:p w14:paraId="2BE3B459" w14:textId="07A29CA0" w:rsidR="000F5ED1" w:rsidRPr="00ED4711" w:rsidRDefault="00F376BA" w:rsidP="00A32443">
            <w:pPr>
              <w:pStyle w:val="Sraopastraipa"/>
              <w:numPr>
                <w:ilvl w:val="0"/>
                <w:numId w:val="3"/>
              </w:numPr>
              <w:spacing w:after="0" w:line="240" w:lineRule="auto"/>
              <w:ind w:left="319" w:hanging="284"/>
              <w:contextualSpacing/>
              <w:jc w:val="left"/>
              <w:rPr>
                <w:rFonts w:ascii="Times New Roman" w:hAnsi="Times New Roman" w:cs="Times New Roman"/>
                <w:sz w:val="24"/>
                <w:szCs w:val="24"/>
              </w:rPr>
            </w:pPr>
            <w:r>
              <w:rPr>
                <w:rFonts w:ascii="Times New Roman" w:hAnsi="Times New Roman" w:cs="Times New Roman"/>
                <w:sz w:val="24"/>
                <w:szCs w:val="24"/>
              </w:rPr>
              <w:t>mokyklos</w:t>
            </w:r>
            <w:r w:rsidR="000F5ED1" w:rsidRPr="00ED4711">
              <w:rPr>
                <w:rFonts w:ascii="Times New Roman" w:hAnsi="Times New Roman" w:cs="Times New Roman"/>
                <w:sz w:val="24"/>
                <w:szCs w:val="24"/>
              </w:rPr>
              <w:t xml:space="preserve"> taryba </w:t>
            </w:r>
          </w:p>
          <w:p w14:paraId="598A8496" w14:textId="77777777" w:rsidR="000F5ED1" w:rsidRPr="00ED4711" w:rsidRDefault="000F5ED1" w:rsidP="00A32443">
            <w:pPr>
              <w:pStyle w:val="Sraopastraipa"/>
              <w:numPr>
                <w:ilvl w:val="0"/>
                <w:numId w:val="3"/>
              </w:numPr>
              <w:spacing w:after="0" w:line="240" w:lineRule="auto"/>
              <w:ind w:left="319" w:hanging="284"/>
              <w:contextualSpacing/>
              <w:jc w:val="left"/>
              <w:rPr>
                <w:rFonts w:ascii="Times New Roman" w:hAnsi="Times New Roman" w:cs="Times New Roman"/>
                <w:sz w:val="24"/>
                <w:szCs w:val="24"/>
              </w:rPr>
            </w:pPr>
            <w:r w:rsidRPr="00ED4711">
              <w:rPr>
                <w:rFonts w:ascii="Times New Roman" w:hAnsi="Times New Roman" w:cs="Times New Roman"/>
                <w:sz w:val="24"/>
                <w:szCs w:val="24"/>
              </w:rPr>
              <w:t>Pedagogų atestacinė komisija</w:t>
            </w:r>
          </w:p>
          <w:p w14:paraId="320D488F" w14:textId="77777777" w:rsidR="000F5ED1" w:rsidRPr="00ED4711" w:rsidRDefault="000F5ED1" w:rsidP="00A32443">
            <w:pPr>
              <w:pStyle w:val="Sraopastraipa"/>
              <w:numPr>
                <w:ilvl w:val="0"/>
                <w:numId w:val="3"/>
              </w:numPr>
              <w:spacing w:after="0" w:line="240" w:lineRule="auto"/>
              <w:ind w:left="319" w:hanging="284"/>
              <w:contextualSpacing/>
              <w:jc w:val="left"/>
              <w:rPr>
                <w:rFonts w:ascii="Times New Roman" w:hAnsi="Times New Roman" w:cs="Times New Roman"/>
                <w:sz w:val="24"/>
                <w:szCs w:val="24"/>
              </w:rPr>
            </w:pPr>
            <w:r w:rsidRPr="00ED4711">
              <w:rPr>
                <w:rFonts w:ascii="Times New Roman" w:hAnsi="Times New Roman" w:cs="Times New Roman"/>
                <w:sz w:val="24"/>
                <w:szCs w:val="24"/>
              </w:rPr>
              <w:t>Vidinio įsivertinimo grupė</w:t>
            </w:r>
          </w:p>
          <w:p w14:paraId="2E67F9EB" w14:textId="77777777" w:rsidR="00382268" w:rsidRPr="00ED4711" w:rsidRDefault="00382268" w:rsidP="00382268">
            <w:pPr>
              <w:pStyle w:val="Sraopastraipa"/>
              <w:spacing w:after="0" w:line="240" w:lineRule="auto"/>
              <w:ind w:left="319"/>
              <w:contextualSpacing/>
              <w:jc w:val="left"/>
              <w:rPr>
                <w:rFonts w:ascii="Times New Roman" w:hAnsi="Times New Roman" w:cs="Times New Roman"/>
                <w:sz w:val="24"/>
                <w:szCs w:val="24"/>
              </w:rPr>
            </w:pPr>
          </w:p>
          <w:p w14:paraId="7A9BE6A9" w14:textId="7FAC9546" w:rsidR="000871FA" w:rsidRPr="00ED4711" w:rsidRDefault="00F376BA" w:rsidP="00A32443">
            <w:pPr>
              <w:pStyle w:val="Sraopastraipa"/>
              <w:numPr>
                <w:ilvl w:val="0"/>
                <w:numId w:val="3"/>
              </w:numPr>
              <w:spacing w:after="0" w:line="240" w:lineRule="auto"/>
              <w:ind w:left="319" w:hanging="284"/>
              <w:contextualSpacing/>
              <w:jc w:val="left"/>
              <w:rPr>
                <w:rFonts w:ascii="Times New Roman" w:hAnsi="Times New Roman" w:cs="Times New Roman"/>
                <w:sz w:val="24"/>
                <w:szCs w:val="24"/>
              </w:rPr>
            </w:pPr>
            <w:r>
              <w:rPr>
                <w:rFonts w:ascii="Times New Roman" w:hAnsi="Times New Roman" w:cs="Times New Roman"/>
                <w:sz w:val="24"/>
                <w:szCs w:val="24"/>
              </w:rPr>
              <w:t xml:space="preserve">Pedagogų tarybos, pirmininkas, </w:t>
            </w:r>
            <w:r w:rsidR="000871FA" w:rsidRPr="00ED4711">
              <w:rPr>
                <w:rFonts w:ascii="Times New Roman" w:hAnsi="Times New Roman" w:cs="Times New Roman"/>
                <w:sz w:val="24"/>
                <w:szCs w:val="24"/>
              </w:rPr>
              <w:t>sekretorius</w:t>
            </w:r>
          </w:p>
          <w:p w14:paraId="42A5562A" w14:textId="77777777" w:rsidR="000F5ED1" w:rsidRPr="00ED4711" w:rsidRDefault="000F5ED1" w:rsidP="000F5ED1">
            <w:pPr>
              <w:spacing w:after="0" w:line="240" w:lineRule="auto"/>
              <w:rPr>
                <w:rFonts w:ascii="Times New Roman" w:hAnsi="Times New Roman" w:cs="Times New Roman"/>
                <w:sz w:val="24"/>
                <w:szCs w:val="24"/>
              </w:rPr>
            </w:pPr>
          </w:p>
        </w:tc>
        <w:tc>
          <w:tcPr>
            <w:tcW w:w="1843" w:type="dxa"/>
          </w:tcPr>
          <w:p w14:paraId="5BE75648" w14:textId="30685E88" w:rsidR="000F5ED1" w:rsidRPr="00ED4711" w:rsidRDefault="000871FA"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10</w:t>
            </w:r>
            <w:r w:rsidR="000F5ED1" w:rsidRPr="00ED4711">
              <w:rPr>
                <w:rFonts w:ascii="Times New Roman" w:hAnsi="Times New Roman" w:cs="Times New Roman"/>
                <w:sz w:val="24"/>
                <w:szCs w:val="24"/>
              </w:rPr>
              <w:t xml:space="preserve"> </w:t>
            </w:r>
            <w:r w:rsidRPr="00ED4711">
              <w:rPr>
                <w:rFonts w:ascii="Times New Roman" w:hAnsi="Times New Roman" w:cs="Times New Roman"/>
                <w:sz w:val="24"/>
                <w:szCs w:val="24"/>
              </w:rPr>
              <w:t xml:space="preserve">+ 5 </w:t>
            </w:r>
            <w:proofErr w:type="spellStart"/>
            <w:r w:rsidRPr="00ED4711">
              <w:rPr>
                <w:rFonts w:ascii="Times New Roman" w:hAnsi="Times New Roman" w:cs="Times New Roman"/>
                <w:sz w:val="24"/>
                <w:szCs w:val="24"/>
              </w:rPr>
              <w:t>sekret</w:t>
            </w:r>
            <w:proofErr w:type="spellEnd"/>
            <w:r w:rsidRPr="00ED4711">
              <w:rPr>
                <w:rFonts w:ascii="Times New Roman" w:hAnsi="Times New Roman" w:cs="Times New Roman"/>
                <w:sz w:val="24"/>
                <w:szCs w:val="24"/>
              </w:rPr>
              <w:t>.</w:t>
            </w:r>
          </w:p>
          <w:p w14:paraId="54E5FDDE"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 xml:space="preserve">2 + 5 </w:t>
            </w:r>
            <w:proofErr w:type="spellStart"/>
            <w:r w:rsidRPr="00ED4711">
              <w:rPr>
                <w:rFonts w:ascii="Times New Roman" w:hAnsi="Times New Roman" w:cs="Times New Roman"/>
                <w:sz w:val="24"/>
                <w:szCs w:val="24"/>
              </w:rPr>
              <w:t>sekret</w:t>
            </w:r>
            <w:proofErr w:type="spellEnd"/>
            <w:r w:rsidRPr="00ED4711">
              <w:rPr>
                <w:rFonts w:ascii="Times New Roman" w:hAnsi="Times New Roman" w:cs="Times New Roman"/>
                <w:sz w:val="24"/>
                <w:szCs w:val="24"/>
              </w:rPr>
              <w:t>.</w:t>
            </w:r>
          </w:p>
          <w:p w14:paraId="6A6A90B5" w14:textId="77777777" w:rsidR="000F5ED1" w:rsidRPr="00ED4711" w:rsidRDefault="000871FA"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15</w:t>
            </w:r>
            <w:r w:rsidR="000F5ED1" w:rsidRPr="00ED4711">
              <w:rPr>
                <w:rFonts w:ascii="Times New Roman" w:hAnsi="Times New Roman" w:cs="Times New Roman"/>
                <w:sz w:val="24"/>
                <w:szCs w:val="24"/>
              </w:rPr>
              <w:t xml:space="preserve"> (grupės vadovui – </w:t>
            </w:r>
            <w:r w:rsidRPr="00ED4711">
              <w:rPr>
                <w:rFonts w:ascii="Times New Roman" w:hAnsi="Times New Roman" w:cs="Times New Roman"/>
                <w:sz w:val="24"/>
                <w:szCs w:val="24"/>
              </w:rPr>
              <w:t>30</w:t>
            </w:r>
            <w:r w:rsidR="000F5ED1" w:rsidRPr="00ED4711">
              <w:rPr>
                <w:rFonts w:ascii="Times New Roman" w:hAnsi="Times New Roman" w:cs="Times New Roman"/>
                <w:sz w:val="24"/>
                <w:szCs w:val="24"/>
              </w:rPr>
              <w:t>)</w:t>
            </w:r>
          </w:p>
          <w:p w14:paraId="14B437E2" w14:textId="0ADE9D4F" w:rsidR="000871FA" w:rsidRPr="00ED4711" w:rsidRDefault="00F376BA" w:rsidP="000F5E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10+ 5 </w:t>
            </w:r>
            <w:proofErr w:type="spellStart"/>
            <w:r>
              <w:rPr>
                <w:rFonts w:ascii="Times New Roman" w:hAnsi="Times New Roman" w:cs="Times New Roman"/>
                <w:sz w:val="24"/>
                <w:szCs w:val="24"/>
              </w:rPr>
              <w:t>sekret</w:t>
            </w:r>
            <w:proofErr w:type="spellEnd"/>
            <w:r>
              <w:rPr>
                <w:rFonts w:ascii="Times New Roman" w:hAnsi="Times New Roman" w:cs="Times New Roman"/>
                <w:sz w:val="24"/>
                <w:szCs w:val="24"/>
              </w:rPr>
              <w:t>.</w:t>
            </w:r>
          </w:p>
          <w:p w14:paraId="16491534" w14:textId="1AE78D40" w:rsidR="00382268" w:rsidRPr="00ED4711" w:rsidRDefault="00382268" w:rsidP="000F5ED1">
            <w:pPr>
              <w:spacing w:after="0" w:line="240" w:lineRule="auto"/>
              <w:rPr>
                <w:rFonts w:ascii="Times New Roman" w:hAnsi="Times New Roman" w:cs="Times New Roman"/>
                <w:sz w:val="24"/>
                <w:szCs w:val="24"/>
              </w:rPr>
            </w:pPr>
          </w:p>
        </w:tc>
      </w:tr>
      <w:tr w:rsidR="000F5ED1" w:rsidRPr="00ED4711" w14:paraId="4DF06343" w14:textId="77777777" w:rsidTr="005C01E3">
        <w:tc>
          <w:tcPr>
            <w:tcW w:w="3346" w:type="dxa"/>
          </w:tcPr>
          <w:p w14:paraId="1B4B6903" w14:textId="74127916" w:rsidR="000F5ED1" w:rsidRPr="00ED4711" w:rsidRDefault="000F5ED1" w:rsidP="000871FA">
            <w:pPr>
              <w:pStyle w:val="Sraopastraipa"/>
              <w:numPr>
                <w:ilvl w:val="1"/>
                <w:numId w:val="32"/>
              </w:numPr>
              <w:tabs>
                <w:tab w:val="left" w:pos="73"/>
                <w:tab w:val="left" w:pos="613"/>
              </w:tabs>
              <w:spacing w:after="0" w:line="240" w:lineRule="auto"/>
              <w:ind w:left="0" w:firstLine="73"/>
              <w:contextualSpacing/>
              <w:rPr>
                <w:rFonts w:ascii="Times New Roman" w:hAnsi="Times New Roman" w:cs="Times New Roman"/>
                <w:sz w:val="24"/>
                <w:szCs w:val="24"/>
              </w:rPr>
            </w:pPr>
            <w:r w:rsidRPr="00ED4711">
              <w:rPr>
                <w:rFonts w:ascii="Times New Roman" w:hAnsi="Times New Roman" w:cs="Times New Roman"/>
                <w:bCs/>
                <w:sz w:val="24"/>
                <w:szCs w:val="24"/>
              </w:rPr>
              <w:t xml:space="preserve"> mokyklos renginių ar </w:t>
            </w:r>
            <w:r w:rsidRPr="00ED4711">
              <w:rPr>
                <w:rFonts w:ascii="Times New Roman" w:hAnsi="Times New Roman" w:cs="Times New Roman"/>
                <w:bCs/>
                <w:sz w:val="24"/>
                <w:szCs w:val="24"/>
                <w:u w:val="single"/>
              </w:rPr>
              <w:t>tikslinių</w:t>
            </w:r>
            <w:r w:rsidRPr="00ED4711">
              <w:rPr>
                <w:rFonts w:ascii="Times New Roman" w:hAnsi="Times New Roman" w:cs="Times New Roman"/>
                <w:bCs/>
                <w:sz w:val="24"/>
                <w:szCs w:val="24"/>
              </w:rPr>
              <w:t xml:space="preserve"> edukacinių veiklų organizavimas ir dalyvavimas jose</w:t>
            </w:r>
          </w:p>
        </w:tc>
        <w:tc>
          <w:tcPr>
            <w:tcW w:w="4439" w:type="dxa"/>
          </w:tcPr>
          <w:p w14:paraId="37085E26" w14:textId="77777777" w:rsidR="000F5ED1" w:rsidRPr="00ED4711" w:rsidRDefault="000F5ED1" w:rsidP="00A32443">
            <w:pPr>
              <w:pStyle w:val="Sraopastraipa"/>
              <w:numPr>
                <w:ilvl w:val="0"/>
                <w:numId w:val="11"/>
              </w:numPr>
              <w:spacing w:after="0" w:line="240" w:lineRule="auto"/>
              <w:ind w:left="0" w:hanging="58"/>
              <w:contextualSpacing/>
              <w:jc w:val="left"/>
              <w:rPr>
                <w:rFonts w:ascii="Times New Roman" w:hAnsi="Times New Roman" w:cs="Times New Roman"/>
                <w:sz w:val="24"/>
                <w:szCs w:val="24"/>
              </w:rPr>
            </w:pPr>
            <w:r w:rsidRPr="00ED4711">
              <w:rPr>
                <w:rFonts w:ascii="Times New Roman" w:hAnsi="Times New Roman" w:cs="Times New Roman"/>
                <w:bCs/>
                <w:iCs/>
                <w:sz w:val="24"/>
                <w:szCs w:val="24"/>
              </w:rPr>
              <w:t>Renginiai</w:t>
            </w:r>
            <w:r w:rsidRPr="00ED4711">
              <w:rPr>
                <w:rFonts w:ascii="Times New Roman" w:hAnsi="Times New Roman" w:cs="Times New Roman"/>
                <w:sz w:val="24"/>
                <w:szCs w:val="24"/>
              </w:rPr>
              <w:t xml:space="preserve"> (nurodomas konkretus renginys):</w:t>
            </w:r>
          </w:p>
          <w:p w14:paraId="5710AB46" w14:textId="2649C92B" w:rsidR="000F5ED1" w:rsidRPr="00ED4711" w:rsidRDefault="000F5ED1" w:rsidP="00A32443">
            <w:pPr>
              <w:pStyle w:val="Sraopastraipa"/>
              <w:numPr>
                <w:ilvl w:val="0"/>
                <w:numId w:val="18"/>
              </w:numPr>
              <w:spacing w:after="0" w:line="240" w:lineRule="auto"/>
              <w:ind w:right="72"/>
              <w:contextualSpacing/>
              <w:rPr>
                <w:rFonts w:ascii="Times New Roman" w:hAnsi="Times New Roman" w:cs="Times New Roman"/>
                <w:sz w:val="24"/>
                <w:szCs w:val="24"/>
              </w:rPr>
            </w:pPr>
            <w:r w:rsidRPr="00ED4711">
              <w:rPr>
                <w:rFonts w:ascii="Times New Roman" w:hAnsi="Times New Roman" w:cs="Times New Roman"/>
                <w:sz w:val="24"/>
                <w:szCs w:val="24"/>
              </w:rPr>
              <w:t>pamokų metu</w:t>
            </w:r>
            <w:r w:rsidR="0026688D" w:rsidRPr="00ED4711">
              <w:rPr>
                <w:rFonts w:ascii="Times New Roman" w:hAnsi="Times New Roman" w:cs="Times New Roman"/>
                <w:sz w:val="24"/>
                <w:szCs w:val="24"/>
              </w:rPr>
              <w:t xml:space="preserve"> (</w:t>
            </w:r>
            <w:proofErr w:type="spellStart"/>
            <w:r w:rsidR="0026688D" w:rsidRPr="00ED4711">
              <w:rPr>
                <w:rFonts w:ascii="Times New Roman" w:hAnsi="Times New Roman" w:cs="Times New Roman"/>
                <w:sz w:val="24"/>
                <w:szCs w:val="24"/>
              </w:rPr>
              <w:t>koncentro</w:t>
            </w:r>
            <w:proofErr w:type="spellEnd"/>
            <w:r w:rsidR="0026688D" w:rsidRPr="00ED4711">
              <w:rPr>
                <w:rFonts w:ascii="Times New Roman" w:hAnsi="Times New Roman" w:cs="Times New Roman"/>
                <w:sz w:val="24"/>
                <w:szCs w:val="24"/>
              </w:rPr>
              <w:t xml:space="preserve"> apimties)</w:t>
            </w:r>
          </w:p>
          <w:p w14:paraId="72EC45A2" w14:textId="77777777" w:rsidR="000871FA" w:rsidRPr="00ED4711" w:rsidRDefault="000871FA" w:rsidP="000871FA">
            <w:pPr>
              <w:pStyle w:val="Sraopastraipa"/>
              <w:spacing w:after="0" w:line="240" w:lineRule="auto"/>
              <w:ind w:right="72"/>
              <w:contextualSpacing/>
              <w:rPr>
                <w:rFonts w:ascii="Times New Roman" w:hAnsi="Times New Roman" w:cs="Times New Roman"/>
                <w:sz w:val="24"/>
                <w:szCs w:val="24"/>
              </w:rPr>
            </w:pPr>
          </w:p>
          <w:p w14:paraId="3587839B" w14:textId="77777777" w:rsidR="000F5ED1" w:rsidRPr="00ED4711" w:rsidRDefault="000F5ED1" w:rsidP="00A32443">
            <w:pPr>
              <w:pStyle w:val="Sraopastraipa"/>
              <w:numPr>
                <w:ilvl w:val="0"/>
                <w:numId w:val="18"/>
              </w:numPr>
              <w:spacing w:after="0" w:line="240" w:lineRule="auto"/>
              <w:ind w:right="72"/>
              <w:contextualSpacing/>
              <w:rPr>
                <w:rFonts w:ascii="Times New Roman" w:hAnsi="Times New Roman" w:cs="Times New Roman"/>
                <w:sz w:val="24"/>
                <w:szCs w:val="24"/>
              </w:rPr>
            </w:pPr>
            <w:r w:rsidRPr="00ED4711">
              <w:rPr>
                <w:rFonts w:ascii="Times New Roman" w:hAnsi="Times New Roman" w:cs="Times New Roman"/>
                <w:sz w:val="24"/>
                <w:szCs w:val="24"/>
              </w:rPr>
              <w:t>po pamokų</w:t>
            </w:r>
          </w:p>
          <w:p w14:paraId="0553F3D0" w14:textId="77777777" w:rsidR="000871FA" w:rsidRPr="00ED4711" w:rsidRDefault="000871FA" w:rsidP="000871FA">
            <w:pPr>
              <w:pStyle w:val="Sraopastraipa"/>
              <w:rPr>
                <w:rFonts w:ascii="Times New Roman" w:hAnsi="Times New Roman" w:cs="Times New Roman"/>
                <w:sz w:val="24"/>
                <w:szCs w:val="24"/>
              </w:rPr>
            </w:pPr>
          </w:p>
          <w:p w14:paraId="2426F363" w14:textId="77777777" w:rsidR="000871FA" w:rsidRPr="00ED4711" w:rsidRDefault="000871FA" w:rsidP="000871FA">
            <w:pPr>
              <w:pStyle w:val="Sraopastraipa"/>
              <w:spacing w:after="0" w:line="240" w:lineRule="auto"/>
              <w:ind w:right="72"/>
              <w:contextualSpacing/>
              <w:rPr>
                <w:rFonts w:ascii="Times New Roman" w:hAnsi="Times New Roman" w:cs="Times New Roman"/>
                <w:sz w:val="24"/>
                <w:szCs w:val="24"/>
              </w:rPr>
            </w:pPr>
          </w:p>
          <w:p w14:paraId="786C4079" w14:textId="77777777" w:rsidR="000F5ED1" w:rsidRPr="00ED4711" w:rsidRDefault="000F5ED1" w:rsidP="00A32443">
            <w:pPr>
              <w:pStyle w:val="Sraopastraipa"/>
              <w:numPr>
                <w:ilvl w:val="0"/>
                <w:numId w:val="4"/>
              </w:numPr>
              <w:spacing w:after="0" w:line="240" w:lineRule="auto"/>
              <w:ind w:left="319" w:hanging="319"/>
              <w:contextualSpacing/>
              <w:rPr>
                <w:rFonts w:ascii="Times New Roman" w:hAnsi="Times New Roman" w:cs="Times New Roman"/>
                <w:sz w:val="24"/>
                <w:szCs w:val="24"/>
              </w:rPr>
            </w:pPr>
            <w:r w:rsidRPr="00ED4711">
              <w:rPr>
                <w:rFonts w:ascii="Times New Roman" w:hAnsi="Times New Roman" w:cs="Times New Roman"/>
                <w:sz w:val="24"/>
                <w:szCs w:val="24"/>
              </w:rPr>
              <w:t>Sportinės varžybos</w:t>
            </w:r>
          </w:p>
          <w:p w14:paraId="6BF26860" w14:textId="77777777" w:rsidR="000F5ED1" w:rsidRPr="00ED4711" w:rsidRDefault="000F5ED1" w:rsidP="000F5ED1">
            <w:pPr>
              <w:spacing w:after="0" w:line="240" w:lineRule="auto"/>
              <w:rPr>
                <w:rFonts w:ascii="Times New Roman" w:hAnsi="Times New Roman" w:cs="Times New Roman"/>
                <w:sz w:val="24"/>
                <w:szCs w:val="24"/>
              </w:rPr>
            </w:pPr>
          </w:p>
          <w:p w14:paraId="4D9B25FB" w14:textId="77777777" w:rsidR="000F5ED1" w:rsidRPr="00ED4711" w:rsidRDefault="000F5ED1" w:rsidP="000F5ED1">
            <w:pPr>
              <w:spacing w:after="0" w:line="240" w:lineRule="auto"/>
              <w:rPr>
                <w:rFonts w:ascii="Times New Roman" w:hAnsi="Times New Roman" w:cs="Times New Roman"/>
                <w:sz w:val="24"/>
                <w:szCs w:val="24"/>
              </w:rPr>
            </w:pPr>
          </w:p>
          <w:p w14:paraId="540CF8CE" w14:textId="77777777" w:rsidR="000F5ED1" w:rsidRPr="00ED4711" w:rsidRDefault="000F5ED1" w:rsidP="000F5ED1">
            <w:pPr>
              <w:spacing w:after="0" w:line="240" w:lineRule="auto"/>
              <w:rPr>
                <w:rFonts w:ascii="Times New Roman" w:hAnsi="Times New Roman" w:cs="Times New Roman"/>
                <w:sz w:val="24"/>
                <w:szCs w:val="24"/>
              </w:rPr>
            </w:pPr>
          </w:p>
          <w:p w14:paraId="10B1E2E3" w14:textId="77777777" w:rsidR="000F5ED1" w:rsidRPr="00ED4711" w:rsidRDefault="000F5ED1" w:rsidP="000F5ED1">
            <w:pPr>
              <w:spacing w:after="0" w:line="240" w:lineRule="auto"/>
              <w:rPr>
                <w:rFonts w:ascii="Times New Roman" w:hAnsi="Times New Roman" w:cs="Times New Roman"/>
                <w:sz w:val="24"/>
                <w:szCs w:val="24"/>
              </w:rPr>
            </w:pPr>
          </w:p>
          <w:p w14:paraId="285D10AE" w14:textId="77777777" w:rsidR="000D6A02" w:rsidRPr="00ED4711" w:rsidRDefault="000D6A02" w:rsidP="000F5ED1">
            <w:pPr>
              <w:spacing w:after="0" w:line="240" w:lineRule="auto"/>
              <w:rPr>
                <w:rFonts w:ascii="Times New Roman" w:hAnsi="Times New Roman" w:cs="Times New Roman"/>
                <w:sz w:val="24"/>
                <w:szCs w:val="24"/>
              </w:rPr>
            </w:pPr>
          </w:p>
          <w:p w14:paraId="1359CF19" w14:textId="0A2409E5" w:rsidR="000F5ED1" w:rsidRPr="00ED4711" w:rsidRDefault="00F376BA" w:rsidP="00A32443">
            <w:pPr>
              <w:pStyle w:val="Sraopastraipa"/>
              <w:numPr>
                <w:ilvl w:val="0"/>
                <w:numId w:val="14"/>
              </w:numPr>
              <w:spacing w:after="0" w:line="240" w:lineRule="auto"/>
              <w:ind w:left="226" w:hanging="226"/>
              <w:contextualSpacing/>
              <w:rPr>
                <w:rFonts w:ascii="Times New Roman" w:hAnsi="Times New Roman" w:cs="Times New Roman"/>
                <w:sz w:val="24"/>
                <w:szCs w:val="24"/>
              </w:rPr>
            </w:pPr>
            <w:r>
              <w:rPr>
                <w:rFonts w:ascii="Times New Roman" w:hAnsi="Times New Roman" w:cs="Times New Roman"/>
                <w:sz w:val="24"/>
                <w:szCs w:val="24"/>
              </w:rPr>
              <w:t>Mokyklos</w:t>
            </w:r>
            <w:r w:rsidR="000F5ED1" w:rsidRPr="00ED4711">
              <w:rPr>
                <w:rFonts w:ascii="Times New Roman" w:hAnsi="Times New Roman" w:cs="Times New Roman"/>
                <w:sz w:val="24"/>
                <w:szCs w:val="24"/>
              </w:rPr>
              <w:t xml:space="preserve"> renginių filmavimas ir fotografavimas</w:t>
            </w:r>
            <w:r>
              <w:rPr>
                <w:rFonts w:ascii="Times New Roman" w:hAnsi="Times New Roman" w:cs="Times New Roman"/>
                <w:sz w:val="24"/>
                <w:szCs w:val="24"/>
              </w:rPr>
              <w:t>, aprašymas</w:t>
            </w:r>
          </w:p>
        </w:tc>
        <w:tc>
          <w:tcPr>
            <w:tcW w:w="1843" w:type="dxa"/>
          </w:tcPr>
          <w:p w14:paraId="776AA122" w14:textId="77777777" w:rsidR="000F5ED1" w:rsidRPr="00ED4711" w:rsidRDefault="000F5ED1" w:rsidP="000F5ED1">
            <w:pPr>
              <w:spacing w:after="0" w:line="240" w:lineRule="auto"/>
              <w:rPr>
                <w:rFonts w:ascii="Times New Roman" w:hAnsi="Times New Roman" w:cs="Times New Roman"/>
                <w:sz w:val="24"/>
                <w:szCs w:val="24"/>
              </w:rPr>
            </w:pPr>
          </w:p>
          <w:p w14:paraId="50B49840" w14:textId="77777777" w:rsidR="000F5ED1" w:rsidRPr="00ED4711" w:rsidRDefault="000F5ED1" w:rsidP="000F5ED1">
            <w:pPr>
              <w:spacing w:after="0" w:line="240" w:lineRule="auto"/>
              <w:rPr>
                <w:rFonts w:ascii="Times New Roman" w:hAnsi="Times New Roman" w:cs="Times New Roman"/>
                <w:sz w:val="24"/>
                <w:szCs w:val="24"/>
              </w:rPr>
            </w:pPr>
          </w:p>
          <w:p w14:paraId="3B41B5AD"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2 (</w:t>
            </w:r>
            <w:r w:rsidRPr="00ED4711">
              <w:rPr>
                <w:rFonts w:ascii="Times New Roman" w:hAnsi="Times New Roman" w:cs="Times New Roman"/>
                <w:i/>
                <w:sz w:val="24"/>
                <w:szCs w:val="24"/>
              </w:rPr>
              <w:t>organizatoriui)</w:t>
            </w:r>
          </w:p>
          <w:p w14:paraId="62E3934C"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 xml:space="preserve">4+ </w:t>
            </w:r>
            <w:r w:rsidRPr="00ED4711">
              <w:rPr>
                <w:rFonts w:ascii="Times New Roman" w:hAnsi="Times New Roman" w:cs="Times New Roman"/>
                <w:i/>
                <w:sz w:val="24"/>
                <w:szCs w:val="24"/>
              </w:rPr>
              <w:t>(pagal faktą)</w:t>
            </w:r>
          </w:p>
          <w:p w14:paraId="4F96C890" w14:textId="77777777" w:rsidR="000F5ED1" w:rsidRPr="00ED4711" w:rsidRDefault="000F5ED1" w:rsidP="000F5ED1">
            <w:pPr>
              <w:spacing w:after="0" w:line="240" w:lineRule="auto"/>
              <w:rPr>
                <w:rFonts w:ascii="Times New Roman" w:hAnsi="Times New Roman" w:cs="Times New Roman"/>
                <w:sz w:val="24"/>
                <w:szCs w:val="24"/>
              </w:rPr>
            </w:pPr>
          </w:p>
          <w:p w14:paraId="6D39573E" w14:textId="77777777" w:rsidR="000D6A02" w:rsidRPr="00ED4711" w:rsidRDefault="000D6A02" w:rsidP="000F5ED1">
            <w:pPr>
              <w:spacing w:after="0" w:line="240" w:lineRule="auto"/>
              <w:rPr>
                <w:rFonts w:ascii="Times New Roman" w:hAnsi="Times New Roman" w:cs="Times New Roman"/>
                <w:sz w:val="24"/>
                <w:szCs w:val="24"/>
              </w:rPr>
            </w:pPr>
          </w:p>
          <w:p w14:paraId="560EBCD9"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4 val./sav.</w:t>
            </w:r>
          </w:p>
          <w:p w14:paraId="0E6FC32D" w14:textId="77777777" w:rsidR="000F5ED1" w:rsidRPr="00ED4711" w:rsidRDefault="000F5ED1" w:rsidP="000F5ED1">
            <w:pPr>
              <w:spacing w:after="0" w:line="240" w:lineRule="auto"/>
              <w:rPr>
                <w:rFonts w:ascii="Times New Roman" w:hAnsi="Times New Roman" w:cs="Times New Roman"/>
                <w:i/>
                <w:sz w:val="24"/>
                <w:szCs w:val="24"/>
              </w:rPr>
            </w:pPr>
            <w:r w:rsidRPr="00ED4711">
              <w:rPr>
                <w:rFonts w:ascii="Times New Roman" w:hAnsi="Times New Roman" w:cs="Times New Roman"/>
                <w:sz w:val="24"/>
                <w:szCs w:val="24"/>
              </w:rPr>
              <w:t xml:space="preserve">varžybų laikotarpiu </w:t>
            </w:r>
            <w:r w:rsidRPr="00ED4711">
              <w:rPr>
                <w:rFonts w:ascii="Times New Roman" w:hAnsi="Times New Roman" w:cs="Times New Roman"/>
                <w:i/>
                <w:sz w:val="24"/>
                <w:szCs w:val="24"/>
              </w:rPr>
              <w:t>(ne daugiau 74 val. per mokslo metus)</w:t>
            </w:r>
          </w:p>
          <w:p w14:paraId="70DC4E29" w14:textId="77777777" w:rsidR="00F376BA" w:rsidRDefault="00F376BA" w:rsidP="000F5ED1">
            <w:pPr>
              <w:spacing w:after="0" w:line="240" w:lineRule="auto"/>
              <w:rPr>
                <w:rFonts w:ascii="Times New Roman" w:hAnsi="Times New Roman" w:cs="Times New Roman"/>
                <w:sz w:val="24"/>
                <w:szCs w:val="24"/>
              </w:rPr>
            </w:pPr>
          </w:p>
          <w:p w14:paraId="2AC7CC2B" w14:textId="3D613B31" w:rsidR="000F5ED1" w:rsidRPr="00ED4711" w:rsidRDefault="00F376BA" w:rsidP="000F5ED1">
            <w:pPr>
              <w:spacing w:after="0" w:line="240" w:lineRule="auto"/>
              <w:rPr>
                <w:rFonts w:ascii="Times New Roman" w:hAnsi="Times New Roman" w:cs="Times New Roman"/>
                <w:sz w:val="24"/>
                <w:szCs w:val="24"/>
              </w:rPr>
            </w:pPr>
            <w:r>
              <w:rPr>
                <w:rFonts w:ascii="Times New Roman" w:hAnsi="Times New Roman" w:cs="Times New Roman"/>
                <w:sz w:val="24"/>
                <w:szCs w:val="24"/>
              </w:rPr>
              <w:t>10-10-10</w:t>
            </w:r>
          </w:p>
        </w:tc>
      </w:tr>
      <w:tr w:rsidR="000F5ED1" w:rsidRPr="00ED4711" w14:paraId="75E186D6" w14:textId="77777777" w:rsidTr="005C01E3">
        <w:tc>
          <w:tcPr>
            <w:tcW w:w="3346" w:type="dxa"/>
          </w:tcPr>
          <w:p w14:paraId="1A1CF2C9" w14:textId="77777777" w:rsidR="000F5ED1" w:rsidRPr="00ED4711" w:rsidRDefault="000F5ED1" w:rsidP="000871FA">
            <w:pPr>
              <w:pStyle w:val="Sraopastraipa"/>
              <w:numPr>
                <w:ilvl w:val="1"/>
                <w:numId w:val="32"/>
              </w:numPr>
              <w:tabs>
                <w:tab w:val="left" w:pos="457"/>
              </w:tabs>
              <w:spacing w:after="0" w:line="240" w:lineRule="auto"/>
              <w:ind w:left="32" w:firstLine="28"/>
              <w:contextualSpacing/>
              <w:rPr>
                <w:rFonts w:ascii="Times New Roman" w:hAnsi="Times New Roman" w:cs="Times New Roman"/>
                <w:sz w:val="24"/>
                <w:szCs w:val="24"/>
              </w:rPr>
            </w:pPr>
            <w:r w:rsidRPr="00ED4711">
              <w:rPr>
                <w:rFonts w:ascii="Times New Roman" w:hAnsi="Times New Roman" w:cs="Times New Roman"/>
                <w:bCs/>
                <w:sz w:val="24"/>
                <w:szCs w:val="24"/>
              </w:rPr>
              <w:t xml:space="preserve"> mokyklos informacinių technologijų diegimo ir taikymo ugdymo procese, socialinių tinklų grupių veiklos koordinavimas</w:t>
            </w:r>
          </w:p>
        </w:tc>
        <w:tc>
          <w:tcPr>
            <w:tcW w:w="4439" w:type="dxa"/>
          </w:tcPr>
          <w:p w14:paraId="639ABCA5" w14:textId="4613A5C2" w:rsidR="000F5ED1" w:rsidRPr="00ED4711" w:rsidRDefault="00F376BA" w:rsidP="00A32443">
            <w:pPr>
              <w:pStyle w:val="Sraopastraipa"/>
              <w:numPr>
                <w:ilvl w:val="0"/>
                <w:numId w:val="14"/>
              </w:numPr>
              <w:spacing w:after="0" w:line="240" w:lineRule="auto"/>
              <w:ind w:left="226" w:hanging="226"/>
              <w:contextualSpacing/>
              <w:rPr>
                <w:rFonts w:ascii="Times New Roman" w:hAnsi="Times New Roman" w:cs="Times New Roman"/>
                <w:sz w:val="24"/>
                <w:szCs w:val="24"/>
              </w:rPr>
            </w:pPr>
            <w:r>
              <w:rPr>
                <w:rFonts w:ascii="Times New Roman" w:hAnsi="Times New Roman" w:cs="Times New Roman"/>
                <w:sz w:val="24"/>
                <w:szCs w:val="24"/>
              </w:rPr>
              <w:t>Mokyklos</w:t>
            </w:r>
            <w:r w:rsidR="0026688D" w:rsidRPr="00ED4711">
              <w:rPr>
                <w:rFonts w:ascii="Times New Roman" w:hAnsi="Times New Roman" w:cs="Times New Roman"/>
                <w:sz w:val="24"/>
                <w:szCs w:val="24"/>
              </w:rPr>
              <w:t xml:space="preserve"> socialinių tinklų</w:t>
            </w:r>
            <w:r w:rsidR="000F5ED1" w:rsidRPr="00ED4711">
              <w:rPr>
                <w:rFonts w:ascii="Times New Roman" w:hAnsi="Times New Roman" w:cs="Times New Roman"/>
                <w:sz w:val="24"/>
                <w:szCs w:val="24"/>
              </w:rPr>
              <w:t xml:space="preserve"> tvarkymas ir administravimas</w:t>
            </w:r>
          </w:p>
          <w:p w14:paraId="4243E58D" w14:textId="77777777" w:rsidR="000F5ED1" w:rsidRPr="00ED4711" w:rsidRDefault="000F5ED1" w:rsidP="00A32443">
            <w:pPr>
              <w:pStyle w:val="Sraopastraipa"/>
              <w:numPr>
                <w:ilvl w:val="0"/>
                <w:numId w:val="14"/>
              </w:numPr>
              <w:spacing w:after="0" w:line="240" w:lineRule="auto"/>
              <w:ind w:left="226" w:hanging="226"/>
              <w:contextualSpacing/>
              <w:rPr>
                <w:rFonts w:ascii="Times New Roman" w:hAnsi="Times New Roman" w:cs="Times New Roman"/>
                <w:sz w:val="24"/>
                <w:szCs w:val="24"/>
              </w:rPr>
            </w:pPr>
            <w:r w:rsidRPr="00ED4711">
              <w:rPr>
                <w:rFonts w:ascii="Times New Roman" w:hAnsi="Times New Roman" w:cs="Times New Roman"/>
                <w:sz w:val="24"/>
                <w:szCs w:val="24"/>
              </w:rPr>
              <w:t>Elektroninio dienyno administravimas</w:t>
            </w:r>
          </w:p>
          <w:p w14:paraId="41CA235F" w14:textId="2F2F6FF1" w:rsidR="00F07410" w:rsidRPr="00ED4711" w:rsidRDefault="00F07410" w:rsidP="00F376BA">
            <w:pPr>
              <w:pStyle w:val="Sraopastraipa"/>
              <w:spacing w:after="0" w:line="240" w:lineRule="auto"/>
              <w:ind w:left="226"/>
              <w:contextualSpacing/>
              <w:rPr>
                <w:rFonts w:ascii="Times New Roman" w:hAnsi="Times New Roman" w:cs="Times New Roman"/>
                <w:sz w:val="24"/>
                <w:szCs w:val="24"/>
              </w:rPr>
            </w:pPr>
          </w:p>
        </w:tc>
        <w:tc>
          <w:tcPr>
            <w:tcW w:w="1843" w:type="dxa"/>
          </w:tcPr>
          <w:p w14:paraId="02BBC27D" w14:textId="53098490" w:rsidR="000F5ED1" w:rsidRPr="00ED4711" w:rsidRDefault="00F376BA" w:rsidP="000F5ED1">
            <w:pPr>
              <w:spacing w:after="0" w:line="240" w:lineRule="auto"/>
              <w:rPr>
                <w:rFonts w:ascii="Times New Roman" w:hAnsi="Times New Roman" w:cs="Times New Roman"/>
                <w:sz w:val="24"/>
                <w:szCs w:val="24"/>
              </w:rPr>
            </w:pPr>
            <w:r>
              <w:rPr>
                <w:rFonts w:ascii="Times New Roman" w:hAnsi="Times New Roman" w:cs="Times New Roman"/>
                <w:sz w:val="24"/>
                <w:szCs w:val="24"/>
              </w:rPr>
              <w:t>50</w:t>
            </w:r>
          </w:p>
          <w:p w14:paraId="7820FA1E" w14:textId="77777777" w:rsidR="000F5ED1" w:rsidRPr="00ED4711" w:rsidRDefault="000F5ED1" w:rsidP="000F5ED1">
            <w:pPr>
              <w:spacing w:after="0" w:line="240" w:lineRule="auto"/>
              <w:rPr>
                <w:rFonts w:ascii="Times New Roman" w:hAnsi="Times New Roman" w:cs="Times New Roman"/>
                <w:sz w:val="24"/>
                <w:szCs w:val="24"/>
              </w:rPr>
            </w:pPr>
          </w:p>
          <w:p w14:paraId="24284065"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60</w:t>
            </w:r>
          </w:p>
          <w:p w14:paraId="373B3809" w14:textId="49E62C0B" w:rsidR="000F5ED1" w:rsidRPr="00ED4711" w:rsidRDefault="000F5ED1" w:rsidP="000F5ED1">
            <w:pPr>
              <w:spacing w:after="0" w:line="240" w:lineRule="auto"/>
              <w:rPr>
                <w:rFonts w:ascii="Times New Roman" w:hAnsi="Times New Roman" w:cs="Times New Roman"/>
                <w:sz w:val="24"/>
                <w:szCs w:val="24"/>
              </w:rPr>
            </w:pPr>
          </w:p>
        </w:tc>
      </w:tr>
      <w:tr w:rsidR="000F5ED1" w:rsidRPr="00ED4711" w14:paraId="145BD777" w14:textId="77777777" w:rsidTr="005C01E3">
        <w:tc>
          <w:tcPr>
            <w:tcW w:w="9628" w:type="dxa"/>
            <w:gridSpan w:val="3"/>
          </w:tcPr>
          <w:p w14:paraId="2FD4DE2B" w14:textId="5AAE32A8" w:rsidR="000F5ED1" w:rsidRPr="00ED4711" w:rsidRDefault="000F5ED1" w:rsidP="009603EA">
            <w:pPr>
              <w:pStyle w:val="Sraopastraipa"/>
              <w:numPr>
                <w:ilvl w:val="0"/>
                <w:numId w:val="32"/>
              </w:numPr>
              <w:spacing w:after="0" w:line="240" w:lineRule="auto"/>
              <w:contextualSpacing/>
              <w:jc w:val="center"/>
              <w:rPr>
                <w:rFonts w:ascii="Times New Roman" w:hAnsi="Times New Roman" w:cs="Times New Roman"/>
                <w:sz w:val="24"/>
                <w:szCs w:val="24"/>
              </w:rPr>
            </w:pPr>
            <w:r w:rsidRPr="00ED4711">
              <w:rPr>
                <w:rFonts w:ascii="Times New Roman" w:hAnsi="Times New Roman" w:cs="Times New Roman"/>
                <w:b/>
                <w:bCs/>
                <w:sz w:val="24"/>
                <w:szCs w:val="24"/>
              </w:rPr>
              <w:t>Mokyklos ugdymo turinio formavimo veiklos</w:t>
            </w:r>
            <w:r w:rsidR="000B0AD7" w:rsidRPr="00ED4711">
              <w:rPr>
                <w:rFonts w:ascii="Times New Roman" w:hAnsi="Times New Roman" w:cs="Times New Roman"/>
                <w:b/>
                <w:bCs/>
                <w:sz w:val="24"/>
                <w:szCs w:val="24"/>
              </w:rPr>
              <w:t>:</w:t>
            </w:r>
          </w:p>
        </w:tc>
      </w:tr>
      <w:tr w:rsidR="000F5ED1" w:rsidRPr="00ED4711" w14:paraId="05B3B3CB" w14:textId="77777777" w:rsidTr="005C01E3">
        <w:tc>
          <w:tcPr>
            <w:tcW w:w="3346" w:type="dxa"/>
          </w:tcPr>
          <w:p w14:paraId="22659A6B" w14:textId="7F6B7B9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t>2.</w:t>
            </w:r>
            <w:r w:rsidR="000D6A02" w:rsidRPr="00ED4711">
              <w:rPr>
                <w:rFonts w:ascii="Times New Roman" w:hAnsi="Times New Roman" w:cs="Times New Roman"/>
                <w:bCs/>
                <w:sz w:val="24"/>
                <w:szCs w:val="24"/>
              </w:rPr>
              <w:t>1</w:t>
            </w:r>
            <w:r w:rsidRPr="00ED4711">
              <w:rPr>
                <w:rFonts w:ascii="Times New Roman" w:hAnsi="Times New Roman" w:cs="Times New Roman"/>
                <w:bCs/>
                <w:sz w:val="24"/>
                <w:szCs w:val="24"/>
              </w:rPr>
              <w:t>. mokyklos ugdymo turiniui įgyvendinti skirtų programų, dalyko kurso ar dalyko modulio programų rengimas</w:t>
            </w:r>
          </w:p>
        </w:tc>
        <w:tc>
          <w:tcPr>
            <w:tcW w:w="4439" w:type="dxa"/>
          </w:tcPr>
          <w:p w14:paraId="2EE1B877" w14:textId="77777777" w:rsidR="000F5ED1" w:rsidRPr="00ED4711" w:rsidRDefault="000F5ED1" w:rsidP="00A32443">
            <w:pPr>
              <w:pStyle w:val="Sraopastraipa"/>
              <w:numPr>
                <w:ilvl w:val="0"/>
                <w:numId w:val="11"/>
              </w:numPr>
              <w:spacing w:after="0" w:line="240" w:lineRule="auto"/>
              <w:ind w:left="-107" w:firstLine="175"/>
              <w:contextualSpacing/>
              <w:jc w:val="left"/>
              <w:rPr>
                <w:rFonts w:ascii="Times New Roman" w:hAnsi="Times New Roman" w:cs="Times New Roman"/>
                <w:bCs/>
                <w:iCs/>
                <w:sz w:val="24"/>
                <w:szCs w:val="24"/>
              </w:rPr>
            </w:pPr>
            <w:r w:rsidRPr="00ED4711">
              <w:rPr>
                <w:rFonts w:ascii="Times New Roman" w:hAnsi="Times New Roman" w:cs="Times New Roman"/>
                <w:bCs/>
                <w:iCs/>
                <w:sz w:val="24"/>
                <w:szCs w:val="24"/>
              </w:rPr>
              <w:t>Naujos modulio programos parengimas</w:t>
            </w:r>
          </w:p>
          <w:p w14:paraId="3B46FCFE" w14:textId="18493CF2" w:rsidR="000F5ED1" w:rsidRPr="00ED4711" w:rsidRDefault="000D6A02" w:rsidP="008B0FCE">
            <w:pPr>
              <w:pStyle w:val="Sraopastraipa"/>
              <w:numPr>
                <w:ilvl w:val="0"/>
                <w:numId w:val="11"/>
              </w:numPr>
              <w:spacing w:after="0" w:line="240" w:lineRule="auto"/>
              <w:ind w:left="68" w:firstLine="10"/>
              <w:contextualSpacing/>
              <w:jc w:val="left"/>
              <w:rPr>
                <w:rFonts w:ascii="Times New Roman" w:hAnsi="Times New Roman" w:cs="Times New Roman"/>
                <w:bCs/>
                <w:iCs/>
                <w:sz w:val="24"/>
                <w:szCs w:val="24"/>
              </w:rPr>
            </w:pPr>
            <w:r w:rsidRPr="00ED4711">
              <w:rPr>
                <w:rFonts w:ascii="Times New Roman" w:hAnsi="Times New Roman" w:cs="Times New Roman"/>
                <w:bCs/>
                <w:iCs/>
                <w:sz w:val="24"/>
                <w:szCs w:val="24"/>
              </w:rPr>
              <w:t xml:space="preserve">Dalyko teminio plano pagal atnaujintas BP </w:t>
            </w:r>
            <w:r w:rsidR="000F5ED1" w:rsidRPr="00ED4711">
              <w:rPr>
                <w:rFonts w:ascii="Times New Roman" w:hAnsi="Times New Roman" w:cs="Times New Roman"/>
                <w:bCs/>
                <w:iCs/>
                <w:sz w:val="24"/>
                <w:szCs w:val="24"/>
              </w:rPr>
              <w:t xml:space="preserve"> parengimas</w:t>
            </w:r>
          </w:p>
          <w:p w14:paraId="2D6476B7" w14:textId="77777777" w:rsidR="000F5ED1" w:rsidRPr="00ED4711" w:rsidRDefault="000F5ED1" w:rsidP="000F5ED1">
            <w:pPr>
              <w:spacing w:after="0" w:line="240" w:lineRule="auto"/>
              <w:ind w:left="68"/>
              <w:rPr>
                <w:rFonts w:ascii="Times New Roman" w:hAnsi="Times New Roman" w:cs="Times New Roman"/>
                <w:bCs/>
                <w:iCs/>
                <w:sz w:val="24"/>
                <w:szCs w:val="24"/>
              </w:rPr>
            </w:pPr>
          </w:p>
        </w:tc>
        <w:tc>
          <w:tcPr>
            <w:tcW w:w="1843" w:type="dxa"/>
          </w:tcPr>
          <w:p w14:paraId="022B072D" w14:textId="0CF7BBAB" w:rsidR="000F5ED1" w:rsidRPr="00ED4711" w:rsidRDefault="000D6A02"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10</w:t>
            </w:r>
          </w:p>
          <w:p w14:paraId="47BF01C5" w14:textId="29B1A81D" w:rsidR="000F5ED1" w:rsidRPr="00ED4711" w:rsidRDefault="000D6A02"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10 (vienai klasei)</w:t>
            </w:r>
          </w:p>
        </w:tc>
      </w:tr>
      <w:tr w:rsidR="000F5ED1" w:rsidRPr="00ED4711" w14:paraId="4ADBF1A3" w14:textId="77777777" w:rsidTr="005C01E3">
        <w:tc>
          <w:tcPr>
            <w:tcW w:w="3346" w:type="dxa"/>
          </w:tcPr>
          <w:p w14:paraId="5A053954" w14:textId="27562C93"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t>2.</w:t>
            </w:r>
            <w:r w:rsidR="000D6A02" w:rsidRPr="00ED4711">
              <w:rPr>
                <w:rFonts w:ascii="Times New Roman" w:hAnsi="Times New Roman" w:cs="Times New Roman"/>
                <w:bCs/>
                <w:sz w:val="24"/>
                <w:szCs w:val="24"/>
              </w:rPr>
              <w:t>2</w:t>
            </w:r>
            <w:r w:rsidRPr="00ED4711">
              <w:rPr>
                <w:rFonts w:ascii="Times New Roman" w:hAnsi="Times New Roman" w:cs="Times New Roman"/>
                <w:bCs/>
                <w:sz w:val="24"/>
                <w:szCs w:val="24"/>
              </w:rPr>
              <w:t>. mokyklos projektų, skirtų mokyklos ugdymo turiniui kurti ir įgyvendinti, rengimas ir jų įgyvendinimas</w:t>
            </w:r>
          </w:p>
          <w:p w14:paraId="15752967" w14:textId="77777777" w:rsidR="000F5ED1" w:rsidRPr="00ED4711" w:rsidRDefault="000F5ED1" w:rsidP="000F5ED1">
            <w:pPr>
              <w:spacing w:after="0" w:line="240" w:lineRule="auto"/>
              <w:rPr>
                <w:rFonts w:ascii="Times New Roman" w:hAnsi="Times New Roman" w:cs="Times New Roman"/>
                <w:sz w:val="24"/>
                <w:szCs w:val="24"/>
              </w:rPr>
            </w:pPr>
          </w:p>
        </w:tc>
        <w:tc>
          <w:tcPr>
            <w:tcW w:w="4439" w:type="dxa"/>
          </w:tcPr>
          <w:p w14:paraId="4AC21EBF" w14:textId="77777777" w:rsidR="000F5ED1" w:rsidRPr="00ED4711" w:rsidRDefault="000F5ED1" w:rsidP="000F5ED1">
            <w:pPr>
              <w:pStyle w:val="Sraopastraipa"/>
              <w:spacing w:after="0" w:line="240" w:lineRule="auto"/>
              <w:ind w:left="68"/>
              <w:rPr>
                <w:rFonts w:ascii="Times New Roman" w:hAnsi="Times New Roman" w:cs="Times New Roman"/>
                <w:bCs/>
                <w:iCs/>
                <w:sz w:val="24"/>
                <w:szCs w:val="24"/>
              </w:rPr>
            </w:pPr>
            <w:r w:rsidRPr="00ED4711">
              <w:rPr>
                <w:rFonts w:ascii="Times New Roman" w:hAnsi="Times New Roman" w:cs="Times New Roman"/>
                <w:bCs/>
                <w:iCs/>
                <w:sz w:val="24"/>
                <w:szCs w:val="24"/>
              </w:rPr>
              <w:t>1 projektas:</w:t>
            </w:r>
          </w:p>
          <w:p w14:paraId="1422666C" w14:textId="77777777" w:rsidR="000F5ED1" w:rsidRPr="00ED4711" w:rsidRDefault="000F5ED1" w:rsidP="00A32443">
            <w:pPr>
              <w:pStyle w:val="Sraopastraipa"/>
              <w:numPr>
                <w:ilvl w:val="0"/>
                <w:numId w:val="19"/>
              </w:numPr>
              <w:spacing w:after="0" w:line="240" w:lineRule="auto"/>
              <w:contextualSpacing/>
              <w:jc w:val="left"/>
              <w:rPr>
                <w:rFonts w:ascii="Times New Roman" w:hAnsi="Times New Roman" w:cs="Times New Roman"/>
                <w:bCs/>
                <w:iCs/>
                <w:sz w:val="24"/>
                <w:szCs w:val="24"/>
              </w:rPr>
            </w:pPr>
            <w:r w:rsidRPr="00ED4711">
              <w:rPr>
                <w:rFonts w:ascii="Times New Roman" w:hAnsi="Times New Roman" w:cs="Times New Roman"/>
                <w:bCs/>
                <w:iCs/>
                <w:sz w:val="24"/>
                <w:szCs w:val="24"/>
              </w:rPr>
              <w:t>ilgalaikis (visų mokslo metų)</w:t>
            </w:r>
          </w:p>
          <w:p w14:paraId="06BFF955" w14:textId="77777777" w:rsidR="000F5ED1" w:rsidRPr="00ED4711" w:rsidRDefault="000F5ED1" w:rsidP="00A32443">
            <w:pPr>
              <w:pStyle w:val="Sraopastraipa"/>
              <w:numPr>
                <w:ilvl w:val="0"/>
                <w:numId w:val="19"/>
              </w:numPr>
              <w:spacing w:after="0" w:line="240" w:lineRule="auto"/>
              <w:contextualSpacing/>
              <w:jc w:val="left"/>
              <w:rPr>
                <w:rFonts w:ascii="Times New Roman" w:hAnsi="Times New Roman" w:cs="Times New Roman"/>
                <w:bCs/>
                <w:iCs/>
                <w:sz w:val="24"/>
                <w:szCs w:val="24"/>
              </w:rPr>
            </w:pPr>
            <w:r w:rsidRPr="00ED4711">
              <w:rPr>
                <w:rFonts w:ascii="Times New Roman" w:hAnsi="Times New Roman" w:cs="Times New Roman"/>
                <w:bCs/>
                <w:iCs/>
                <w:sz w:val="24"/>
                <w:szCs w:val="24"/>
              </w:rPr>
              <w:t>trumpalaikis</w:t>
            </w:r>
          </w:p>
          <w:p w14:paraId="06AA7B34" w14:textId="7F508DE4" w:rsidR="000F5ED1" w:rsidRPr="00ED4711" w:rsidRDefault="000F5ED1" w:rsidP="00F376BA">
            <w:pPr>
              <w:spacing w:after="0" w:line="240" w:lineRule="auto"/>
              <w:rPr>
                <w:rFonts w:ascii="Times New Roman" w:hAnsi="Times New Roman" w:cs="Times New Roman"/>
                <w:bCs/>
                <w:iCs/>
                <w:sz w:val="24"/>
                <w:szCs w:val="24"/>
              </w:rPr>
            </w:pPr>
          </w:p>
        </w:tc>
        <w:tc>
          <w:tcPr>
            <w:tcW w:w="1843" w:type="dxa"/>
          </w:tcPr>
          <w:p w14:paraId="55452679" w14:textId="77777777" w:rsidR="000F5ED1" w:rsidRPr="00ED4711" w:rsidRDefault="000F5ED1" w:rsidP="000F5ED1">
            <w:pPr>
              <w:spacing w:after="0" w:line="240" w:lineRule="auto"/>
              <w:rPr>
                <w:rFonts w:ascii="Times New Roman" w:hAnsi="Times New Roman" w:cs="Times New Roman"/>
                <w:sz w:val="24"/>
                <w:szCs w:val="24"/>
              </w:rPr>
            </w:pPr>
          </w:p>
          <w:p w14:paraId="58E1CCB8"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50</w:t>
            </w:r>
          </w:p>
          <w:p w14:paraId="697783BC"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 val./sav. x savaičių skaičius</w:t>
            </w:r>
          </w:p>
          <w:p w14:paraId="2905BBC9" w14:textId="77777777" w:rsidR="000F5ED1" w:rsidRPr="00ED4711" w:rsidRDefault="000F5ED1" w:rsidP="000F5ED1">
            <w:pPr>
              <w:spacing w:after="0" w:line="240" w:lineRule="auto"/>
              <w:rPr>
                <w:rFonts w:ascii="Times New Roman" w:hAnsi="Times New Roman" w:cs="Times New Roman"/>
                <w:sz w:val="24"/>
                <w:szCs w:val="24"/>
              </w:rPr>
            </w:pPr>
          </w:p>
          <w:p w14:paraId="5C01C47E" w14:textId="50606AA0" w:rsidR="000F5ED1" w:rsidRPr="00ED4711" w:rsidRDefault="000F5ED1" w:rsidP="000F5ED1">
            <w:pPr>
              <w:spacing w:after="0" w:line="240" w:lineRule="auto"/>
              <w:rPr>
                <w:rFonts w:ascii="Times New Roman" w:hAnsi="Times New Roman" w:cs="Times New Roman"/>
                <w:sz w:val="24"/>
                <w:szCs w:val="24"/>
              </w:rPr>
            </w:pPr>
          </w:p>
        </w:tc>
      </w:tr>
      <w:tr w:rsidR="000F5ED1" w:rsidRPr="00ED4711" w14:paraId="6FF7E5AC" w14:textId="77777777" w:rsidTr="005C01E3">
        <w:tc>
          <w:tcPr>
            <w:tcW w:w="3346" w:type="dxa"/>
          </w:tcPr>
          <w:p w14:paraId="72D1C836" w14:textId="75E0236D" w:rsidR="000F5ED1" w:rsidRPr="00ED4711" w:rsidRDefault="000F5ED1" w:rsidP="000D6A02">
            <w:pPr>
              <w:tabs>
                <w:tab w:val="left" w:pos="523"/>
              </w:tabs>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t>2.</w:t>
            </w:r>
            <w:r w:rsidR="000D6A02" w:rsidRPr="00ED4711">
              <w:rPr>
                <w:rFonts w:ascii="Times New Roman" w:hAnsi="Times New Roman" w:cs="Times New Roman"/>
                <w:bCs/>
                <w:sz w:val="24"/>
                <w:szCs w:val="24"/>
              </w:rPr>
              <w:t>3</w:t>
            </w:r>
            <w:r w:rsidRPr="00ED4711">
              <w:rPr>
                <w:rFonts w:ascii="Times New Roman" w:hAnsi="Times New Roman" w:cs="Times New Roman"/>
                <w:bCs/>
                <w:sz w:val="24"/>
                <w:szCs w:val="24"/>
              </w:rPr>
              <w:t>. dalyvavimas tarptautiniuose, nacionaliniuose ir / ar regioniniuose projektuose ir (ar) jų įgyvendinimas</w:t>
            </w:r>
          </w:p>
        </w:tc>
        <w:tc>
          <w:tcPr>
            <w:tcW w:w="4439" w:type="dxa"/>
          </w:tcPr>
          <w:p w14:paraId="74FAC330" w14:textId="77777777" w:rsidR="000F5ED1" w:rsidRPr="00ED4711" w:rsidRDefault="000F5ED1" w:rsidP="00A32443">
            <w:pPr>
              <w:pStyle w:val="Sraopastraipa"/>
              <w:numPr>
                <w:ilvl w:val="0"/>
                <w:numId w:val="12"/>
              </w:numPr>
              <w:spacing w:after="0" w:line="240" w:lineRule="auto"/>
              <w:ind w:left="226" w:hanging="142"/>
              <w:contextualSpacing/>
              <w:jc w:val="left"/>
              <w:rPr>
                <w:rFonts w:ascii="Times New Roman" w:hAnsi="Times New Roman" w:cs="Times New Roman"/>
                <w:bCs/>
                <w:iCs/>
                <w:sz w:val="24"/>
                <w:szCs w:val="24"/>
              </w:rPr>
            </w:pPr>
            <w:r w:rsidRPr="00ED4711">
              <w:rPr>
                <w:rFonts w:ascii="Times New Roman" w:hAnsi="Times New Roman" w:cs="Times New Roman"/>
                <w:bCs/>
                <w:iCs/>
                <w:sz w:val="24"/>
                <w:szCs w:val="24"/>
              </w:rPr>
              <w:t>1 projektas:</w:t>
            </w:r>
          </w:p>
          <w:p w14:paraId="531F0724" w14:textId="77777777" w:rsidR="000F5ED1" w:rsidRPr="00ED4711" w:rsidRDefault="000F5ED1" w:rsidP="00A32443">
            <w:pPr>
              <w:pStyle w:val="Sraopastraipa"/>
              <w:numPr>
                <w:ilvl w:val="0"/>
                <w:numId w:val="20"/>
              </w:numPr>
              <w:spacing w:after="0" w:line="240" w:lineRule="auto"/>
              <w:contextualSpacing/>
              <w:jc w:val="left"/>
              <w:rPr>
                <w:rFonts w:ascii="Times New Roman" w:hAnsi="Times New Roman" w:cs="Times New Roman"/>
                <w:bCs/>
                <w:iCs/>
                <w:sz w:val="24"/>
                <w:szCs w:val="24"/>
              </w:rPr>
            </w:pPr>
            <w:r w:rsidRPr="00ED4711">
              <w:rPr>
                <w:rFonts w:ascii="Times New Roman" w:hAnsi="Times New Roman" w:cs="Times New Roman"/>
                <w:bCs/>
                <w:iCs/>
                <w:sz w:val="24"/>
                <w:szCs w:val="24"/>
              </w:rPr>
              <w:t>ilgalaikis (visų mokslo metų)</w:t>
            </w:r>
          </w:p>
          <w:p w14:paraId="6861CFE9" w14:textId="65933D08" w:rsidR="000F5ED1" w:rsidRPr="00ED4711" w:rsidRDefault="000F5ED1" w:rsidP="00A32443">
            <w:pPr>
              <w:pStyle w:val="Sraopastraipa"/>
              <w:numPr>
                <w:ilvl w:val="0"/>
                <w:numId w:val="20"/>
              </w:numPr>
              <w:spacing w:after="0" w:line="240" w:lineRule="auto"/>
              <w:contextualSpacing/>
              <w:jc w:val="left"/>
              <w:rPr>
                <w:rFonts w:ascii="Times New Roman" w:hAnsi="Times New Roman" w:cs="Times New Roman"/>
                <w:bCs/>
                <w:iCs/>
                <w:sz w:val="24"/>
                <w:szCs w:val="24"/>
              </w:rPr>
            </w:pPr>
            <w:r w:rsidRPr="00ED4711">
              <w:rPr>
                <w:rFonts w:ascii="Times New Roman" w:hAnsi="Times New Roman" w:cs="Times New Roman"/>
                <w:bCs/>
                <w:iCs/>
                <w:sz w:val="24"/>
                <w:szCs w:val="24"/>
              </w:rPr>
              <w:t>trumpalaikis</w:t>
            </w:r>
            <w:r w:rsidR="00E94694">
              <w:rPr>
                <w:rFonts w:ascii="Times New Roman" w:hAnsi="Times New Roman" w:cs="Times New Roman"/>
                <w:bCs/>
                <w:iCs/>
                <w:sz w:val="24"/>
                <w:szCs w:val="24"/>
              </w:rPr>
              <w:t>.</w:t>
            </w:r>
          </w:p>
          <w:p w14:paraId="0B7203B3" w14:textId="77777777" w:rsidR="000F5ED1" w:rsidRPr="00ED4711" w:rsidRDefault="000F5ED1" w:rsidP="000F5ED1">
            <w:pPr>
              <w:spacing w:after="0" w:line="240" w:lineRule="auto"/>
              <w:ind w:left="68"/>
              <w:rPr>
                <w:rFonts w:ascii="Times New Roman" w:hAnsi="Times New Roman" w:cs="Times New Roman"/>
                <w:bCs/>
                <w:iCs/>
                <w:sz w:val="24"/>
                <w:szCs w:val="24"/>
              </w:rPr>
            </w:pPr>
          </w:p>
          <w:p w14:paraId="7301BCB3" w14:textId="77777777" w:rsidR="000F5ED1" w:rsidRPr="00ED4711" w:rsidRDefault="000F5ED1" w:rsidP="000F5ED1">
            <w:pPr>
              <w:spacing w:after="0" w:line="240" w:lineRule="auto"/>
              <w:ind w:left="68"/>
              <w:rPr>
                <w:rFonts w:ascii="Times New Roman" w:hAnsi="Times New Roman" w:cs="Times New Roman"/>
                <w:bCs/>
                <w:iCs/>
                <w:sz w:val="24"/>
                <w:szCs w:val="24"/>
              </w:rPr>
            </w:pPr>
          </w:p>
          <w:p w14:paraId="3730ACFA" w14:textId="1DE74D46" w:rsidR="000F5ED1" w:rsidRPr="00ED4711" w:rsidRDefault="000F5ED1" w:rsidP="00F376BA">
            <w:pPr>
              <w:pStyle w:val="Sraopastraipa"/>
              <w:spacing w:after="0" w:line="240" w:lineRule="auto"/>
              <w:ind w:left="84"/>
              <w:contextualSpacing/>
              <w:jc w:val="left"/>
              <w:rPr>
                <w:rFonts w:ascii="Times New Roman" w:hAnsi="Times New Roman" w:cs="Times New Roman"/>
                <w:bCs/>
                <w:iCs/>
                <w:sz w:val="24"/>
                <w:szCs w:val="24"/>
              </w:rPr>
            </w:pPr>
          </w:p>
        </w:tc>
        <w:tc>
          <w:tcPr>
            <w:tcW w:w="1843" w:type="dxa"/>
          </w:tcPr>
          <w:p w14:paraId="09CB803D"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50</w:t>
            </w:r>
          </w:p>
          <w:p w14:paraId="5F0352EA"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 val./sav. x savaičių skaičius</w:t>
            </w:r>
          </w:p>
          <w:p w14:paraId="083EE585" w14:textId="0514D46F" w:rsidR="000F5ED1" w:rsidRPr="00ED4711" w:rsidRDefault="000F5ED1" w:rsidP="00E94694">
            <w:pPr>
              <w:spacing w:after="0" w:line="240" w:lineRule="auto"/>
              <w:rPr>
                <w:rFonts w:ascii="Times New Roman" w:hAnsi="Times New Roman" w:cs="Times New Roman"/>
                <w:sz w:val="24"/>
                <w:szCs w:val="24"/>
              </w:rPr>
            </w:pPr>
          </w:p>
        </w:tc>
      </w:tr>
      <w:tr w:rsidR="000F5ED1" w:rsidRPr="00ED4711" w14:paraId="4C8AF142" w14:textId="77777777" w:rsidTr="005C01E3">
        <w:tc>
          <w:tcPr>
            <w:tcW w:w="3346" w:type="dxa"/>
          </w:tcPr>
          <w:p w14:paraId="1432E6D5" w14:textId="550FD866"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lastRenderedPageBreak/>
              <w:t>2.</w:t>
            </w:r>
            <w:r w:rsidR="000D6A02" w:rsidRPr="00ED4711">
              <w:rPr>
                <w:rFonts w:ascii="Times New Roman" w:hAnsi="Times New Roman" w:cs="Times New Roman"/>
                <w:bCs/>
                <w:sz w:val="24"/>
                <w:szCs w:val="24"/>
              </w:rPr>
              <w:t>4</w:t>
            </w:r>
            <w:r w:rsidRPr="00ED4711">
              <w:rPr>
                <w:rFonts w:ascii="Times New Roman" w:hAnsi="Times New Roman" w:cs="Times New Roman"/>
                <w:bCs/>
                <w:sz w:val="24"/>
                <w:szCs w:val="24"/>
              </w:rPr>
              <w:t>. informacinių komunikacijos technologijų taikymo ugdymo turinyje, skaitmeninio ugdymo turinio kūrimo veiklų koordinavimas</w:t>
            </w:r>
          </w:p>
        </w:tc>
        <w:tc>
          <w:tcPr>
            <w:tcW w:w="4439" w:type="dxa"/>
          </w:tcPr>
          <w:p w14:paraId="7FCE29DB" w14:textId="77777777" w:rsidR="000F5ED1" w:rsidRPr="00ED4711" w:rsidRDefault="000F5ED1" w:rsidP="00A32443">
            <w:pPr>
              <w:pStyle w:val="Sraopastraipa"/>
              <w:numPr>
                <w:ilvl w:val="0"/>
                <w:numId w:val="6"/>
              </w:numPr>
              <w:spacing w:after="0" w:line="240" w:lineRule="auto"/>
              <w:ind w:left="319" w:hanging="319"/>
              <w:contextualSpacing/>
              <w:jc w:val="left"/>
              <w:rPr>
                <w:rFonts w:ascii="Times New Roman" w:hAnsi="Times New Roman" w:cs="Times New Roman"/>
                <w:sz w:val="24"/>
                <w:szCs w:val="24"/>
              </w:rPr>
            </w:pPr>
            <w:r w:rsidRPr="00ED4711">
              <w:rPr>
                <w:rFonts w:ascii="Times New Roman" w:hAnsi="Times New Roman" w:cs="Times New Roman"/>
                <w:sz w:val="24"/>
                <w:szCs w:val="24"/>
              </w:rPr>
              <w:t>Skaitmeninės ugdymo turinio priemonės kūrimas ir dalijimasis su kolegomis</w:t>
            </w:r>
          </w:p>
          <w:p w14:paraId="2328A468" w14:textId="77777777" w:rsidR="000F5ED1" w:rsidRPr="00ED4711" w:rsidRDefault="000F5ED1" w:rsidP="00A32443">
            <w:pPr>
              <w:pStyle w:val="Sraopastraipa"/>
              <w:numPr>
                <w:ilvl w:val="0"/>
                <w:numId w:val="6"/>
              </w:numPr>
              <w:spacing w:after="0" w:line="240" w:lineRule="auto"/>
              <w:ind w:left="319" w:hanging="319"/>
              <w:contextualSpacing/>
              <w:jc w:val="left"/>
              <w:rPr>
                <w:rFonts w:ascii="Times New Roman" w:hAnsi="Times New Roman" w:cs="Times New Roman"/>
                <w:sz w:val="24"/>
                <w:szCs w:val="24"/>
              </w:rPr>
            </w:pPr>
            <w:r w:rsidRPr="00ED4711">
              <w:rPr>
                <w:rFonts w:ascii="Times New Roman" w:hAnsi="Times New Roman" w:cs="Times New Roman"/>
                <w:sz w:val="24"/>
                <w:szCs w:val="24"/>
              </w:rPr>
              <w:t>Pateikčių darbui su išmaniąja lenta kūrimas, sistemingas darbas, dalijimasis su kolegomis</w:t>
            </w:r>
          </w:p>
        </w:tc>
        <w:tc>
          <w:tcPr>
            <w:tcW w:w="1843" w:type="dxa"/>
          </w:tcPr>
          <w:p w14:paraId="6937E858"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50</w:t>
            </w:r>
          </w:p>
          <w:p w14:paraId="20D96B83" w14:textId="77777777" w:rsidR="000F5ED1" w:rsidRPr="00ED4711" w:rsidRDefault="000F5ED1" w:rsidP="000F5ED1">
            <w:pPr>
              <w:spacing w:after="0" w:line="240" w:lineRule="auto"/>
              <w:rPr>
                <w:rFonts w:ascii="Times New Roman" w:hAnsi="Times New Roman" w:cs="Times New Roman"/>
                <w:sz w:val="24"/>
                <w:szCs w:val="24"/>
              </w:rPr>
            </w:pPr>
          </w:p>
          <w:p w14:paraId="4FFE3783" w14:textId="77777777" w:rsidR="000F5ED1" w:rsidRPr="00ED4711" w:rsidRDefault="000F5ED1" w:rsidP="000F5ED1">
            <w:pPr>
              <w:spacing w:after="0" w:line="240" w:lineRule="auto"/>
              <w:rPr>
                <w:rFonts w:ascii="Times New Roman" w:hAnsi="Times New Roman" w:cs="Times New Roman"/>
                <w:sz w:val="24"/>
                <w:szCs w:val="24"/>
              </w:rPr>
            </w:pPr>
          </w:p>
          <w:p w14:paraId="66A47BE6"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37</w:t>
            </w:r>
          </w:p>
          <w:p w14:paraId="4F320231" w14:textId="77777777" w:rsidR="000F5ED1" w:rsidRPr="00ED4711" w:rsidRDefault="000F5ED1" w:rsidP="000F5ED1">
            <w:pPr>
              <w:spacing w:after="0" w:line="240" w:lineRule="auto"/>
              <w:rPr>
                <w:rFonts w:ascii="Times New Roman" w:hAnsi="Times New Roman" w:cs="Times New Roman"/>
                <w:sz w:val="24"/>
                <w:szCs w:val="24"/>
              </w:rPr>
            </w:pPr>
          </w:p>
        </w:tc>
      </w:tr>
      <w:tr w:rsidR="000F5ED1" w:rsidRPr="00ED4711" w14:paraId="1A2CC444" w14:textId="77777777" w:rsidTr="005C01E3">
        <w:tc>
          <w:tcPr>
            <w:tcW w:w="3346" w:type="dxa"/>
            <w:vMerge w:val="restart"/>
          </w:tcPr>
          <w:p w14:paraId="09565A8E" w14:textId="4910B892" w:rsidR="000F5ED1" w:rsidRPr="00ED4711" w:rsidRDefault="000F5ED1" w:rsidP="000F5ED1">
            <w:pPr>
              <w:pStyle w:val="Sraopastraipa"/>
              <w:spacing w:after="0" w:line="240" w:lineRule="auto"/>
              <w:ind w:left="0"/>
              <w:rPr>
                <w:rFonts w:ascii="Times New Roman" w:hAnsi="Times New Roman" w:cs="Times New Roman"/>
                <w:sz w:val="24"/>
                <w:szCs w:val="24"/>
              </w:rPr>
            </w:pPr>
            <w:r w:rsidRPr="00ED4711">
              <w:rPr>
                <w:rFonts w:ascii="Times New Roman" w:hAnsi="Times New Roman" w:cs="Times New Roman"/>
                <w:bCs/>
                <w:sz w:val="24"/>
                <w:szCs w:val="24"/>
              </w:rPr>
              <w:t>2.</w:t>
            </w:r>
            <w:r w:rsidR="000D6A02" w:rsidRPr="00ED4711">
              <w:rPr>
                <w:rFonts w:ascii="Times New Roman" w:hAnsi="Times New Roman" w:cs="Times New Roman"/>
                <w:bCs/>
                <w:sz w:val="24"/>
                <w:szCs w:val="24"/>
              </w:rPr>
              <w:t>5</w:t>
            </w:r>
            <w:r w:rsidRPr="00ED4711">
              <w:rPr>
                <w:rFonts w:ascii="Times New Roman" w:hAnsi="Times New Roman" w:cs="Times New Roman"/>
                <w:bCs/>
                <w:sz w:val="24"/>
                <w:szCs w:val="24"/>
              </w:rPr>
              <w:t>. edukacinių erdvių, mokymosi aplinkų, ugdymo priemonių kūrimas ir priežiūra</w:t>
            </w:r>
          </w:p>
        </w:tc>
        <w:tc>
          <w:tcPr>
            <w:tcW w:w="4439" w:type="dxa"/>
          </w:tcPr>
          <w:p w14:paraId="50DCAA70" w14:textId="76705302" w:rsidR="000F5ED1" w:rsidRPr="00ED4711" w:rsidRDefault="000F5ED1" w:rsidP="00E94694">
            <w:pPr>
              <w:pStyle w:val="Sraopastraipa"/>
              <w:numPr>
                <w:ilvl w:val="0"/>
                <w:numId w:val="7"/>
              </w:numPr>
              <w:spacing w:after="0" w:line="240" w:lineRule="auto"/>
              <w:ind w:left="319" w:hanging="319"/>
              <w:contextualSpacing/>
              <w:jc w:val="left"/>
              <w:rPr>
                <w:rFonts w:ascii="Times New Roman" w:hAnsi="Times New Roman" w:cs="Times New Roman"/>
                <w:sz w:val="24"/>
                <w:szCs w:val="24"/>
              </w:rPr>
            </w:pPr>
            <w:r w:rsidRPr="00ED4711">
              <w:rPr>
                <w:rFonts w:ascii="Times New Roman" w:hAnsi="Times New Roman" w:cs="Times New Roman"/>
                <w:sz w:val="24"/>
                <w:szCs w:val="24"/>
              </w:rPr>
              <w:t xml:space="preserve">Kabinetų priežiūra </w:t>
            </w:r>
          </w:p>
        </w:tc>
        <w:tc>
          <w:tcPr>
            <w:tcW w:w="1843" w:type="dxa"/>
          </w:tcPr>
          <w:p w14:paraId="3C837503" w14:textId="3DC5C5AA" w:rsidR="000F5ED1" w:rsidRPr="00ED4711" w:rsidRDefault="000F5ED1" w:rsidP="00E94694">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w:t>
            </w:r>
            <w:r w:rsidR="00E94694">
              <w:rPr>
                <w:rFonts w:ascii="Times New Roman" w:hAnsi="Times New Roman" w:cs="Times New Roman"/>
                <w:sz w:val="24"/>
                <w:szCs w:val="24"/>
              </w:rPr>
              <w:t>0</w:t>
            </w:r>
          </w:p>
        </w:tc>
      </w:tr>
      <w:tr w:rsidR="00E94694" w:rsidRPr="00ED4711" w14:paraId="3376A967" w14:textId="77777777" w:rsidTr="00E94694">
        <w:trPr>
          <w:trHeight w:val="685"/>
        </w:trPr>
        <w:tc>
          <w:tcPr>
            <w:tcW w:w="3346" w:type="dxa"/>
            <w:vMerge/>
          </w:tcPr>
          <w:p w14:paraId="427225D1" w14:textId="77777777" w:rsidR="00E94694" w:rsidRPr="00ED4711" w:rsidRDefault="00E94694" w:rsidP="000F5ED1">
            <w:pPr>
              <w:pStyle w:val="Sraopastraipa"/>
              <w:spacing w:after="0" w:line="240" w:lineRule="auto"/>
              <w:ind w:left="0"/>
              <w:rPr>
                <w:rFonts w:ascii="Times New Roman" w:hAnsi="Times New Roman" w:cs="Times New Roman"/>
                <w:bCs/>
                <w:sz w:val="24"/>
                <w:szCs w:val="24"/>
              </w:rPr>
            </w:pPr>
          </w:p>
        </w:tc>
        <w:tc>
          <w:tcPr>
            <w:tcW w:w="4439" w:type="dxa"/>
          </w:tcPr>
          <w:p w14:paraId="302196D9" w14:textId="2D4906D1" w:rsidR="00E94694" w:rsidRPr="00ED4711" w:rsidRDefault="00E94694" w:rsidP="00A32443">
            <w:pPr>
              <w:pStyle w:val="Sraopastraipa"/>
              <w:numPr>
                <w:ilvl w:val="0"/>
                <w:numId w:val="7"/>
              </w:numPr>
              <w:spacing w:after="0" w:line="240" w:lineRule="auto"/>
              <w:ind w:left="319" w:hanging="319"/>
              <w:contextualSpacing/>
              <w:jc w:val="left"/>
              <w:rPr>
                <w:rFonts w:ascii="Times New Roman" w:hAnsi="Times New Roman" w:cs="Times New Roman"/>
                <w:sz w:val="24"/>
                <w:szCs w:val="24"/>
              </w:rPr>
            </w:pPr>
            <w:r w:rsidRPr="00ED4711">
              <w:rPr>
                <w:rFonts w:ascii="Times New Roman" w:hAnsi="Times New Roman" w:cs="Times New Roman"/>
                <w:sz w:val="24"/>
                <w:szCs w:val="24"/>
              </w:rPr>
              <w:t>Stendų rengimas erdvėse (metodinių gr. stendai; 5 k. per metus (1 stendui 2 val.)</w:t>
            </w:r>
          </w:p>
        </w:tc>
        <w:tc>
          <w:tcPr>
            <w:tcW w:w="1843" w:type="dxa"/>
          </w:tcPr>
          <w:p w14:paraId="13A4C718" w14:textId="3FED2883" w:rsidR="00E94694" w:rsidRPr="00ED4711" w:rsidRDefault="00E94694"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10</w:t>
            </w:r>
          </w:p>
        </w:tc>
      </w:tr>
      <w:tr w:rsidR="000F5ED1" w:rsidRPr="00ED4711" w14:paraId="453B5DBB" w14:textId="77777777" w:rsidTr="005C01E3">
        <w:tc>
          <w:tcPr>
            <w:tcW w:w="3346" w:type="dxa"/>
            <w:vMerge/>
          </w:tcPr>
          <w:p w14:paraId="5304720E" w14:textId="77777777" w:rsidR="000F5ED1" w:rsidRPr="00ED4711" w:rsidRDefault="000F5ED1" w:rsidP="000F5ED1">
            <w:pPr>
              <w:pStyle w:val="Sraopastraipa"/>
              <w:spacing w:after="0" w:line="240" w:lineRule="auto"/>
              <w:ind w:left="0"/>
              <w:rPr>
                <w:rFonts w:ascii="Times New Roman" w:hAnsi="Times New Roman" w:cs="Times New Roman"/>
                <w:bCs/>
                <w:sz w:val="24"/>
                <w:szCs w:val="24"/>
              </w:rPr>
            </w:pPr>
          </w:p>
        </w:tc>
        <w:tc>
          <w:tcPr>
            <w:tcW w:w="4439" w:type="dxa"/>
          </w:tcPr>
          <w:p w14:paraId="6C98537B" w14:textId="77777777" w:rsidR="000F5ED1" w:rsidRPr="00ED4711" w:rsidRDefault="000F5ED1" w:rsidP="00A32443">
            <w:pPr>
              <w:pStyle w:val="Sraopastraipa"/>
              <w:numPr>
                <w:ilvl w:val="0"/>
                <w:numId w:val="7"/>
              </w:numPr>
              <w:spacing w:after="0" w:line="240" w:lineRule="auto"/>
              <w:ind w:left="319" w:hanging="319"/>
              <w:contextualSpacing/>
              <w:jc w:val="left"/>
              <w:rPr>
                <w:rFonts w:ascii="Times New Roman" w:hAnsi="Times New Roman" w:cs="Times New Roman"/>
                <w:sz w:val="24"/>
                <w:szCs w:val="24"/>
              </w:rPr>
            </w:pPr>
            <w:r w:rsidRPr="00ED4711">
              <w:rPr>
                <w:rFonts w:ascii="Times New Roman" w:hAnsi="Times New Roman" w:cs="Times New Roman"/>
                <w:sz w:val="24"/>
                <w:szCs w:val="24"/>
              </w:rPr>
              <w:t>Fizinio ugdymo priemonių priežiūra</w:t>
            </w:r>
          </w:p>
        </w:tc>
        <w:tc>
          <w:tcPr>
            <w:tcW w:w="1843" w:type="dxa"/>
          </w:tcPr>
          <w:p w14:paraId="2AC79211"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10</w:t>
            </w:r>
          </w:p>
        </w:tc>
      </w:tr>
      <w:tr w:rsidR="000F5ED1" w:rsidRPr="00ED4711" w14:paraId="211F17EE" w14:textId="77777777" w:rsidTr="005C01E3">
        <w:tc>
          <w:tcPr>
            <w:tcW w:w="3346" w:type="dxa"/>
            <w:vMerge/>
          </w:tcPr>
          <w:p w14:paraId="1187BAAF" w14:textId="77777777" w:rsidR="000F5ED1" w:rsidRPr="00ED4711" w:rsidRDefault="000F5ED1" w:rsidP="000F5ED1">
            <w:pPr>
              <w:pStyle w:val="Sraopastraipa"/>
              <w:spacing w:after="0" w:line="240" w:lineRule="auto"/>
              <w:ind w:left="0"/>
              <w:rPr>
                <w:rFonts w:ascii="Times New Roman" w:hAnsi="Times New Roman" w:cs="Times New Roman"/>
                <w:bCs/>
                <w:sz w:val="24"/>
                <w:szCs w:val="24"/>
              </w:rPr>
            </w:pPr>
          </w:p>
        </w:tc>
        <w:tc>
          <w:tcPr>
            <w:tcW w:w="4439" w:type="dxa"/>
          </w:tcPr>
          <w:p w14:paraId="1F1186B2" w14:textId="1814167C" w:rsidR="000F5ED1" w:rsidRPr="00ED4711" w:rsidRDefault="000F5ED1" w:rsidP="00E94694">
            <w:pPr>
              <w:pStyle w:val="Sraopastraipa"/>
              <w:numPr>
                <w:ilvl w:val="0"/>
                <w:numId w:val="7"/>
              </w:numPr>
              <w:tabs>
                <w:tab w:val="left" w:pos="368"/>
              </w:tabs>
              <w:spacing w:after="0" w:line="240" w:lineRule="auto"/>
              <w:ind w:left="-58" w:firstLine="58"/>
              <w:contextualSpacing/>
              <w:jc w:val="left"/>
              <w:rPr>
                <w:rFonts w:ascii="Times New Roman" w:hAnsi="Times New Roman" w:cs="Times New Roman"/>
                <w:sz w:val="24"/>
                <w:szCs w:val="24"/>
              </w:rPr>
            </w:pPr>
            <w:r w:rsidRPr="00ED4711">
              <w:rPr>
                <w:rFonts w:ascii="Times New Roman" w:hAnsi="Times New Roman" w:cs="Times New Roman"/>
                <w:sz w:val="24"/>
                <w:szCs w:val="24"/>
              </w:rPr>
              <w:t>Parodų</w:t>
            </w:r>
            <w:r w:rsidR="00E94694">
              <w:rPr>
                <w:rFonts w:ascii="Times New Roman" w:hAnsi="Times New Roman" w:cs="Times New Roman"/>
                <w:sz w:val="24"/>
                <w:szCs w:val="24"/>
              </w:rPr>
              <w:t xml:space="preserve"> mokyklos</w:t>
            </w:r>
            <w:r w:rsidRPr="00ED4711">
              <w:rPr>
                <w:rFonts w:ascii="Times New Roman" w:hAnsi="Times New Roman" w:cs="Times New Roman"/>
                <w:sz w:val="24"/>
                <w:szCs w:val="24"/>
              </w:rPr>
              <w:t xml:space="preserve"> erdvėse rengimas, darbų eksponavimas</w:t>
            </w:r>
          </w:p>
        </w:tc>
        <w:tc>
          <w:tcPr>
            <w:tcW w:w="1843" w:type="dxa"/>
          </w:tcPr>
          <w:p w14:paraId="7E691A33" w14:textId="1EC1F7FF"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 xml:space="preserve">1-30 </w:t>
            </w:r>
            <w:r w:rsidRPr="00ED4711">
              <w:rPr>
                <w:rFonts w:ascii="Times New Roman" w:hAnsi="Times New Roman" w:cs="Times New Roman"/>
                <w:i/>
                <w:sz w:val="24"/>
                <w:szCs w:val="24"/>
              </w:rPr>
              <w:t>(pagal faktą, konkrečius individualius susitarimus</w:t>
            </w:r>
            <w:r w:rsidR="000D6A02" w:rsidRPr="00ED4711">
              <w:rPr>
                <w:rFonts w:ascii="Times New Roman" w:hAnsi="Times New Roman" w:cs="Times New Roman"/>
                <w:i/>
                <w:sz w:val="24"/>
                <w:szCs w:val="24"/>
              </w:rPr>
              <w:t>)</w:t>
            </w:r>
          </w:p>
        </w:tc>
      </w:tr>
      <w:tr w:rsidR="000F5ED1" w:rsidRPr="00ED4711" w14:paraId="5714E079" w14:textId="77777777" w:rsidTr="005C01E3">
        <w:tc>
          <w:tcPr>
            <w:tcW w:w="3346" w:type="dxa"/>
            <w:vMerge/>
          </w:tcPr>
          <w:p w14:paraId="40E5D39D" w14:textId="77777777" w:rsidR="000F5ED1" w:rsidRPr="00ED4711" w:rsidRDefault="000F5ED1" w:rsidP="000F5ED1">
            <w:pPr>
              <w:pStyle w:val="Sraopastraipa"/>
              <w:spacing w:after="0" w:line="240" w:lineRule="auto"/>
              <w:ind w:left="0"/>
              <w:rPr>
                <w:rFonts w:ascii="Times New Roman" w:hAnsi="Times New Roman" w:cs="Times New Roman"/>
                <w:bCs/>
                <w:sz w:val="24"/>
                <w:szCs w:val="24"/>
              </w:rPr>
            </w:pPr>
          </w:p>
        </w:tc>
        <w:tc>
          <w:tcPr>
            <w:tcW w:w="4439" w:type="dxa"/>
          </w:tcPr>
          <w:p w14:paraId="4BF3F2D2" w14:textId="1617C777" w:rsidR="000F5ED1" w:rsidRPr="00ED4711" w:rsidRDefault="00E94694" w:rsidP="00A32443">
            <w:pPr>
              <w:pStyle w:val="Sraopastraipa"/>
              <w:numPr>
                <w:ilvl w:val="0"/>
                <w:numId w:val="7"/>
              </w:numPr>
              <w:tabs>
                <w:tab w:val="left" w:pos="368"/>
              </w:tabs>
              <w:spacing w:after="0" w:line="240" w:lineRule="auto"/>
              <w:ind w:left="-58" w:firstLine="58"/>
              <w:contextualSpacing/>
              <w:jc w:val="left"/>
              <w:rPr>
                <w:rFonts w:ascii="Times New Roman" w:hAnsi="Times New Roman" w:cs="Times New Roman"/>
                <w:sz w:val="24"/>
                <w:szCs w:val="24"/>
              </w:rPr>
            </w:pPr>
            <w:r>
              <w:rPr>
                <w:rFonts w:ascii="Times New Roman" w:hAnsi="Times New Roman" w:cs="Times New Roman"/>
                <w:sz w:val="24"/>
                <w:szCs w:val="24"/>
              </w:rPr>
              <w:t>Mokyklos</w:t>
            </w:r>
            <w:r w:rsidR="000F5ED1" w:rsidRPr="00ED4711">
              <w:rPr>
                <w:rFonts w:ascii="Times New Roman" w:hAnsi="Times New Roman" w:cs="Times New Roman"/>
                <w:sz w:val="24"/>
                <w:szCs w:val="24"/>
              </w:rPr>
              <w:t xml:space="preserve"> erdvių interjero kūrimas, puošimas švenčių laikotarpiu, dekoracijų renginiams gamyba, skelbimų kūrimas</w:t>
            </w:r>
          </w:p>
        </w:tc>
        <w:tc>
          <w:tcPr>
            <w:tcW w:w="1843" w:type="dxa"/>
          </w:tcPr>
          <w:p w14:paraId="68B73263" w14:textId="74B3DC8F"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40-140</w:t>
            </w:r>
            <w:r w:rsidR="000D6A02" w:rsidRPr="00ED4711">
              <w:rPr>
                <w:rFonts w:ascii="Times New Roman" w:hAnsi="Times New Roman" w:cs="Times New Roman"/>
                <w:sz w:val="24"/>
                <w:szCs w:val="24"/>
              </w:rPr>
              <w:t xml:space="preserve"> </w:t>
            </w:r>
            <w:r w:rsidR="000D6A02" w:rsidRPr="00ED4711">
              <w:rPr>
                <w:rFonts w:ascii="Times New Roman" w:hAnsi="Times New Roman" w:cs="Times New Roman"/>
                <w:i/>
                <w:sz w:val="24"/>
                <w:szCs w:val="24"/>
              </w:rPr>
              <w:t>(pagal faktą, konkrečius individualius susitarimus)</w:t>
            </w:r>
          </w:p>
        </w:tc>
      </w:tr>
      <w:tr w:rsidR="000F5ED1" w:rsidRPr="00ED4711" w14:paraId="6E9C0BA9" w14:textId="77777777" w:rsidTr="005C01E3">
        <w:tc>
          <w:tcPr>
            <w:tcW w:w="9628" w:type="dxa"/>
            <w:gridSpan w:val="3"/>
          </w:tcPr>
          <w:p w14:paraId="2656E501" w14:textId="626F70ED" w:rsidR="000F5ED1" w:rsidRPr="00ED4711" w:rsidRDefault="000F5ED1" w:rsidP="009603EA">
            <w:pPr>
              <w:spacing w:after="0" w:line="240" w:lineRule="auto"/>
              <w:jc w:val="center"/>
              <w:rPr>
                <w:rFonts w:ascii="Times New Roman" w:hAnsi="Times New Roman" w:cs="Times New Roman"/>
                <w:sz w:val="24"/>
                <w:szCs w:val="24"/>
              </w:rPr>
            </w:pPr>
            <w:r w:rsidRPr="00ED4711">
              <w:rPr>
                <w:rFonts w:ascii="Times New Roman" w:hAnsi="Times New Roman" w:cs="Times New Roman"/>
                <w:b/>
                <w:bCs/>
                <w:sz w:val="24"/>
                <w:szCs w:val="24"/>
              </w:rPr>
              <w:t>3. Konsultavimo ir patirties sklaidos veiklos:</w:t>
            </w:r>
          </w:p>
        </w:tc>
      </w:tr>
      <w:tr w:rsidR="000F5ED1" w:rsidRPr="00ED4711" w14:paraId="0B633084" w14:textId="77777777" w:rsidTr="005C01E3">
        <w:tc>
          <w:tcPr>
            <w:tcW w:w="3346" w:type="dxa"/>
          </w:tcPr>
          <w:p w14:paraId="73784A5A"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t>3.1. pedagoginių darbuotojų didaktinis, dalykinis konsultavimas</w:t>
            </w:r>
          </w:p>
        </w:tc>
        <w:tc>
          <w:tcPr>
            <w:tcW w:w="4439" w:type="dxa"/>
          </w:tcPr>
          <w:p w14:paraId="68C9578D" w14:textId="77777777" w:rsidR="000F5ED1" w:rsidRPr="00ED4711" w:rsidRDefault="000F5ED1" w:rsidP="00A32443">
            <w:pPr>
              <w:pStyle w:val="Sraopastraipa"/>
              <w:numPr>
                <w:ilvl w:val="0"/>
                <w:numId w:val="8"/>
              </w:numPr>
              <w:spacing w:after="0" w:line="240" w:lineRule="auto"/>
              <w:ind w:left="319"/>
              <w:contextualSpacing/>
              <w:jc w:val="left"/>
              <w:rPr>
                <w:rFonts w:ascii="Times New Roman" w:hAnsi="Times New Roman" w:cs="Times New Roman"/>
                <w:sz w:val="24"/>
                <w:szCs w:val="24"/>
              </w:rPr>
            </w:pPr>
            <w:proofErr w:type="spellStart"/>
            <w:r w:rsidRPr="00ED4711">
              <w:rPr>
                <w:rFonts w:ascii="Times New Roman" w:hAnsi="Times New Roman" w:cs="Times New Roman"/>
                <w:sz w:val="24"/>
                <w:szCs w:val="24"/>
              </w:rPr>
              <w:t>Mentorystė</w:t>
            </w:r>
            <w:proofErr w:type="spellEnd"/>
          </w:p>
          <w:p w14:paraId="0F30BBFB" w14:textId="3DC4C669" w:rsidR="000F5ED1" w:rsidRPr="00ED4711" w:rsidRDefault="00327DEE" w:rsidP="00A32443">
            <w:pPr>
              <w:pStyle w:val="Sraopastraipa"/>
              <w:numPr>
                <w:ilvl w:val="0"/>
                <w:numId w:val="8"/>
              </w:numPr>
              <w:spacing w:after="0" w:line="240" w:lineRule="auto"/>
              <w:ind w:left="319"/>
              <w:contextualSpacing/>
              <w:jc w:val="left"/>
              <w:rPr>
                <w:rFonts w:ascii="Times New Roman" w:hAnsi="Times New Roman" w:cs="Times New Roman"/>
                <w:sz w:val="24"/>
                <w:szCs w:val="24"/>
              </w:rPr>
            </w:pPr>
            <w:r w:rsidRPr="00ED4711">
              <w:rPr>
                <w:rFonts w:ascii="Times New Roman" w:hAnsi="Times New Roman" w:cs="Times New Roman"/>
                <w:sz w:val="24"/>
                <w:szCs w:val="24"/>
              </w:rPr>
              <w:t>Vadova</w:t>
            </w:r>
            <w:r w:rsidR="00EF25EA" w:rsidRPr="00ED4711">
              <w:rPr>
                <w:rFonts w:ascii="Times New Roman" w:hAnsi="Times New Roman" w:cs="Times New Roman"/>
                <w:sz w:val="24"/>
                <w:szCs w:val="24"/>
              </w:rPr>
              <w:t>v</w:t>
            </w:r>
            <w:r w:rsidRPr="00ED4711">
              <w:rPr>
                <w:rFonts w:ascii="Times New Roman" w:hAnsi="Times New Roman" w:cs="Times New Roman"/>
                <w:sz w:val="24"/>
                <w:szCs w:val="24"/>
              </w:rPr>
              <w:t>imas s</w:t>
            </w:r>
            <w:r w:rsidR="000F5ED1" w:rsidRPr="00ED4711">
              <w:rPr>
                <w:rFonts w:ascii="Times New Roman" w:hAnsi="Times New Roman" w:cs="Times New Roman"/>
                <w:sz w:val="24"/>
                <w:szCs w:val="24"/>
              </w:rPr>
              <w:t>tudentų praktika</w:t>
            </w:r>
            <w:r w:rsidRPr="00ED4711">
              <w:rPr>
                <w:rFonts w:ascii="Times New Roman" w:hAnsi="Times New Roman" w:cs="Times New Roman"/>
                <w:sz w:val="24"/>
                <w:szCs w:val="24"/>
              </w:rPr>
              <w:t>i (jei už ją nemoka kita institucija)</w:t>
            </w:r>
          </w:p>
        </w:tc>
        <w:tc>
          <w:tcPr>
            <w:tcW w:w="1843" w:type="dxa"/>
          </w:tcPr>
          <w:p w14:paraId="5BA8340B"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37</w:t>
            </w:r>
          </w:p>
          <w:p w14:paraId="5EE17C1C"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10 /mėn.</w:t>
            </w:r>
          </w:p>
        </w:tc>
      </w:tr>
      <w:tr w:rsidR="000F5ED1" w:rsidRPr="00ED4711" w14:paraId="3D64DA30" w14:textId="77777777" w:rsidTr="005C01E3">
        <w:tc>
          <w:tcPr>
            <w:tcW w:w="3346" w:type="dxa"/>
          </w:tcPr>
          <w:p w14:paraId="7748F278"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t>3.2. kvalifikacijos tobulinimo programų rengimas ir įgyvendinimas mokykloje</w:t>
            </w:r>
          </w:p>
        </w:tc>
        <w:tc>
          <w:tcPr>
            <w:tcW w:w="4439" w:type="dxa"/>
          </w:tcPr>
          <w:p w14:paraId="448AE07A" w14:textId="5CA0FCF3" w:rsidR="000F5ED1" w:rsidRPr="00ED4711" w:rsidRDefault="000F5ED1" w:rsidP="00A32443">
            <w:pPr>
              <w:pStyle w:val="Sraopastraipa"/>
              <w:numPr>
                <w:ilvl w:val="0"/>
                <w:numId w:val="9"/>
              </w:numPr>
              <w:spacing w:after="0" w:line="240" w:lineRule="auto"/>
              <w:ind w:left="319" w:hanging="319"/>
              <w:contextualSpacing/>
              <w:jc w:val="left"/>
              <w:rPr>
                <w:rFonts w:ascii="Times New Roman" w:hAnsi="Times New Roman" w:cs="Times New Roman"/>
                <w:sz w:val="24"/>
                <w:szCs w:val="24"/>
              </w:rPr>
            </w:pPr>
            <w:r w:rsidRPr="00ED4711">
              <w:rPr>
                <w:rFonts w:ascii="Times New Roman" w:hAnsi="Times New Roman" w:cs="Times New Roman"/>
                <w:sz w:val="24"/>
                <w:szCs w:val="24"/>
              </w:rPr>
              <w:t xml:space="preserve">1 programa </w:t>
            </w:r>
            <w:r w:rsidR="00E94694">
              <w:rPr>
                <w:rFonts w:ascii="Times New Roman" w:hAnsi="Times New Roman" w:cs="Times New Roman"/>
                <w:sz w:val="24"/>
                <w:szCs w:val="24"/>
              </w:rPr>
              <w:t>mokyklos</w:t>
            </w:r>
            <w:r w:rsidRPr="00ED4711">
              <w:rPr>
                <w:rFonts w:ascii="Times New Roman" w:hAnsi="Times New Roman" w:cs="Times New Roman"/>
                <w:sz w:val="24"/>
                <w:szCs w:val="24"/>
              </w:rPr>
              <w:t xml:space="preserve"> mokytojams</w:t>
            </w:r>
          </w:p>
          <w:p w14:paraId="1ED27DF7" w14:textId="77777777" w:rsidR="000F5ED1" w:rsidRPr="00ED4711" w:rsidRDefault="000F5ED1" w:rsidP="000F5ED1">
            <w:pPr>
              <w:spacing w:after="0" w:line="240" w:lineRule="auto"/>
              <w:rPr>
                <w:rFonts w:ascii="Times New Roman" w:hAnsi="Times New Roman" w:cs="Times New Roman"/>
                <w:sz w:val="24"/>
                <w:szCs w:val="24"/>
              </w:rPr>
            </w:pPr>
          </w:p>
        </w:tc>
        <w:tc>
          <w:tcPr>
            <w:tcW w:w="1843" w:type="dxa"/>
          </w:tcPr>
          <w:p w14:paraId="0C3737D0"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 xml:space="preserve">10-20 </w:t>
            </w:r>
            <w:r w:rsidRPr="00ED4711">
              <w:rPr>
                <w:rFonts w:ascii="Times New Roman" w:hAnsi="Times New Roman" w:cs="Times New Roman"/>
                <w:i/>
                <w:sz w:val="24"/>
                <w:szCs w:val="24"/>
              </w:rPr>
              <w:t>(2-4 val. trukmės)</w:t>
            </w:r>
          </w:p>
        </w:tc>
      </w:tr>
      <w:tr w:rsidR="000F5ED1" w:rsidRPr="00ED4711" w14:paraId="0853EE34" w14:textId="77777777" w:rsidTr="005C01E3">
        <w:tc>
          <w:tcPr>
            <w:tcW w:w="9628" w:type="dxa"/>
            <w:gridSpan w:val="3"/>
          </w:tcPr>
          <w:p w14:paraId="3AFFF482" w14:textId="356AEF69" w:rsidR="000F5ED1" w:rsidRPr="00ED4711" w:rsidRDefault="000F5ED1" w:rsidP="009603EA">
            <w:pPr>
              <w:spacing w:after="0" w:line="240" w:lineRule="auto"/>
              <w:jc w:val="center"/>
              <w:rPr>
                <w:rFonts w:ascii="Times New Roman" w:hAnsi="Times New Roman" w:cs="Times New Roman"/>
                <w:sz w:val="24"/>
                <w:szCs w:val="24"/>
              </w:rPr>
            </w:pPr>
            <w:r w:rsidRPr="00ED4711">
              <w:rPr>
                <w:rFonts w:ascii="Times New Roman" w:hAnsi="Times New Roman" w:cs="Times New Roman"/>
                <w:b/>
                <w:bCs/>
                <w:sz w:val="24"/>
                <w:szCs w:val="24"/>
              </w:rPr>
              <w:t xml:space="preserve">4. Vertinimo, </w:t>
            </w:r>
            <w:proofErr w:type="spellStart"/>
            <w:r w:rsidRPr="00ED4711">
              <w:rPr>
                <w:rFonts w:ascii="Times New Roman" w:hAnsi="Times New Roman" w:cs="Times New Roman"/>
                <w:b/>
                <w:bCs/>
                <w:sz w:val="24"/>
                <w:szCs w:val="24"/>
              </w:rPr>
              <w:t>ekspertavimo</w:t>
            </w:r>
            <w:proofErr w:type="spellEnd"/>
            <w:r w:rsidRPr="00ED4711">
              <w:rPr>
                <w:rFonts w:ascii="Times New Roman" w:hAnsi="Times New Roman" w:cs="Times New Roman"/>
                <w:b/>
                <w:bCs/>
                <w:sz w:val="24"/>
                <w:szCs w:val="24"/>
              </w:rPr>
              <w:t xml:space="preserve"> veiklos:</w:t>
            </w:r>
          </w:p>
        </w:tc>
      </w:tr>
      <w:tr w:rsidR="000F5ED1" w:rsidRPr="00ED4711" w14:paraId="011C47C5" w14:textId="77777777" w:rsidTr="005C01E3">
        <w:tc>
          <w:tcPr>
            <w:tcW w:w="3346" w:type="dxa"/>
          </w:tcPr>
          <w:p w14:paraId="16E6059A" w14:textId="2AE3E68F"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t>4.1. brandos egzaminų, pagrindinio ugdymo pasiekimų patikrinimų, nacionalinių mokinių mokymosi pasiekimų patikrinimų (NMMPP)</w:t>
            </w:r>
            <w:r w:rsidR="0026688D" w:rsidRPr="00ED4711">
              <w:rPr>
                <w:rFonts w:ascii="Times New Roman" w:hAnsi="Times New Roman" w:cs="Times New Roman"/>
                <w:bCs/>
                <w:sz w:val="24"/>
                <w:szCs w:val="24"/>
              </w:rPr>
              <w:t xml:space="preserve"> </w:t>
            </w:r>
            <w:r w:rsidRPr="00ED4711">
              <w:rPr>
                <w:rFonts w:ascii="Times New Roman" w:hAnsi="Times New Roman" w:cs="Times New Roman"/>
                <w:bCs/>
                <w:sz w:val="24"/>
                <w:szCs w:val="24"/>
              </w:rPr>
              <w:t xml:space="preserve">ir kitų mokymosi pasiekimų patikrinimų vykdymas ir mokinių rezultatų vertinimas </w:t>
            </w:r>
          </w:p>
        </w:tc>
        <w:tc>
          <w:tcPr>
            <w:tcW w:w="4439" w:type="dxa"/>
          </w:tcPr>
          <w:p w14:paraId="512FF388" w14:textId="77777777" w:rsidR="000F5ED1" w:rsidRPr="00ED4711" w:rsidRDefault="000F5ED1" w:rsidP="00A32443">
            <w:pPr>
              <w:pStyle w:val="Sraopastraipa"/>
              <w:numPr>
                <w:ilvl w:val="0"/>
                <w:numId w:val="9"/>
              </w:numPr>
              <w:spacing w:after="0" w:line="240" w:lineRule="auto"/>
              <w:ind w:left="319" w:hanging="284"/>
              <w:contextualSpacing/>
              <w:jc w:val="left"/>
              <w:rPr>
                <w:rFonts w:ascii="Times New Roman" w:hAnsi="Times New Roman" w:cs="Times New Roman"/>
                <w:sz w:val="24"/>
                <w:szCs w:val="24"/>
              </w:rPr>
            </w:pPr>
            <w:r w:rsidRPr="00ED4711">
              <w:rPr>
                <w:rFonts w:ascii="Times New Roman" w:hAnsi="Times New Roman" w:cs="Times New Roman"/>
                <w:sz w:val="24"/>
                <w:szCs w:val="24"/>
              </w:rPr>
              <w:t xml:space="preserve">PUPP (lietuvių k.) </w:t>
            </w:r>
          </w:p>
          <w:p w14:paraId="379E8013" w14:textId="77777777" w:rsidR="000F5ED1" w:rsidRPr="00ED4711" w:rsidRDefault="000F5ED1" w:rsidP="00A32443">
            <w:pPr>
              <w:pStyle w:val="Sraopastraipa"/>
              <w:numPr>
                <w:ilvl w:val="0"/>
                <w:numId w:val="9"/>
              </w:numPr>
              <w:spacing w:after="0" w:line="240" w:lineRule="auto"/>
              <w:ind w:left="319" w:hanging="284"/>
              <w:contextualSpacing/>
              <w:jc w:val="left"/>
              <w:rPr>
                <w:rFonts w:ascii="Times New Roman" w:hAnsi="Times New Roman" w:cs="Times New Roman"/>
                <w:sz w:val="24"/>
                <w:szCs w:val="24"/>
              </w:rPr>
            </w:pPr>
            <w:r w:rsidRPr="00ED4711">
              <w:rPr>
                <w:rFonts w:ascii="Times New Roman" w:hAnsi="Times New Roman" w:cs="Times New Roman"/>
                <w:sz w:val="24"/>
                <w:szCs w:val="24"/>
              </w:rPr>
              <w:t>PUPP (matematika)</w:t>
            </w:r>
          </w:p>
          <w:p w14:paraId="56A4204F" w14:textId="68CDCF09" w:rsidR="000F5ED1" w:rsidRPr="00ED4711" w:rsidRDefault="000F5ED1" w:rsidP="00A32443">
            <w:pPr>
              <w:pStyle w:val="Sraopastraipa"/>
              <w:numPr>
                <w:ilvl w:val="0"/>
                <w:numId w:val="9"/>
              </w:numPr>
              <w:spacing w:after="0" w:line="240" w:lineRule="auto"/>
              <w:ind w:left="319" w:hanging="284"/>
              <w:contextualSpacing/>
              <w:jc w:val="left"/>
              <w:rPr>
                <w:rFonts w:ascii="Times New Roman" w:hAnsi="Times New Roman" w:cs="Times New Roman"/>
                <w:sz w:val="24"/>
                <w:szCs w:val="24"/>
              </w:rPr>
            </w:pPr>
            <w:r w:rsidRPr="00ED4711">
              <w:rPr>
                <w:rFonts w:ascii="Times New Roman" w:hAnsi="Times New Roman" w:cs="Times New Roman"/>
                <w:sz w:val="24"/>
                <w:szCs w:val="24"/>
              </w:rPr>
              <w:t xml:space="preserve">II </w:t>
            </w:r>
            <w:r w:rsidR="00E94694">
              <w:rPr>
                <w:rFonts w:ascii="Times New Roman" w:hAnsi="Times New Roman" w:cs="Times New Roman"/>
                <w:sz w:val="24"/>
                <w:szCs w:val="24"/>
              </w:rPr>
              <w:t>mokyklos</w:t>
            </w:r>
            <w:r w:rsidRPr="00ED4711">
              <w:rPr>
                <w:rFonts w:ascii="Times New Roman" w:hAnsi="Times New Roman" w:cs="Times New Roman"/>
                <w:sz w:val="24"/>
                <w:szCs w:val="24"/>
              </w:rPr>
              <w:t xml:space="preserve"> klasės mokinių anglų kalbos lygio nustatymas</w:t>
            </w:r>
          </w:p>
          <w:p w14:paraId="69E40CF0" w14:textId="37EBE129" w:rsidR="0026688D" w:rsidRPr="00ED4711" w:rsidRDefault="0026688D" w:rsidP="0026688D">
            <w:pPr>
              <w:pStyle w:val="Sraopastraipa"/>
              <w:numPr>
                <w:ilvl w:val="0"/>
                <w:numId w:val="10"/>
              </w:numPr>
              <w:spacing w:after="0" w:line="240" w:lineRule="auto"/>
              <w:ind w:left="368" w:hanging="368"/>
              <w:contextualSpacing/>
              <w:jc w:val="left"/>
              <w:rPr>
                <w:rFonts w:ascii="Times New Roman" w:hAnsi="Times New Roman" w:cs="Times New Roman"/>
                <w:sz w:val="24"/>
                <w:szCs w:val="24"/>
              </w:rPr>
            </w:pPr>
            <w:r w:rsidRPr="00ED4711">
              <w:rPr>
                <w:rFonts w:ascii="Times New Roman" w:hAnsi="Times New Roman" w:cs="Times New Roman"/>
                <w:sz w:val="24"/>
                <w:szCs w:val="24"/>
              </w:rPr>
              <w:t>Patikrinimų vykdymas (ne mokytoj</w:t>
            </w:r>
            <w:r w:rsidR="00524660" w:rsidRPr="00ED4711">
              <w:rPr>
                <w:rFonts w:ascii="Times New Roman" w:hAnsi="Times New Roman" w:cs="Times New Roman"/>
                <w:sz w:val="24"/>
                <w:szCs w:val="24"/>
              </w:rPr>
              <w:t>ų</w:t>
            </w:r>
            <w:r w:rsidRPr="00ED4711">
              <w:rPr>
                <w:rFonts w:ascii="Times New Roman" w:hAnsi="Times New Roman" w:cs="Times New Roman"/>
                <w:sz w:val="24"/>
                <w:szCs w:val="24"/>
              </w:rPr>
              <w:t xml:space="preserve"> pamokų metu)</w:t>
            </w:r>
          </w:p>
          <w:p w14:paraId="0D280703" w14:textId="1B3C0DA4" w:rsidR="000F5ED1" w:rsidRPr="00ED4711" w:rsidRDefault="000F5ED1" w:rsidP="0026688D">
            <w:pPr>
              <w:pStyle w:val="Sraopastraipa"/>
              <w:numPr>
                <w:ilvl w:val="0"/>
                <w:numId w:val="10"/>
              </w:numPr>
              <w:spacing w:after="0" w:line="240" w:lineRule="auto"/>
              <w:ind w:left="368" w:hanging="368"/>
              <w:contextualSpacing/>
              <w:jc w:val="left"/>
              <w:rPr>
                <w:rFonts w:ascii="Times New Roman" w:hAnsi="Times New Roman" w:cs="Times New Roman"/>
                <w:sz w:val="24"/>
                <w:szCs w:val="24"/>
              </w:rPr>
            </w:pPr>
            <w:r w:rsidRPr="00ED4711">
              <w:rPr>
                <w:rFonts w:ascii="Times New Roman" w:hAnsi="Times New Roman" w:cs="Times New Roman"/>
                <w:sz w:val="24"/>
                <w:szCs w:val="24"/>
              </w:rPr>
              <w:t>Konstitucijos ir Europos egzaminai (po du turus (darbų taisymas))</w:t>
            </w:r>
          </w:p>
          <w:p w14:paraId="53A1A547" w14:textId="77777777" w:rsidR="000F5ED1" w:rsidRPr="00ED4711" w:rsidRDefault="000F5ED1" w:rsidP="000F5ED1">
            <w:pPr>
              <w:spacing w:after="0" w:line="240" w:lineRule="auto"/>
              <w:rPr>
                <w:rFonts w:ascii="Times New Roman" w:hAnsi="Times New Roman" w:cs="Times New Roman"/>
                <w:sz w:val="24"/>
                <w:szCs w:val="24"/>
              </w:rPr>
            </w:pPr>
          </w:p>
          <w:p w14:paraId="7B4E6E8E" w14:textId="6D43A114" w:rsidR="000F5ED1" w:rsidRPr="00ED4711" w:rsidRDefault="000F5ED1" w:rsidP="000F5ED1">
            <w:pPr>
              <w:spacing w:after="0" w:line="240" w:lineRule="auto"/>
              <w:rPr>
                <w:rFonts w:ascii="Times New Roman" w:hAnsi="Times New Roman" w:cs="Times New Roman"/>
                <w:i/>
                <w:sz w:val="24"/>
                <w:szCs w:val="24"/>
              </w:rPr>
            </w:pPr>
            <w:r w:rsidRPr="00ED4711">
              <w:rPr>
                <w:rFonts w:ascii="Times New Roman" w:hAnsi="Times New Roman" w:cs="Times New Roman"/>
                <w:i/>
                <w:sz w:val="24"/>
                <w:szCs w:val="24"/>
              </w:rPr>
              <w:t>P</w:t>
            </w:r>
            <w:r w:rsidR="00ED4711">
              <w:rPr>
                <w:rFonts w:ascii="Times New Roman" w:hAnsi="Times New Roman" w:cs="Times New Roman"/>
                <w:i/>
                <w:sz w:val="24"/>
                <w:szCs w:val="24"/>
              </w:rPr>
              <w:t>.S.</w:t>
            </w:r>
            <w:r w:rsidRPr="00ED4711">
              <w:rPr>
                <w:rFonts w:ascii="Times New Roman" w:hAnsi="Times New Roman" w:cs="Times New Roman"/>
                <w:i/>
                <w:sz w:val="24"/>
                <w:szCs w:val="24"/>
              </w:rPr>
              <w:t xml:space="preserve"> už brandos egzaminų vykdymą ir vertinimą moka NEC</w:t>
            </w:r>
          </w:p>
          <w:p w14:paraId="0AF42EA8" w14:textId="7F96A1CD" w:rsidR="000F5ED1" w:rsidRPr="00ED4711" w:rsidRDefault="000F5ED1" w:rsidP="00ED4711">
            <w:pPr>
              <w:spacing w:after="0" w:line="240" w:lineRule="auto"/>
              <w:rPr>
                <w:rFonts w:ascii="Times New Roman" w:hAnsi="Times New Roman" w:cs="Times New Roman"/>
                <w:sz w:val="24"/>
                <w:szCs w:val="24"/>
              </w:rPr>
            </w:pPr>
            <w:r w:rsidRPr="00ED4711">
              <w:rPr>
                <w:rFonts w:ascii="Times New Roman" w:hAnsi="Times New Roman" w:cs="Times New Roman"/>
                <w:i/>
                <w:sz w:val="24"/>
                <w:szCs w:val="24"/>
              </w:rPr>
              <w:t>P</w:t>
            </w:r>
            <w:r w:rsidR="00ED4711">
              <w:rPr>
                <w:rFonts w:ascii="Times New Roman" w:hAnsi="Times New Roman" w:cs="Times New Roman"/>
                <w:i/>
                <w:sz w:val="24"/>
                <w:szCs w:val="24"/>
              </w:rPr>
              <w:t>.S</w:t>
            </w:r>
            <w:r w:rsidRPr="00ED4711">
              <w:rPr>
                <w:rFonts w:ascii="Times New Roman" w:hAnsi="Times New Roman" w:cs="Times New Roman"/>
                <w:i/>
                <w:sz w:val="24"/>
                <w:szCs w:val="24"/>
              </w:rPr>
              <w:t>. mokama už vykdymą, kai jis vyksta ne mokytojų pamokų metu</w:t>
            </w:r>
            <w:r w:rsidRPr="00ED4711">
              <w:rPr>
                <w:rFonts w:ascii="Times New Roman" w:hAnsi="Times New Roman" w:cs="Times New Roman"/>
                <w:sz w:val="24"/>
                <w:szCs w:val="24"/>
              </w:rPr>
              <w:t xml:space="preserve"> </w:t>
            </w:r>
          </w:p>
        </w:tc>
        <w:tc>
          <w:tcPr>
            <w:tcW w:w="1843" w:type="dxa"/>
          </w:tcPr>
          <w:p w14:paraId="54AE9A41"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10</w:t>
            </w:r>
          </w:p>
          <w:p w14:paraId="4960846F"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10</w:t>
            </w:r>
          </w:p>
          <w:p w14:paraId="16C5617B"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10</w:t>
            </w:r>
          </w:p>
          <w:p w14:paraId="2D396647"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10</w:t>
            </w:r>
          </w:p>
          <w:p w14:paraId="6BD9D4AD" w14:textId="7FF9A7C3" w:rsidR="000F5ED1" w:rsidRPr="00ED4711" w:rsidRDefault="0026688D"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 xml:space="preserve">1 x1 </w:t>
            </w:r>
          </w:p>
          <w:p w14:paraId="1FD186D9" w14:textId="77777777" w:rsidR="0026688D" w:rsidRPr="00ED4711" w:rsidRDefault="0026688D" w:rsidP="000F5ED1">
            <w:pPr>
              <w:spacing w:after="0" w:line="240" w:lineRule="auto"/>
              <w:rPr>
                <w:rFonts w:ascii="Times New Roman" w:hAnsi="Times New Roman" w:cs="Times New Roman"/>
                <w:sz w:val="24"/>
                <w:szCs w:val="24"/>
              </w:rPr>
            </w:pPr>
          </w:p>
          <w:p w14:paraId="522EDDF2" w14:textId="216CCA5A"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6</w:t>
            </w:r>
          </w:p>
          <w:p w14:paraId="6B055BD0" w14:textId="77777777" w:rsidR="000F5ED1" w:rsidRPr="00ED4711" w:rsidRDefault="000F5ED1" w:rsidP="000F5ED1">
            <w:pPr>
              <w:spacing w:after="0" w:line="240" w:lineRule="auto"/>
              <w:rPr>
                <w:rFonts w:ascii="Times New Roman" w:hAnsi="Times New Roman" w:cs="Times New Roman"/>
                <w:sz w:val="24"/>
                <w:szCs w:val="24"/>
              </w:rPr>
            </w:pPr>
          </w:p>
          <w:p w14:paraId="47A01EAB" w14:textId="77777777" w:rsidR="000F5ED1" w:rsidRPr="00ED4711" w:rsidRDefault="000F5ED1" w:rsidP="000F5ED1">
            <w:pPr>
              <w:spacing w:after="0" w:line="240" w:lineRule="auto"/>
              <w:rPr>
                <w:rFonts w:ascii="Times New Roman" w:hAnsi="Times New Roman" w:cs="Times New Roman"/>
                <w:sz w:val="24"/>
                <w:szCs w:val="24"/>
              </w:rPr>
            </w:pPr>
          </w:p>
          <w:p w14:paraId="64C5535F" w14:textId="26CECB57" w:rsidR="000F5ED1" w:rsidRPr="00ED4711" w:rsidRDefault="000F5ED1" w:rsidP="000F5ED1">
            <w:pPr>
              <w:spacing w:after="0" w:line="240" w:lineRule="auto"/>
              <w:rPr>
                <w:rFonts w:ascii="Times New Roman" w:hAnsi="Times New Roman" w:cs="Times New Roman"/>
                <w:sz w:val="24"/>
                <w:szCs w:val="24"/>
              </w:rPr>
            </w:pPr>
          </w:p>
        </w:tc>
      </w:tr>
      <w:tr w:rsidR="000F5ED1" w:rsidRPr="00ED4711" w14:paraId="05231157" w14:textId="77777777" w:rsidTr="005C01E3">
        <w:tc>
          <w:tcPr>
            <w:tcW w:w="3346" w:type="dxa"/>
            <w:vMerge w:val="restart"/>
          </w:tcPr>
          <w:p w14:paraId="34FA0564" w14:textId="77777777" w:rsidR="000F5ED1" w:rsidRPr="00ED4711" w:rsidRDefault="000F5ED1" w:rsidP="000F5ED1">
            <w:pPr>
              <w:spacing w:after="0" w:line="240" w:lineRule="auto"/>
              <w:rPr>
                <w:rFonts w:ascii="Times New Roman" w:hAnsi="Times New Roman" w:cs="Times New Roman"/>
                <w:bCs/>
                <w:sz w:val="24"/>
                <w:szCs w:val="24"/>
              </w:rPr>
            </w:pPr>
            <w:r w:rsidRPr="00ED4711">
              <w:rPr>
                <w:rFonts w:ascii="Times New Roman" w:hAnsi="Times New Roman" w:cs="Times New Roman"/>
                <w:bCs/>
                <w:sz w:val="24"/>
                <w:szCs w:val="24"/>
              </w:rPr>
              <w:t>4.2. mokyklos inicijuotų mokinių mokymosi pasiekimų patikrinimų užduočių rengimas</w:t>
            </w:r>
          </w:p>
          <w:p w14:paraId="76ADA957" w14:textId="77777777" w:rsidR="000F5ED1" w:rsidRPr="00ED4711" w:rsidRDefault="000F5ED1" w:rsidP="000F5ED1">
            <w:pPr>
              <w:spacing w:after="0" w:line="240" w:lineRule="auto"/>
              <w:rPr>
                <w:rFonts w:ascii="Times New Roman" w:hAnsi="Times New Roman" w:cs="Times New Roman"/>
                <w:sz w:val="24"/>
                <w:szCs w:val="24"/>
              </w:rPr>
            </w:pPr>
          </w:p>
        </w:tc>
        <w:tc>
          <w:tcPr>
            <w:tcW w:w="4439" w:type="dxa"/>
          </w:tcPr>
          <w:p w14:paraId="7F46560A" w14:textId="77777777" w:rsidR="000F5ED1" w:rsidRPr="00ED4711" w:rsidRDefault="000F5ED1" w:rsidP="00A32443">
            <w:pPr>
              <w:pStyle w:val="Sraopastraipa"/>
              <w:numPr>
                <w:ilvl w:val="0"/>
                <w:numId w:val="10"/>
              </w:numPr>
              <w:spacing w:after="0" w:line="240" w:lineRule="auto"/>
              <w:ind w:left="319" w:hanging="319"/>
              <w:contextualSpacing/>
              <w:jc w:val="left"/>
              <w:rPr>
                <w:rFonts w:ascii="Times New Roman" w:hAnsi="Times New Roman" w:cs="Times New Roman"/>
                <w:sz w:val="24"/>
                <w:szCs w:val="24"/>
              </w:rPr>
            </w:pPr>
            <w:r w:rsidRPr="00ED4711">
              <w:rPr>
                <w:rFonts w:ascii="Times New Roman" w:hAnsi="Times New Roman" w:cs="Times New Roman"/>
                <w:sz w:val="24"/>
                <w:szCs w:val="24"/>
              </w:rPr>
              <w:t>Bandomieji egzaminai (užduočių parengimas, vertinimas)</w:t>
            </w:r>
          </w:p>
          <w:p w14:paraId="485FC7BA" w14:textId="77777777" w:rsidR="000F5ED1" w:rsidRPr="00ED4711" w:rsidRDefault="000F5ED1" w:rsidP="000F5ED1">
            <w:pPr>
              <w:spacing w:after="0" w:line="240" w:lineRule="auto"/>
              <w:rPr>
                <w:rFonts w:ascii="Times New Roman" w:hAnsi="Times New Roman" w:cs="Times New Roman"/>
                <w:sz w:val="24"/>
                <w:szCs w:val="24"/>
              </w:rPr>
            </w:pPr>
          </w:p>
        </w:tc>
        <w:tc>
          <w:tcPr>
            <w:tcW w:w="1843" w:type="dxa"/>
          </w:tcPr>
          <w:p w14:paraId="1D7DFB6C"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 xml:space="preserve">Pagal mokinių skaičių </w:t>
            </w:r>
            <w:r w:rsidRPr="00ED4711">
              <w:rPr>
                <w:rFonts w:ascii="Times New Roman" w:hAnsi="Times New Roman" w:cs="Times New Roman"/>
                <w:i/>
                <w:sz w:val="24"/>
                <w:szCs w:val="24"/>
              </w:rPr>
              <w:t>(0,5 val. darbui; užsienio k. žodžiu daliai – 12 val.)</w:t>
            </w:r>
            <w:r w:rsidRPr="00ED4711">
              <w:rPr>
                <w:rFonts w:ascii="Times New Roman" w:hAnsi="Times New Roman" w:cs="Times New Roman"/>
                <w:sz w:val="24"/>
                <w:szCs w:val="24"/>
              </w:rPr>
              <w:t xml:space="preserve"> </w:t>
            </w:r>
            <w:r w:rsidRPr="00ED4711">
              <w:rPr>
                <w:rFonts w:ascii="Times New Roman" w:hAnsi="Times New Roman" w:cs="Times New Roman"/>
                <w:i/>
                <w:sz w:val="24"/>
                <w:szCs w:val="24"/>
              </w:rPr>
              <w:t>pagal faktą</w:t>
            </w:r>
          </w:p>
        </w:tc>
      </w:tr>
      <w:tr w:rsidR="000F5ED1" w:rsidRPr="00ED4711" w14:paraId="3589B3F7" w14:textId="77777777" w:rsidTr="005C01E3">
        <w:tc>
          <w:tcPr>
            <w:tcW w:w="3346" w:type="dxa"/>
            <w:vMerge/>
          </w:tcPr>
          <w:p w14:paraId="2D5CE570" w14:textId="77777777" w:rsidR="000F5ED1" w:rsidRPr="00ED4711" w:rsidRDefault="000F5ED1" w:rsidP="000F5ED1">
            <w:pPr>
              <w:spacing w:after="0" w:line="240" w:lineRule="auto"/>
              <w:rPr>
                <w:rFonts w:ascii="Times New Roman" w:hAnsi="Times New Roman" w:cs="Times New Roman"/>
                <w:bCs/>
                <w:sz w:val="24"/>
                <w:szCs w:val="24"/>
              </w:rPr>
            </w:pPr>
          </w:p>
        </w:tc>
        <w:tc>
          <w:tcPr>
            <w:tcW w:w="4439" w:type="dxa"/>
          </w:tcPr>
          <w:p w14:paraId="5FDAC151" w14:textId="77777777" w:rsidR="000F5ED1" w:rsidRPr="00ED4711" w:rsidRDefault="000F5ED1" w:rsidP="00A32443">
            <w:pPr>
              <w:pStyle w:val="Sraopastraipa"/>
              <w:numPr>
                <w:ilvl w:val="0"/>
                <w:numId w:val="10"/>
              </w:numPr>
              <w:spacing w:after="0" w:line="240" w:lineRule="auto"/>
              <w:ind w:left="319" w:hanging="319"/>
              <w:contextualSpacing/>
              <w:jc w:val="left"/>
              <w:rPr>
                <w:rFonts w:ascii="Times New Roman" w:hAnsi="Times New Roman" w:cs="Times New Roman"/>
                <w:sz w:val="24"/>
                <w:szCs w:val="24"/>
              </w:rPr>
            </w:pPr>
            <w:r w:rsidRPr="00ED4711">
              <w:rPr>
                <w:rFonts w:ascii="Times New Roman" w:hAnsi="Times New Roman" w:cs="Times New Roman"/>
                <w:sz w:val="24"/>
                <w:szCs w:val="24"/>
              </w:rPr>
              <w:t>Tiriamieji darbai</w:t>
            </w:r>
          </w:p>
          <w:p w14:paraId="66373324" w14:textId="77777777" w:rsidR="000F5ED1" w:rsidRPr="00ED4711" w:rsidRDefault="000F5ED1" w:rsidP="000F5ED1">
            <w:pPr>
              <w:spacing w:after="0" w:line="240" w:lineRule="auto"/>
              <w:rPr>
                <w:rFonts w:ascii="Times New Roman" w:hAnsi="Times New Roman" w:cs="Times New Roman"/>
                <w:i/>
                <w:sz w:val="24"/>
                <w:szCs w:val="24"/>
              </w:rPr>
            </w:pPr>
          </w:p>
        </w:tc>
        <w:tc>
          <w:tcPr>
            <w:tcW w:w="1843" w:type="dxa"/>
          </w:tcPr>
          <w:p w14:paraId="6EB1C970" w14:textId="289EC4DE" w:rsidR="000F5ED1" w:rsidRPr="00ED4711" w:rsidRDefault="009603EA"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10</w:t>
            </w:r>
            <w:r w:rsidR="000F5ED1" w:rsidRPr="00ED4711">
              <w:rPr>
                <w:rFonts w:ascii="Times New Roman" w:hAnsi="Times New Roman" w:cs="Times New Roman"/>
                <w:sz w:val="24"/>
                <w:szCs w:val="24"/>
              </w:rPr>
              <w:t xml:space="preserve"> val. 1 darbui (iki 5 darbų)</w:t>
            </w:r>
          </w:p>
        </w:tc>
      </w:tr>
      <w:tr w:rsidR="00E94694" w:rsidRPr="00ED4711" w14:paraId="4DC0A62E" w14:textId="77777777" w:rsidTr="00E94694">
        <w:trPr>
          <w:trHeight w:val="2544"/>
        </w:trPr>
        <w:tc>
          <w:tcPr>
            <w:tcW w:w="3346" w:type="dxa"/>
            <w:vMerge/>
          </w:tcPr>
          <w:p w14:paraId="735FF0F9" w14:textId="77777777" w:rsidR="00E94694" w:rsidRPr="00ED4711" w:rsidRDefault="00E94694" w:rsidP="000F5ED1">
            <w:pPr>
              <w:spacing w:after="0" w:line="240" w:lineRule="auto"/>
              <w:rPr>
                <w:rFonts w:ascii="Times New Roman" w:hAnsi="Times New Roman" w:cs="Times New Roman"/>
                <w:bCs/>
                <w:sz w:val="24"/>
                <w:szCs w:val="24"/>
              </w:rPr>
            </w:pPr>
          </w:p>
        </w:tc>
        <w:tc>
          <w:tcPr>
            <w:tcW w:w="4439" w:type="dxa"/>
          </w:tcPr>
          <w:p w14:paraId="42AC75DF" w14:textId="77777777" w:rsidR="00E94694" w:rsidRPr="00ED4711" w:rsidRDefault="00E94694" w:rsidP="00A32443">
            <w:pPr>
              <w:pStyle w:val="Sraopastraipa"/>
              <w:numPr>
                <w:ilvl w:val="0"/>
                <w:numId w:val="10"/>
              </w:numPr>
              <w:spacing w:after="0" w:line="240" w:lineRule="auto"/>
              <w:ind w:left="319" w:hanging="319"/>
              <w:contextualSpacing/>
              <w:jc w:val="left"/>
              <w:rPr>
                <w:rFonts w:ascii="Times New Roman" w:hAnsi="Times New Roman" w:cs="Times New Roman"/>
                <w:sz w:val="24"/>
                <w:szCs w:val="24"/>
              </w:rPr>
            </w:pPr>
            <w:r w:rsidRPr="00ED4711">
              <w:rPr>
                <w:rFonts w:ascii="Times New Roman" w:hAnsi="Times New Roman" w:cs="Times New Roman"/>
                <w:sz w:val="24"/>
                <w:szCs w:val="24"/>
              </w:rPr>
              <w:t>Brandos darbai</w:t>
            </w:r>
          </w:p>
        </w:tc>
        <w:tc>
          <w:tcPr>
            <w:tcW w:w="1843" w:type="dxa"/>
          </w:tcPr>
          <w:p w14:paraId="6D32B7C3" w14:textId="201775C4" w:rsidR="00E94694" w:rsidRPr="00ED4711" w:rsidRDefault="00E94694"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Pagal pasirinkusių mokinių skaičių sutariama dėl papildomo apmokėjimo, bet ne mažiau kaip 2 val./mėn. vienam darbui</w:t>
            </w:r>
          </w:p>
        </w:tc>
      </w:tr>
      <w:tr w:rsidR="000F5ED1" w:rsidRPr="00ED4711" w14:paraId="38A9A81E" w14:textId="77777777" w:rsidTr="005C01E3">
        <w:tc>
          <w:tcPr>
            <w:tcW w:w="3346" w:type="dxa"/>
          </w:tcPr>
          <w:p w14:paraId="6FF371E8"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t>4.3. mokytojų praktinės veiklos ir / ar ugdymo proceso vertinimas.</w:t>
            </w:r>
          </w:p>
        </w:tc>
        <w:tc>
          <w:tcPr>
            <w:tcW w:w="4439" w:type="dxa"/>
          </w:tcPr>
          <w:p w14:paraId="6965CEA2"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i/>
                <w:sz w:val="24"/>
                <w:szCs w:val="24"/>
              </w:rPr>
              <w:t>vykstant atestacijai</w:t>
            </w:r>
          </w:p>
          <w:p w14:paraId="01B518B6" w14:textId="77777777" w:rsidR="000F5ED1" w:rsidRPr="00ED4711" w:rsidRDefault="000F5ED1" w:rsidP="000F5ED1">
            <w:pPr>
              <w:spacing w:after="0" w:line="240" w:lineRule="auto"/>
              <w:rPr>
                <w:rFonts w:ascii="Times New Roman" w:hAnsi="Times New Roman" w:cs="Times New Roman"/>
                <w:sz w:val="24"/>
                <w:szCs w:val="24"/>
              </w:rPr>
            </w:pPr>
          </w:p>
          <w:p w14:paraId="1B81BB43" w14:textId="77777777" w:rsidR="000F5ED1" w:rsidRPr="00ED4711" w:rsidRDefault="000F5ED1" w:rsidP="000F5ED1">
            <w:pPr>
              <w:spacing w:after="0" w:line="240" w:lineRule="auto"/>
              <w:rPr>
                <w:rFonts w:ascii="Times New Roman" w:hAnsi="Times New Roman" w:cs="Times New Roman"/>
                <w:sz w:val="24"/>
                <w:szCs w:val="24"/>
              </w:rPr>
            </w:pPr>
          </w:p>
        </w:tc>
        <w:tc>
          <w:tcPr>
            <w:tcW w:w="1843" w:type="dxa"/>
          </w:tcPr>
          <w:p w14:paraId="5AF9B535"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5</w:t>
            </w:r>
          </w:p>
        </w:tc>
      </w:tr>
      <w:tr w:rsidR="000F5ED1" w:rsidRPr="00ED4711" w14:paraId="5034E3E7" w14:textId="77777777" w:rsidTr="005C01E3">
        <w:tc>
          <w:tcPr>
            <w:tcW w:w="9628" w:type="dxa"/>
            <w:gridSpan w:val="3"/>
          </w:tcPr>
          <w:p w14:paraId="1827F6D4" w14:textId="4835076E" w:rsidR="000F5ED1" w:rsidRPr="00ED4711" w:rsidRDefault="000F5ED1" w:rsidP="009603EA">
            <w:pPr>
              <w:spacing w:after="0" w:line="240" w:lineRule="auto"/>
              <w:jc w:val="center"/>
              <w:rPr>
                <w:rFonts w:ascii="Times New Roman" w:hAnsi="Times New Roman" w:cs="Times New Roman"/>
                <w:sz w:val="24"/>
                <w:szCs w:val="24"/>
              </w:rPr>
            </w:pPr>
            <w:r w:rsidRPr="00ED4711">
              <w:rPr>
                <w:rFonts w:ascii="Times New Roman" w:hAnsi="Times New Roman" w:cs="Times New Roman"/>
                <w:b/>
                <w:bCs/>
                <w:sz w:val="24"/>
                <w:szCs w:val="24"/>
              </w:rPr>
              <w:t>5. Mokinių ugdymosi poreikiams tenkinti skirtos edukacinės, ugdomosios veiklos:</w:t>
            </w:r>
          </w:p>
        </w:tc>
      </w:tr>
      <w:tr w:rsidR="00E94694" w:rsidRPr="00ED4711" w14:paraId="5A0F3FE4" w14:textId="77777777" w:rsidTr="00E94694">
        <w:trPr>
          <w:trHeight w:val="1702"/>
        </w:trPr>
        <w:tc>
          <w:tcPr>
            <w:tcW w:w="3346" w:type="dxa"/>
          </w:tcPr>
          <w:p w14:paraId="1817FA4C" w14:textId="7DD4E1BA" w:rsidR="00E94694" w:rsidRPr="00ED4711" w:rsidRDefault="00E94694" w:rsidP="00E94694">
            <w:pPr>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t>5.</w:t>
            </w:r>
            <w:r>
              <w:rPr>
                <w:rFonts w:ascii="Times New Roman" w:hAnsi="Times New Roman" w:cs="Times New Roman"/>
                <w:bCs/>
                <w:sz w:val="24"/>
                <w:szCs w:val="24"/>
              </w:rPr>
              <w:t>1</w:t>
            </w:r>
            <w:r w:rsidRPr="00ED4711">
              <w:rPr>
                <w:rFonts w:ascii="Times New Roman" w:hAnsi="Times New Roman" w:cs="Times New Roman"/>
                <w:bCs/>
                <w:sz w:val="24"/>
                <w:szCs w:val="24"/>
              </w:rPr>
              <w:t>. olimpiadų, konkursinių užduočių rengimas ir mokinių darbų vertinimas</w:t>
            </w:r>
            <w:r>
              <w:rPr>
                <w:rFonts w:ascii="Times New Roman" w:hAnsi="Times New Roman" w:cs="Times New Roman"/>
                <w:bCs/>
                <w:sz w:val="24"/>
                <w:szCs w:val="24"/>
              </w:rPr>
              <w:t>.</w:t>
            </w:r>
          </w:p>
        </w:tc>
        <w:tc>
          <w:tcPr>
            <w:tcW w:w="4439" w:type="dxa"/>
          </w:tcPr>
          <w:p w14:paraId="0184C744" w14:textId="2033C9E4" w:rsidR="00E94694" w:rsidRPr="00ED4711" w:rsidRDefault="00E94694" w:rsidP="0026688D">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Miesto, šalies olimpiadų, konkursų užduočių rengimas ir mokinių darbų vertinimas</w:t>
            </w:r>
            <w:r>
              <w:rPr>
                <w:rFonts w:ascii="Times New Roman" w:hAnsi="Times New Roman" w:cs="Times New Roman"/>
                <w:sz w:val="24"/>
                <w:szCs w:val="24"/>
              </w:rPr>
              <w:t>.</w:t>
            </w:r>
          </w:p>
          <w:p w14:paraId="5DDD1AA6" w14:textId="77777777" w:rsidR="00E94694" w:rsidRPr="00ED4711" w:rsidRDefault="00E94694" w:rsidP="0026688D">
            <w:pPr>
              <w:spacing w:after="0" w:line="240" w:lineRule="auto"/>
              <w:rPr>
                <w:rFonts w:ascii="Times New Roman" w:hAnsi="Times New Roman" w:cs="Times New Roman"/>
                <w:sz w:val="24"/>
                <w:szCs w:val="24"/>
              </w:rPr>
            </w:pPr>
          </w:p>
          <w:p w14:paraId="06542CD3" w14:textId="77777777" w:rsidR="00E94694" w:rsidRPr="00ED4711" w:rsidRDefault="00E94694" w:rsidP="0026688D">
            <w:pPr>
              <w:spacing w:after="0" w:line="240" w:lineRule="auto"/>
              <w:rPr>
                <w:rFonts w:ascii="Times New Roman" w:hAnsi="Times New Roman" w:cs="Times New Roman"/>
                <w:sz w:val="24"/>
                <w:szCs w:val="24"/>
              </w:rPr>
            </w:pPr>
          </w:p>
          <w:p w14:paraId="5EFAB4B0" w14:textId="3EACA64F" w:rsidR="00E94694" w:rsidRPr="00ED4711" w:rsidRDefault="00E94694" w:rsidP="0026688D">
            <w:pPr>
              <w:spacing w:after="0" w:line="240" w:lineRule="auto"/>
              <w:contextualSpacing/>
              <w:jc w:val="left"/>
              <w:rPr>
                <w:rFonts w:ascii="Times New Roman" w:hAnsi="Times New Roman" w:cs="Times New Roman"/>
                <w:sz w:val="24"/>
                <w:szCs w:val="24"/>
              </w:rPr>
            </w:pPr>
          </w:p>
        </w:tc>
        <w:tc>
          <w:tcPr>
            <w:tcW w:w="1843" w:type="dxa"/>
          </w:tcPr>
          <w:p w14:paraId="659F229F" w14:textId="77777777" w:rsidR="00E94694" w:rsidRPr="00ED4711" w:rsidRDefault="00E94694" w:rsidP="000F5ED1">
            <w:pPr>
              <w:spacing w:after="0" w:line="240" w:lineRule="auto"/>
              <w:rPr>
                <w:rFonts w:ascii="Times New Roman" w:hAnsi="Times New Roman" w:cs="Times New Roman"/>
                <w:i/>
                <w:sz w:val="24"/>
                <w:szCs w:val="24"/>
              </w:rPr>
            </w:pPr>
            <w:r w:rsidRPr="00ED4711">
              <w:rPr>
                <w:rFonts w:ascii="Times New Roman" w:hAnsi="Times New Roman" w:cs="Times New Roman"/>
                <w:i/>
                <w:sz w:val="24"/>
                <w:szCs w:val="24"/>
              </w:rPr>
              <w:t>Pagal faktą</w:t>
            </w:r>
          </w:p>
          <w:p w14:paraId="33D6FF5C" w14:textId="782ED5F6" w:rsidR="00E94694" w:rsidRPr="00ED4711" w:rsidRDefault="00E94694" w:rsidP="0026688D">
            <w:pPr>
              <w:spacing w:after="0" w:line="240" w:lineRule="auto"/>
              <w:rPr>
                <w:rFonts w:ascii="Times New Roman" w:hAnsi="Times New Roman" w:cs="Times New Roman"/>
                <w:i/>
                <w:sz w:val="24"/>
                <w:szCs w:val="24"/>
              </w:rPr>
            </w:pPr>
            <w:r w:rsidRPr="00ED4711">
              <w:rPr>
                <w:rFonts w:ascii="Times New Roman" w:hAnsi="Times New Roman" w:cs="Times New Roman"/>
                <w:sz w:val="24"/>
                <w:szCs w:val="24"/>
              </w:rPr>
              <w:t>5-10 (</w:t>
            </w:r>
            <w:r w:rsidRPr="00ED4711">
              <w:rPr>
                <w:rFonts w:ascii="Times New Roman" w:hAnsi="Times New Roman" w:cs="Times New Roman"/>
                <w:i/>
                <w:sz w:val="24"/>
                <w:szCs w:val="24"/>
              </w:rPr>
              <w:t>pagal metodinių grupi</w:t>
            </w:r>
            <w:r>
              <w:rPr>
                <w:rFonts w:ascii="Times New Roman" w:hAnsi="Times New Roman" w:cs="Times New Roman"/>
                <w:i/>
                <w:sz w:val="24"/>
                <w:szCs w:val="24"/>
              </w:rPr>
              <w:t>ų susitarimus, mokinių skaičių).</w:t>
            </w:r>
          </w:p>
        </w:tc>
      </w:tr>
      <w:tr w:rsidR="000F5ED1" w:rsidRPr="00ED4711" w14:paraId="220E69A1" w14:textId="77777777" w:rsidTr="005C01E3">
        <w:tc>
          <w:tcPr>
            <w:tcW w:w="3346" w:type="dxa"/>
          </w:tcPr>
          <w:p w14:paraId="6AC57C53" w14:textId="1B6E28DC" w:rsidR="000F5ED1" w:rsidRPr="00ED4711" w:rsidRDefault="000F5ED1" w:rsidP="00E94694">
            <w:pPr>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t>5.3. mokinių konsultavimas jiems rengiantis olimpiadoms, konkursams, varžyboms ir pan.</w:t>
            </w:r>
          </w:p>
        </w:tc>
        <w:tc>
          <w:tcPr>
            <w:tcW w:w="4439" w:type="dxa"/>
          </w:tcPr>
          <w:p w14:paraId="435EF1E8" w14:textId="3ED266B2" w:rsidR="009603EA" w:rsidRPr="00E94694" w:rsidRDefault="000F5ED1" w:rsidP="00E94694">
            <w:pPr>
              <w:pStyle w:val="Sraopastraipa"/>
              <w:spacing w:after="0" w:line="240" w:lineRule="auto"/>
              <w:ind w:left="0"/>
              <w:jc w:val="left"/>
              <w:rPr>
                <w:rFonts w:ascii="Times New Roman" w:hAnsi="Times New Roman" w:cs="Times New Roman"/>
                <w:bCs/>
                <w:iCs/>
                <w:sz w:val="24"/>
                <w:szCs w:val="24"/>
              </w:rPr>
            </w:pPr>
            <w:r w:rsidRPr="00ED4711">
              <w:rPr>
                <w:rFonts w:ascii="Times New Roman" w:hAnsi="Times New Roman" w:cs="Times New Roman"/>
                <w:bCs/>
                <w:iCs/>
                <w:sz w:val="24"/>
                <w:szCs w:val="24"/>
              </w:rPr>
              <w:t>Mokinių konsultavimas</w:t>
            </w:r>
            <w:r w:rsidR="003E3BCD" w:rsidRPr="00ED4711">
              <w:rPr>
                <w:rFonts w:ascii="Times New Roman" w:hAnsi="Times New Roman" w:cs="Times New Roman"/>
                <w:bCs/>
                <w:iCs/>
                <w:sz w:val="24"/>
                <w:szCs w:val="24"/>
              </w:rPr>
              <w:t xml:space="preserve"> </w:t>
            </w:r>
            <w:r w:rsidR="003E3BCD" w:rsidRPr="00ED4711">
              <w:rPr>
                <w:rFonts w:ascii="Times New Roman" w:hAnsi="Times New Roman" w:cs="Times New Roman"/>
                <w:color w:val="000000" w:themeColor="text1"/>
                <w:sz w:val="24"/>
                <w:szCs w:val="24"/>
              </w:rPr>
              <w:t>(jei neturi neformaliojo švietimo būrelio)</w:t>
            </w:r>
            <w:r w:rsidR="00E94694">
              <w:rPr>
                <w:rFonts w:ascii="Times New Roman" w:hAnsi="Times New Roman" w:cs="Times New Roman"/>
                <w:bCs/>
                <w:iCs/>
                <w:sz w:val="24"/>
                <w:szCs w:val="24"/>
              </w:rPr>
              <w:t>:</w:t>
            </w:r>
          </w:p>
          <w:p w14:paraId="77B52488" w14:textId="28BA8B83" w:rsidR="009603EA" w:rsidRPr="00ED4711" w:rsidRDefault="009603EA" w:rsidP="00A32443">
            <w:pPr>
              <w:pStyle w:val="Sraopastraipa"/>
              <w:numPr>
                <w:ilvl w:val="1"/>
                <w:numId w:val="11"/>
              </w:numPr>
              <w:spacing w:after="0" w:line="240" w:lineRule="auto"/>
              <w:ind w:left="793" w:hanging="284"/>
              <w:contextualSpacing/>
              <w:jc w:val="left"/>
              <w:rPr>
                <w:rFonts w:ascii="Times New Roman" w:hAnsi="Times New Roman" w:cs="Times New Roman"/>
                <w:bCs/>
                <w:iCs/>
                <w:sz w:val="24"/>
                <w:szCs w:val="24"/>
              </w:rPr>
            </w:pPr>
            <w:r w:rsidRPr="00ED4711">
              <w:rPr>
                <w:rFonts w:ascii="Times New Roman" w:hAnsi="Times New Roman" w:cs="Times New Roman"/>
                <w:bCs/>
                <w:iCs/>
                <w:sz w:val="24"/>
                <w:szCs w:val="24"/>
              </w:rPr>
              <w:t>5</w:t>
            </w:r>
            <w:r w:rsidRPr="00ED4711">
              <w:rPr>
                <w:rFonts w:ascii="Times New Roman" w:hAnsi="Times New Roman" w:cs="Times New Roman"/>
                <w:sz w:val="24"/>
                <w:szCs w:val="24"/>
              </w:rPr>
              <w:t>–</w:t>
            </w:r>
            <w:r w:rsidR="00E94694">
              <w:rPr>
                <w:rFonts w:ascii="Times New Roman" w:hAnsi="Times New Roman" w:cs="Times New Roman"/>
                <w:bCs/>
                <w:iCs/>
                <w:sz w:val="24"/>
                <w:szCs w:val="24"/>
              </w:rPr>
              <w:t>7</w:t>
            </w:r>
            <w:r w:rsidRPr="00ED4711">
              <w:rPr>
                <w:rFonts w:ascii="Times New Roman" w:hAnsi="Times New Roman" w:cs="Times New Roman"/>
                <w:bCs/>
                <w:iCs/>
                <w:sz w:val="24"/>
                <w:szCs w:val="24"/>
              </w:rPr>
              <w:t>, I</w:t>
            </w:r>
            <w:r w:rsidRPr="00ED4711">
              <w:rPr>
                <w:rFonts w:ascii="Times New Roman" w:hAnsi="Times New Roman" w:cs="Times New Roman"/>
                <w:sz w:val="24"/>
                <w:szCs w:val="24"/>
              </w:rPr>
              <w:t>–</w:t>
            </w:r>
            <w:r w:rsidRPr="00ED4711">
              <w:rPr>
                <w:rFonts w:ascii="Times New Roman" w:hAnsi="Times New Roman" w:cs="Times New Roman"/>
                <w:bCs/>
                <w:iCs/>
                <w:sz w:val="24"/>
                <w:szCs w:val="24"/>
              </w:rPr>
              <w:t>IV klasėse</w:t>
            </w:r>
            <w:r w:rsidR="00E94694">
              <w:rPr>
                <w:rFonts w:ascii="Times New Roman" w:hAnsi="Times New Roman" w:cs="Times New Roman"/>
                <w:bCs/>
                <w:iCs/>
                <w:sz w:val="24"/>
                <w:szCs w:val="24"/>
              </w:rPr>
              <w:t>;</w:t>
            </w:r>
          </w:p>
          <w:p w14:paraId="0F3639D5" w14:textId="4C6451CA" w:rsidR="000F5ED1" w:rsidRPr="00ED4711" w:rsidRDefault="000F5ED1" w:rsidP="00A32443">
            <w:pPr>
              <w:pStyle w:val="Sraopastraipa"/>
              <w:numPr>
                <w:ilvl w:val="1"/>
                <w:numId w:val="11"/>
              </w:numPr>
              <w:tabs>
                <w:tab w:val="left" w:pos="793"/>
              </w:tabs>
              <w:spacing w:after="0" w:line="240" w:lineRule="auto"/>
              <w:ind w:left="84" w:firstLine="425"/>
              <w:contextualSpacing/>
              <w:jc w:val="left"/>
              <w:rPr>
                <w:rFonts w:ascii="Times New Roman" w:hAnsi="Times New Roman" w:cs="Times New Roman"/>
                <w:bCs/>
                <w:iCs/>
                <w:sz w:val="24"/>
                <w:szCs w:val="24"/>
              </w:rPr>
            </w:pPr>
            <w:r w:rsidRPr="00ED4711">
              <w:rPr>
                <w:rFonts w:ascii="Times New Roman" w:hAnsi="Times New Roman" w:cs="Times New Roman"/>
                <w:bCs/>
                <w:iCs/>
                <w:sz w:val="24"/>
                <w:szCs w:val="24"/>
              </w:rPr>
              <w:t>pasibaigus ugdymo procesui abiturientams, laika</w:t>
            </w:r>
            <w:r w:rsidR="00E94694">
              <w:rPr>
                <w:rFonts w:ascii="Times New Roman" w:hAnsi="Times New Roman" w:cs="Times New Roman"/>
                <w:bCs/>
                <w:iCs/>
                <w:sz w:val="24"/>
                <w:szCs w:val="24"/>
              </w:rPr>
              <w:t>ntiems VBE.</w:t>
            </w:r>
          </w:p>
          <w:p w14:paraId="02C4D2C2" w14:textId="77777777" w:rsidR="000F5ED1" w:rsidRPr="00ED4711" w:rsidRDefault="000F5ED1" w:rsidP="00E94694">
            <w:pPr>
              <w:tabs>
                <w:tab w:val="left" w:pos="793"/>
              </w:tabs>
              <w:spacing w:after="0" w:line="240" w:lineRule="auto"/>
              <w:rPr>
                <w:rFonts w:ascii="Times New Roman" w:hAnsi="Times New Roman" w:cs="Times New Roman"/>
                <w:bCs/>
                <w:iCs/>
                <w:sz w:val="24"/>
                <w:szCs w:val="24"/>
              </w:rPr>
            </w:pPr>
          </w:p>
          <w:p w14:paraId="58623BF7" w14:textId="3FA27EBC" w:rsidR="000F5ED1" w:rsidRPr="00ED4711" w:rsidRDefault="000F5ED1" w:rsidP="000B0AD7">
            <w:pPr>
              <w:pStyle w:val="Sraopastraipa"/>
              <w:numPr>
                <w:ilvl w:val="0"/>
                <w:numId w:val="11"/>
              </w:numPr>
              <w:spacing w:after="0" w:line="240" w:lineRule="auto"/>
              <w:ind w:left="0" w:firstLine="68"/>
              <w:contextualSpacing/>
              <w:jc w:val="left"/>
              <w:rPr>
                <w:rFonts w:ascii="Times New Roman" w:hAnsi="Times New Roman" w:cs="Times New Roman"/>
                <w:bCs/>
                <w:iCs/>
                <w:sz w:val="24"/>
                <w:szCs w:val="24"/>
              </w:rPr>
            </w:pPr>
            <w:r w:rsidRPr="00ED4711">
              <w:rPr>
                <w:rFonts w:ascii="Times New Roman" w:hAnsi="Times New Roman" w:cs="Times New Roman"/>
                <w:bCs/>
                <w:iCs/>
                <w:sz w:val="24"/>
                <w:szCs w:val="24"/>
              </w:rPr>
              <w:t>Mokinių rengimas olimpiadoms, konkursams</w:t>
            </w:r>
            <w:r w:rsidR="00E94694">
              <w:rPr>
                <w:rFonts w:ascii="Times New Roman" w:hAnsi="Times New Roman" w:cs="Times New Roman"/>
                <w:bCs/>
                <w:iCs/>
                <w:sz w:val="24"/>
                <w:szCs w:val="24"/>
              </w:rPr>
              <w:t>, varžyboms.</w:t>
            </w:r>
          </w:p>
        </w:tc>
        <w:tc>
          <w:tcPr>
            <w:tcW w:w="1843" w:type="dxa"/>
          </w:tcPr>
          <w:p w14:paraId="55CE0B67" w14:textId="597104E5"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sz w:val="24"/>
                <w:szCs w:val="24"/>
              </w:rPr>
              <w:t>17</w:t>
            </w:r>
            <w:r w:rsidR="009603EA" w:rsidRPr="00ED4711">
              <w:rPr>
                <w:rFonts w:ascii="Times New Roman" w:hAnsi="Times New Roman" w:cs="Times New Roman"/>
                <w:sz w:val="24"/>
                <w:szCs w:val="24"/>
              </w:rPr>
              <w:t xml:space="preserve"> (viršijus konsultacijų skaičių – apmokama pagal faktą)</w:t>
            </w:r>
          </w:p>
          <w:p w14:paraId="5C9861A8" w14:textId="07C1BF6E" w:rsidR="000F5ED1" w:rsidRPr="00ED4711" w:rsidRDefault="009603EA" w:rsidP="000F5ED1">
            <w:pPr>
              <w:spacing w:after="0" w:line="240" w:lineRule="auto"/>
              <w:jc w:val="center"/>
              <w:rPr>
                <w:rFonts w:ascii="Times New Roman" w:hAnsi="Times New Roman" w:cs="Times New Roman"/>
                <w:sz w:val="24"/>
                <w:szCs w:val="24"/>
              </w:rPr>
            </w:pPr>
            <w:r w:rsidRPr="00ED4711">
              <w:rPr>
                <w:rFonts w:ascii="Times New Roman" w:hAnsi="Times New Roman" w:cs="Times New Roman"/>
                <w:sz w:val="24"/>
                <w:szCs w:val="24"/>
              </w:rPr>
              <w:t>Pagal faktą</w:t>
            </w:r>
          </w:p>
          <w:p w14:paraId="5CE751CE" w14:textId="77777777" w:rsidR="000F5ED1" w:rsidRPr="00ED4711" w:rsidRDefault="000F5ED1" w:rsidP="000F5ED1">
            <w:pPr>
              <w:spacing w:after="0" w:line="240" w:lineRule="auto"/>
              <w:rPr>
                <w:rFonts w:ascii="Times New Roman" w:hAnsi="Times New Roman" w:cs="Times New Roman"/>
                <w:i/>
                <w:sz w:val="24"/>
                <w:szCs w:val="24"/>
              </w:rPr>
            </w:pPr>
            <w:r w:rsidRPr="00ED4711">
              <w:rPr>
                <w:rFonts w:ascii="Times New Roman" w:hAnsi="Times New Roman" w:cs="Times New Roman"/>
                <w:i/>
                <w:sz w:val="24"/>
                <w:szCs w:val="24"/>
              </w:rPr>
              <w:t>Priklausomai nuo brandos egzaminų grafiko, pagal faktą</w:t>
            </w:r>
          </w:p>
          <w:p w14:paraId="313A3BA1" w14:textId="77777777" w:rsidR="000F5ED1" w:rsidRPr="00ED4711" w:rsidRDefault="000F5ED1" w:rsidP="000F5ED1">
            <w:pPr>
              <w:spacing w:after="0" w:line="240" w:lineRule="auto"/>
              <w:rPr>
                <w:rFonts w:ascii="Times New Roman" w:hAnsi="Times New Roman" w:cs="Times New Roman"/>
                <w:i/>
                <w:sz w:val="24"/>
                <w:szCs w:val="24"/>
              </w:rPr>
            </w:pPr>
            <w:r w:rsidRPr="00ED4711">
              <w:rPr>
                <w:rFonts w:ascii="Times New Roman" w:hAnsi="Times New Roman" w:cs="Times New Roman"/>
                <w:i/>
                <w:sz w:val="24"/>
                <w:szCs w:val="24"/>
              </w:rPr>
              <w:t>Derinama individualiai su ruošiančiais mokytojais</w:t>
            </w:r>
          </w:p>
        </w:tc>
      </w:tr>
      <w:tr w:rsidR="000F5ED1" w:rsidRPr="00ED4711" w14:paraId="097C75C1" w14:textId="77777777" w:rsidTr="005C01E3">
        <w:tc>
          <w:tcPr>
            <w:tcW w:w="3346" w:type="dxa"/>
          </w:tcPr>
          <w:p w14:paraId="1DF70CAC" w14:textId="77777777" w:rsidR="000F5ED1" w:rsidRPr="00ED4711" w:rsidRDefault="000F5ED1" w:rsidP="000F5ED1">
            <w:pPr>
              <w:spacing w:after="0" w:line="240" w:lineRule="auto"/>
              <w:rPr>
                <w:rFonts w:ascii="Times New Roman" w:hAnsi="Times New Roman" w:cs="Times New Roman"/>
                <w:sz w:val="24"/>
                <w:szCs w:val="24"/>
              </w:rPr>
            </w:pPr>
            <w:r w:rsidRPr="00ED4711">
              <w:rPr>
                <w:rFonts w:ascii="Times New Roman" w:hAnsi="Times New Roman" w:cs="Times New Roman"/>
                <w:bCs/>
                <w:sz w:val="24"/>
                <w:szCs w:val="24"/>
              </w:rPr>
              <w:t>5.4. mokinių ugdymo karjerai veiklų vykdymas</w:t>
            </w:r>
          </w:p>
        </w:tc>
        <w:tc>
          <w:tcPr>
            <w:tcW w:w="4439" w:type="dxa"/>
          </w:tcPr>
          <w:p w14:paraId="29ADEB64" w14:textId="47C11F14" w:rsidR="000F5ED1" w:rsidRPr="00ED4711" w:rsidRDefault="000F5ED1" w:rsidP="000F5ED1">
            <w:pPr>
              <w:spacing w:after="0" w:line="240" w:lineRule="auto"/>
              <w:rPr>
                <w:rFonts w:ascii="Times New Roman" w:hAnsi="Times New Roman" w:cs="Times New Roman"/>
                <w:bCs/>
                <w:i/>
                <w:iCs/>
                <w:sz w:val="24"/>
                <w:szCs w:val="24"/>
              </w:rPr>
            </w:pPr>
          </w:p>
        </w:tc>
        <w:tc>
          <w:tcPr>
            <w:tcW w:w="1843" w:type="dxa"/>
          </w:tcPr>
          <w:p w14:paraId="102C2B0E" w14:textId="77777777" w:rsidR="000F5ED1" w:rsidRPr="00ED4711" w:rsidRDefault="000F5ED1" w:rsidP="000F5ED1">
            <w:pPr>
              <w:spacing w:after="0" w:line="240" w:lineRule="auto"/>
              <w:rPr>
                <w:rFonts w:ascii="Times New Roman" w:hAnsi="Times New Roman" w:cs="Times New Roman"/>
                <w:i/>
                <w:sz w:val="24"/>
                <w:szCs w:val="24"/>
              </w:rPr>
            </w:pPr>
            <w:r w:rsidRPr="00ED4711">
              <w:rPr>
                <w:rFonts w:ascii="Times New Roman" w:hAnsi="Times New Roman" w:cs="Times New Roman"/>
                <w:i/>
                <w:sz w:val="24"/>
                <w:szCs w:val="24"/>
              </w:rPr>
              <w:t>Dalykų mokytojams-pagal faktą</w:t>
            </w:r>
          </w:p>
        </w:tc>
      </w:tr>
      <w:tr w:rsidR="009603EA" w:rsidRPr="00ED4711" w14:paraId="5D4327BE" w14:textId="77777777" w:rsidTr="00041377">
        <w:tc>
          <w:tcPr>
            <w:tcW w:w="9628" w:type="dxa"/>
            <w:gridSpan w:val="3"/>
          </w:tcPr>
          <w:p w14:paraId="48B8312B" w14:textId="2D44BA26" w:rsidR="009603EA" w:rsidRPr="00ED4711" w:rsidRDefault="009603EA" w:rsidP="009603EA">
            <w:pPr>
              <w:spacing w:after="0" w:line="240" w:lineRule="auto"/>
              <w:jc w:val="center"/>
              <w:rPr>
                <w:rFonts w:ascii="Times New Roman" w:hAnsi="Times New Roman" w:cs="Times New Roman"/>
                <w:b/>
                <w:i/>
                <w:sz w:val="24"/>
                <w:szCs w:val="24"/>
              </w:rPr>
            </w:pPr>
            <w:r w:rsidRPr="00ED4711">
              <w:rPr>
                <w:rFonts w:ascii="Times New Roman" w:hAnsi="Times New Roman" w:cs="Times New Roman"/>
                <w:b/>
                <w:sz w:val="24"/>
                <w:szCs w:val="24"/>
              </w:rPr>
              <w:t>Bendradarbiavimo su mokyklos partneriais veiklos, apimančios bendrų projektų, renginių organizavimą ir jų įgyvendinimą mokykloje ar už jos ribų</w:t>
            </w:r>
            <w:r w:rsidR="000B0AD7" w:rsidRPr="00ED4711">
              <w:rPr>
                <w:rFonts w:ascii="Times New Roman" w:hAnsi="Times New Roman" w:cs="Times New Roman"/>
                <w:b/>
                <w:sz w:val="24"/>
                <w:szCs w:val="24"/>
              </w:rPr>
              <w:t>:</w:t>
            </w:r>
          </w:p>
        </w:tc>
      </w:tr>
      <w:tr w:rsidR="000F5ED1" w:rsidRPr="00ED4711" w14:paraId="35349E51" w14:textId="77777777" w:rsidTr="005C01E3">
        <w:tc>
          <w:tcPr>
            <w:tcW w:w="3346" w:type="dxa"/>
          </w:tcPr>
          <w:p w14:paraId="06BE3366" w14:textId="3AD2ADE8" w:rsidR="000F5ED1" w:rsidRPr="00ED4711" w:rsidRDefault="000F5ED1" w:rsidP="00F07410">
            <w:pPr>
              <w:spacing w:after="0" w:line="240" w:lineRule="auto"/>
              <w:rPr>
                <w:rFonts w:ascii="Times New Roman" w:hAnsi="Times New Roman" w:cs="Times New Roman"/>
                <w:sz w:val="24"/>
                <w:szCs w:val="24"/>
              </w:rPr>
            </w:pPr>
          </w:p>
        </w:tc>
        <w:tc>
          <w:tcPr>
            <w:tcW w:w="4439" w:type="dxa"/>
          </w:tcPr>
          <w:p w14:paraId="49C69211" w14:textId="3B0AC74B" w:rsidR="000F5ED1" w:rsidRPr="00ED4711" w:rsidRDefault="000F5ED1" w:rsidP="000F5ED1">
            <w:pPr>
              <w:pStyle w:val="Sraopastraipa"/>
              <w:spacing w:after="0" w:line="240" w:lineRule="auto"/>
              <w:ind w:left="117"/>
              <w:rPr>
                <w:rFonts w:ascii="Times New Roman" w:hAnsi="Times New Roman" w:cs="Times New Roman"/>
                <w:bCs/>
                <w:iCs/>
                <w:sz w:val="24"/>
                <w:szCs w:val="24"/>
              </w:rPr>
            </w:pPr>
            <w:r w:rsidRPr="00ED4711">
              <w:rPr>
                <w:rFonts w:ascii="Times New Roman" w:hAnsi="Times New Roman" w:cs="Times New Roman"/>
                <w:bCs/>
                <w:iCs/>
                <w:sz w:val="24"/>
                <w:szCs w:val="24"/>
              </w:rPr>
              <w:t xml:space="preserve">Bendri projektai su bendruomene, kitomis </w:t>
            </w:r>
            <w:r w:rsidR="00F41405">
              <w:rPr>
                <w:rFonts w:ascii="Times New Roman" w:hAnsi="Times New Roman" w:cs="Times New Roman"/>
                <w:bCs/>
                <w:iCs/>
                <w:sz w:val="24"/>
                <w:szCs w:val="24"/>
              </w:rPr>
              <w:t>mokyklomis</w:t>
            </w:r>
          </w:p>
          <w:p w14:paraId="61DE70FD" w14:textId="77777777" w:rsidR="000F5ED1" w:rsidRPr="00ED4711" w:rsidRDefault="000F5ED1" w:rsidP="000F5ED1">
            <w:pPr>
              <w:pStyle w:val="Sraopastraipa"/>
              <w:spacing w:after="0" w:line="240" w:lineRule="auto"/>
              <w:ind w:left="68"/>
              <w:rPr>
                <w:rFonts w:ascii="Times New Roman" w:hAnsi="Times New Roman" w:cs="Times New Roman"/>
                <w:bCs/>
                <w:iCs/>
                <w:sz w:val="24"/>
                <w:szCs w:val="24"/>
              </w:rPr>
            </w:pPr>
          </w:p>
          <w:p w14:paraId="2DA17972" w14:textId="77777777" w:rsidR="000F5ED1" w:rsidRPr="00ED4711" w:rsidRDefault="000F5ED1" w:rsidP="000F5ED1">
            <w:pPr>
              <w:pStyle w:val="Sraopastraipa"/>
              <w:spacing w:after="0" w:line="240" w:lineRule="auto"/>
              <w:ind w:left="68"/>
              <w:rPr>
                <w:rFonts w:ascii="Times New Roman" w:hAnsi="Times New Roman" w:cs="Times New Roman"/>
                <w:bCs/>
                <w:iCs/>
                <w:sz w:val="24"/>
                <w:szCs w:val="24"/>
              </w:rPr>
            </w:pPr>
          </w:p>
        </w:tc>
        <w:tc>
          <w:tcPr>
            <w:tcW w:w="1843" w:type="dxa"/>
          </w:tcPr>
          <w:p w14:paraId="26BCD498" w14:textId="77777777" w:rsidR="000F5ED1" w:rsidRPr="00ED4711" w:rsidRDefault="000F5ED1" w:rsidP="000F5ED1">
            <w:pPr>
              <w:spacing w:after="0" w:line="240" w:lineRule="auto"/>
              <w:rPr>
                <w:rFonts w:ascii="Times New Roman" w:hAnsi="Times New Roman" w:cs="Times New Roman"/>
                <w:i/>
                <w:sz w:val="24"/>
                <w:szCs w:val="24"/>
              </w:rPr>
            </w:pPr>
            <w:r w:rsidRPr="00ED4711">
              <w:rPr>
                <w:rFonts w:ascii="Times New Roman" w:hAnsi="Times New Roman" w:cs="Times New Roman"/>
                <w:i/>
                <w:sz w:val="24"/>
                <w:szCs w:val="24"/>
              </w:rPr>
              <w:t>Pagal susitarimą priklausomai nuo projekto apimties</w:t>
            </w:r>
          </w:p>
        </w:tc>
      </w:tr>
    </w:tbl>
    <w:p w14:paraId="5EBFAF34" w14:textId="2C6047CF" w:rsidR="003E3BCD" w:rsidRPr="00ED4711" w:rsidRDefault="000B0AD7" w:rsidP="003E3BCD">
      <w:pPr>
        <w:spacing w:after="0" w:line="240" w:lineRule="auto"/>
        <w:jc w:val="left"/>
        <w:rPr>
          <w:rFonts w:ascii="Times New Roman" w:hAnsi="Times New Roman" w:cs="Times New Roman"/>
          <w:sz w:val="24"/>
          <w:szCs w:val="24"/>
          <w:lang w:eastAsia="lt-LT"/>
        </w:rPr>
      </w:pPr>
      <w:r w:rsidRPr="00ED4711">
        <w:rPr>
          <w:rFonts w:ascii="Times New Roman" w:hAnsi="Times New Roman" w:cs="Times New Roman"/>
          <w:sz w:val="24"/>
          <w:szCs w:val="24"/>
          <w:lang w:eastAsia="lt-LT"/>
        </w:rPr>
        <w:sym w:font="Symbol" w:char="F02A"/>
      </w:r>
      <w:r w:rsidR="003E3BCD" w:rsidRPr="00ED4711">
        <w:rPr>
          <w:rFonts w:ascii="Times New Roman" w:hAnsi="Times New Roman" w:cs="Times New Roman"/>
          <w:sz w:val="24"/>
          <w:szCs w:val="24"/>
          <w:lang w:eastAsia="lt-LT"/>
        </w:rPr>
        <w:t>Jei pedagogas dirba 0,5 etato ir mažiau, jam skiriama 51</w:t>
      </w:r>
      <w:r w:rsidR="00161BD8">
        <w:rPr>
          <w:rFonts w:ascii="Times New Roman" w:hAnsi="Times New Roman" w:cs="Times New Roman"/>
          <w:sz w:val="24"/>
          <w:szCs w:val="24"/>
          <w:lang w:eastAsia="lt-LT"/>
        </w:rPr>
        <w:t xml:space="preserve"> </w:t>
      </w:r>
      <w:r w:rsidR="003E3BCD" w:rsidRPr="00ED4711">
        <w:rPr>
          <w:rFonts w:ascii="Times New Roman" w:hAnsi="Times New Roman" w:cs="Times New Roman"/>
          <w:sz w:val="24"/>
          <w:szCs w:val="24"/>
          <w:lang w:eastAsia="lt-LT"/>
        </w:rPr>
        <w:t>val., jei daugiau kaip 0,5 etato – 102 val.</w:t>
      </w:r>
    </w:p>
    <w:p w14:paraId="1A5FA317" w14:textId="77777777" w:rsidR="000B0AD7" w:rsidRPr="00ED4711" w:rsidRDefault="000B0AD7" w:rsidP="000F5ED1">
      <w:pPr>
        <w:spacing w:after="0" w:line="240" w:lineRule="auto"/>
        <w:rPr>
          <w:rFonts w:ascii="Times New Roman" w:hAnsi="Times New Roman" w:cs="Times New Roman"/>
          <w:sz w:val="20"/>
          <w:szCs w:val="20"/>
        </w:rPr>
      </w:pPr>
    </w:p>
    <w:p w14:paraId="3EAA4DC3" w14:textId="306B2B0F" w:rsidR="000F5ED1" w:rsidRPr="00ED4711" w:rsidRDefault="000F5ED1" w:rsidP="000F5ED1">
      <w:pPr>
        <w:spacing w:after="0" w:line="240" w:lineRule="auto"/>
        <w:rPr>
          <w:rFonts w:ascii="Times New Roman" w:hAnsi="Times New Roman" w:cs="Times New Roman"/>
          <w:sz w:val="20"/>
          <w:szCs w:val="20"/>
        </w:rPr>
      </w:pPr>
      <w:r w:rsidRPr="00ED4711">
        <w:rPr>
          <w:rFonts w:ascii="Times New Roman" w:hAnsi="Times New Roman" w:cs="Times New Roman"/>
          <w:sz w:val="20"/>
          <w:szCs w:val="20"/>
        </w:rPr>
        <w:t>PASTABOS:</w:t>
      </w:r>
    </w:p>
    <w:p w14:paraId="2675FE7E" w14:textId="278C4DEE" w:rsidR="006E4DC6" w:rsidRPr="00ED4711" w:rsidRDefault="006E4DC6" w:rsidP="00A32443">
      <w:pPr>
        <w:pStyle w:val="Sraopastraipa"/>
        <w:numPr>
          <w:ilvl w:val="0"/>
          <w:numId w:val="21"/>
        </w:numPr>
        <w:spacing w:after="0" w:line="240" w:lineRule="auto"/>
        <w:contextualSpacing/>
        <w:rPr>
          <w:rFonts w:ascii="Times New Roman" w:hAnsi="Times New Roman" w:cs="Times New Roman"/>
          <w:sz w:val="20"/>
          <w:szCs w:val="20"/>
        </w:rPr>
      </w:pPr>
      <w:r w:rsidRPr="00ED4711">
        <w:rPr>
          <w:rFonts w:ascii="Times New Roman" w:hAnsi="Times New Roman" w:cs="Times New Roman"/>
          <w:sz w:val="20"/>
          <w:szCs w:val="20"/>
        </w:rPr>
        <w:lastRenderedPageBreak/>
        <w:t xml:space="preserve">Dalis veiklų, kurių vykdymas gali būti negalimas dėl paskelbtos ekstremalios situacijos šalyje, vykdant nuotolinį mokymą arba dėl kurių vykdymo dar nėra ne nuo mokytojo priklausančių sprendimų, </w:t>
      </w:r>
      <w:r w:rsidR="00DD1120" w:rsidRPr="00ED4711">
        <w:rPr>
          <w:rFonts w:ascii="Times New Roman" w:hAnsi="Times New Roman" w:cs="Times New Roman"/>
          <w:sz w:val="20"/>
          <w:szCs w:val="20"/>
        </w:rPr>
        <w:t xml:space="preserve">į darbo krūvio sandarą neįtraukiamos ir </w:t>
      </w:r>
      <w:r w:rsidRPr="00ED4711">
        <w:rPr>
          <w:rFonts w:ascii="Times New Roman" w:hAnsi="Times New Roman" w:cs="Times New Roman"/>
          <w:sz w:val="20"/>
          <w:szCs w:val="20"/>
        </w:rPr>
        <w:t>apmokamos pagal įvykusį faktą</w:t>
      </w:r>
      <w:r w:rsidR="00DD1120" w:rsidRPr="00ED4711">
        <w:rPr>
          <w:rFonts w:ascii="Times New Roman" w:hAnsi="Times New Roman" w:cs="Times New Roman"/>
          <w:sz w:val="20"/>
          <w:szCs w:val="20"/>
        </w:rPr>
        <w:t>, mokytojui pateikus prašymą raštu</w:t>
      </w:r>
      <w:r w:rsidR="00F41405">
        <w:rPr>
          <w:rFonts w:ascii="Times New Roman" w:hAnsi="Times New Roman" w:cs="Times New Roman"/>
          <w:sz w:val="20"/>
          <w:szCs w:val="20"/>
        </w:rPr>
        <w:t>.</w:t>
      </w:r>
    </w:p>
    <w:p w14:paraId="17B0FAA6" w14:textId="77777777" w:rsidR="000F5ED1" w:rsidRPr="00ED4711" w:rsidRDefault="000F5ED1" w:rsidP="00A32443">
      <w:pPr>
        <w:pStyle w:val="Sraopastraipa"/>
        <w:numPr>
          <w:ilvl w:val="0"/>
          <w:numId w:val="21"/>
        </w:numPr>
        <w:spacing w:after="0" w:line="240" w:lineRule="auto"/>
        <w:contextualSpacing/>
        <w:rPr>
          <w:rFonts w:ascii="Times New Roman" w:hAnsi="Times New Roman" w:cs="Times New Roman"/>
          <w:sz w:val="20"/>
          <w:szCs w:val="20"/>
        </w:rPr>
      </w:pPr>
      <w:r w:rsidRPr="00ED4711">
        <w:rPr>
          <w:rFonts w:ascii="Times New Roman" w:hAnsi="Times New Roman" w:cs="Times New Roman"/>
          <w:sz w:val="20"/>
          <w:szCs w:val="20"/>
        </w:rPr>
        <w:t xml:space="preserve">Čia nenumatytos veiklos (akcijos, konkursai, kiti renginiai ir </w:t>
      </w:r>
      <w:proofErr w:type="spellStart"/>
      <w:r w:rsidRPr="00ED4711">
        <w:rPr>
          <w:rFonts w:ascii="Times New Roman" w:hAnsi="Times New Roman" w:cs="Times New Roman"/>
          <w:sz w:val="20"/>
          <w:szCs w:val="20"/>
        </w:rPr>
        <w:t>pan</w:t>
      </w:r>
      <w:proofErr w:type="spellEnd"/>
      <w:r w:rsidRPr="00ED4711">
        <w:rPr>
          <w:rFonts w:ascii="Times New Roman" w:hAnsi="Times New Roman" w:cs="Times New Roman"/>
          <w:sz w:val="20"/>
          <w:szCs w:val="20"/>
        </w:rPr>
        <w:t xml:space="preserve">,) aptariamos  metodinėse grupėse, numatomas veikloms skiriamų valandų skaičius proporcingai veiklą vykdančių mokytojų skaičiui. </w:t>
      </w:r>
    </w:p>
    <w:p w14:paraId="7B8C61BB" w14:textId="05D4EE26" w:rsidR="000F5ED1" w:rsidRPr="00ED4711" w:rsidRDefault="00F41405" w:rsidP="00A32443">
      <w:pPr>
        <w:pStyle w:val="Sraopastraipa"/>
        <w:numPr>
          <w:ilvl w:val="0"/>
          <w:numId w:val="21"/>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Valandos skiriamos mokyklos</w:t>
      </w:r>
      <w:r w:rsidR="000F5ED1" w:rsidRPr="00ED4711">
        <w:rPr>
          <w:rFonts w:ascii="Times New Roman" w:hAnsi="Times New Roman" w:cs="Times New Roman"/>
          <w:sz w:val="20"/>
          <w:szCs w:val="20"/>
        </w:rPr>
        <w:t xml:space="preserve"> vadovui individualiai su mokytoju aptariant tokių veiklų pridėtinę vertę gimnazijai, nustatant mokytojo krūvio sandarą.</w:t>
      </w:r>
    </w:p>
    <w:p w14:paraId="538E4250" w14:textId="77777777" w:rsidR="00DD1120" w:rsidRPr="00ED4711" w:rsidRDefault="00DD1120" w:rsidP="00A32443">
      <w:pPr>
        <w:pStyle w:val="Sraopastraipa"/>
        <w:numPr>
          <w:ilvl w:val="0"/>
          <w:numId w:val="21"/>
        </w:numPr>
        <w:spacing w:after="0" w:line="240" w:lineRule="auto"/>
        <w:contextualSpacing/>
        <w:rPr>
          <w:rFonts w:ascii="Times New Roman" w:hAnsi="Times New Roman" w:cs="Times New Roman"/>
          <w:sz w:val="20"/>
          <w:szCs w:val="20"/>
        </w:rPr>
      </w:pPr>
      <w:r w:rsidRPr="00ED4711">
        <w:rPr>
          <w:rFonts w:ascii="Times New Roman" w:hAnsi="Times New Roman" w:cs="Times New Roman"/>
          <w:sz w:val="20"/>
          <w:szCs w:val="20"/>
        </w:rPr>
        <w:t>Darbo krūvio sandaroje nenumatytos veiklos apmokamos pagal įvykusį faktą, mokytojui pateikus prašymą raštu.</w:t>
      </w:r>
    </w:p>
    <w:p w14:paraId="1392C8D0" w14:textId="77777777" w:rsidR="000F5ED1" w:rsidRPr="00ED4711" w:rsidRDefault="000F5ED1" w:rsidP="000F5ED1">
      <w:pPr>
        <w:spacing w:after="0" w:line="240" w:lineRule="auto"/>
        <w:rPr>
          <w:rFonts w:ascii="Times New Roman" w:hAnsi="Times New Roman" w:cs="Times New Roman"/>
          <w:sz w:val="24"/>
          <w:szCs w:val="24"/>
        </w:rPr>
      </w:pPr>
    </w:p>
    <w:p w14:paraId="012E8D90" w14:textId="77777777" w:rsidR="000F5ED1" w:rsidRPr="00ED4711" w:rsidRDefault="000F5ED1" w:rsidP="000F5ED1">
      <w:pPr>
        <w:tabs>
          <w:tab w:val="left" w:pos="6204"/>
        </w:tabs>
        <w:spacing w:after="0" w:line="240" w:lineRule="auto"/>
        <w:jc w:val="center"/>
        <w:rPr>
          <w:rFonts w:ascii="Times New Roman" w:hAnsi="Times New Roman" w:cs="Times New Roman"/>
          <w:sz w:val="24"/>
          <w:szCs w:val="24"/>
        </w:rPr>
      </w:pPr>
      <w:r w:rsidRPr="00ED4711">
        <w:rPr>
          <w:rFonts w:ascii="Times New Roman" w:hAnsi="Times New Roman" w:cs="Times New Roman"/>
          <w:sz w:val="24"/>
          <w:szCs w:val="24"/>
        </w:rPr>
        <w:t>_______________________</w:t>
      </w:r>
    </w:p>
    <w:p w14:paraId="71F9710D" w14:textId="77777777" w:rsidR="000F5ED1" w:rsidRPr="00ED4711" w:rsidRDefault="000F5ED1" w:rsidP="000F5ED1">
      <w:pPr>
        <w:spacing w:after="0" w:line="240" w:lineRule="auto"/>
        <w:rPr>
          <w:rFonts w:ascii="Times New Roman" w:hAnsi="Times New Roman" w:cs="Times New Roman"/>
          <w:sz w:val="24"/>
          <w:szCs w:val="24"/>
        </w:rPr>
      </w:pPr>
    </w:p>
    <w:p w14:paraId="0972F238" w14:textId="77777777" w:rsidR="00243E4B" w:rsidRPr="00ED4711" w:rsidRDefault="00243E4B" w:rsidP="00C42359">
      <w:pPr>
        <w:rPr>
          <w:rFonts w:ascii="Times New Roman" w:hAnsi="Times New Roman" w:cs="Times New Roman"/>
          <w:sz w:val="24"/>
          <w:szCs w:val="24"/>
        </w:rPr>
      </w:pPr>
    </w:p>
    <w:p w14:paraId="3EA205F1" w14:textId="3745D9AD" w:rsidR="00243E4B" w:rsidRPr="00854A75" w:rsidRDefault="00243E4B" w:rsidP="00161BD8">
      <w:pPr>
        <w:spacing w:after="0" w:line="240" w:lineRule="auto"/>
        <w:jc w:val="left"/>
        <w:rPr>
          <w:rFonts w:ascii="Times New Roman" w:hAnsi="Times New Roman" w:cs="Times New Roman"/>
          <w:sz w:val="24"/>
          <w:szCs w:val="24"/>
        </w:rPr>
      </w:pPr>
    </w:p>
    <w:sectPr w:rsidR="00243E4B" w:rsidRPr="00854A75" w:rsidSect="00014AF8">
      <w:headerReference w:type="default" r:id="rId9"/>
      <w:pgSz w:w="12240" w:h="15840"/>
      <w:pgMar w:top="851" w:right="72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9CA92" w14:textId="77777777" w:rsidR="00234D37" w:rsidRDefault="00234D37" w:rsidP="00FB0983">
      <w:pPr>
        <w:spacing w:after="0" w:line="240" w:lineRule="auto"/>
      </w:pPr>
      <w:r>
        <w:separator/>
      </w:r>
    </w:p>
  </w:endnote>
  <w:endnote w:type="continuationSeparator" w:id="0">
    <w:p w14:paraId="4B068F13" w14:textId="77777777" w:rsidR="00234D37" w:rsidRDefault="00234D37" w:rsidP="00FB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7D7DA" w14:textId="77777777" w:rsidR="00234D37" w:rsidRDefault="00234D37" w:rsidP="00FB0983">
      <w:pPr>
        <w:spacing w:after="0" w:line="240" w:lineRule="auto"/>
      </w:pPr>
      <w:r>
        <w:separator/>
      </w:r>
    </w:p>
  </w:footnote>
  <w:footnote w:type="continuationSeparator" w:id="0">
    <w:p w14:paraId="59B2FB5A" w14:textId="77777777" w:rsidR="00234D37" w:rsidRDefault="00234D37" w:rsidP="00FB0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987633"/>
      <w:docPartObj>
        <w:docPartGallery w:val="Page Numbers (Top of Page)"/>
        <w:docPartUnique/>
      </w:docPartObj>
    </w:sdtPr>
    <w:sdtEndPr/>
    <w:sdtContent>
      <w:p w14:paraId="3E13E322" w14:textId="63DEACCA" w:rsidR="00831EF7" w:rsidRDefault="00831EF7">
        <w:pPr>
          <w:pStyle w:val="Antrats"/>
          <w:jc w:val="center"/>
        </w:pPr>
        <w:r>
          <w:fldChar w:fldCharType="begin"/>
        </w:r>
        <w:r>
          <w:instrText>PAGE   \* MERGEFORMAT</w:instrText>
        </w:r>
        <w:r>
          <w:fldChar w:fldCharType="separate"/>
        </w:r>
        <w:r w:rsidR="002A774A">
          <w:rPr>
            <w:noProof/>
          </w:rPr>
          <w:t>15</w:t>
        </w:r>
        <w:r>
          <w:fldChar w:fldCharType="end"/>
        </w:r>
      </w:p>
    </w:sdtContent>
  </w:sdt>
  <w:p w14:paraId="1C2FE758" w14:textId="77777777" w:rsidR="00831EF7" w:rsidRDefault="00831EF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5C0795"/>
    <w:multiLevelType w:val="multilevel"/>
    <w:tmpl w:val="0E029D10"/>
    <w:lvl w:ilvl="0">
      <w:start w:val="1"/>
      <w:numFmt w:val="bullet"/>
      <w:lvlText w:val=""/>
      <w:lvlJc w:val="left"/>
      <w:pPr>
        <w:ind w:left="728" w:hanging="360"/>
      </w:pPr>
      <w:rPr>
        <w:rFonts w:ascii="Symbol" w:hAnsi="Symbol" w:hint="default"/>
      </w:rPr>
    </w:lvl>
    <w:lvl w:ilvl="1" w:tentative="1">
      <w:start w:val="1"/>
      <w:numFmt w:val="bullet"/>
      <w:lvlText w:val="o"/>
      <w:lvlJc w:val="left"/>
      <w:pPr>
        <w:ind w:left="1448" w:hanging="360"/>
      </w:pPr>
      <w:rPr>
        <w:rFonts w:ascii="Courier New" w:hAnsi="Courier New" w:cs="Courier New" w:hint="default"/>
      </w:rPr>
    </w:lvl>
    <w:lvl w:ilvl="2" w:tentative="1">
      <w:start w:val="1"/>
      <w:numFmt w:val="bullet"/>
      <w:lvlText w:val=""/>
      <w:lvlJc w:val="left"/>
      <w:pPr>
        <w:ind w:left="2168" w:hanging="360"/>
      </w:pPr>
      <w:rPr>
        <w:rFonts w:ascii="Wingdings" w:hAnsi="Wingdings" w:hint="default"/>
      </w:rPr>
    </w:lvl>
    <w:lvl w:ilvl="3" w:tentative="1">
      <w:start w:val="1"/>
      <w:numFmt w:val="bullet"/>
      <w:lvlText w:val=""/>
      <w:lvlJc w:val="left"/>
      <w:pPr>
        <w:ind w:left="2888" w:hanging="360"/>
      </w:pPr>
      <w:rPr>
        <w:rFonts w:ascii="Symbol" w:hAnsi="Symbol" w:hint="default"/>
      </w:rPr>
    </w:lvl>
    <w:lvl w:ilvl="4" w:tentative="1">
      <w:start w:val="1"/>
      <w:numFmt w:val="bullet"/>
      <w:lvlText w:val="o"/>
      <w:lvlJc w:val="left"/>
      <w:pPr>
        <w:ind w:left="3608" w:hanging="360"/>
      </w:pPr>
      <w:rPr>
        <w:rFonts w:ascii="Courier New" w:hAnsi="Courier New" w:cs="Courier New" w:hint="default"/>
      </w:rPr>
    </w:lvl>
    <w:lvl w:ilvl="5" w:tentative="1">
      <w:start w:val="1"/>
      <w:numFmt w:val="bullet"/>
      <w:lvlText w:val=""/>
      <w:lvlJc w:val="left"/>
      <w:pPr>
        <w:ind w:left="4328" w:hanging="360"/>
      </w:pPr>
      <w:rPr>
        <w:rFonts w:ascii="Wingdings" w:hAnsi="Wingdings" w:hint="default"/>
      </w:rPr>
    </w:lvl>
    <w:lvl w:ilvl="6" w:tentative="1">
      <w:start w:val="1"/>
      <w:numFmt w:val="bullet"/>
      <w:lvlText w:val=""/>
      <w:lvlJc w:val="left"/>
      <w:pPr>
        <w:ind w:left="5048" w:hanging="360"/>
      </w:pPr>
      <w:rPr>
        <w:rFonts w:ascii="Symbol" w:hAnsi="Symbol" w:hint="default"/>
      </w:rPr>
    </w:lvl>
    <w:lvl w:ilvl="7" w:tentative="1">
      <w:start w:val="1"/>
      <w:numFmt w:val="bullet"/>
      <w:lvlText w:val="o"/>
      <w:lvlJc w:val="left"/>
      <w:pPr>
        <w:ind w:left="5768" w:hanging="360"/>
      </w:pPr>
      <w:rPr>
        <w:rFonts w:ascii="Courier New" w:hAnsi="Courier New" w:cs="Courier New" w:hint="default"/>
      </w:rPr>
    </w:lvl>
    <w:lvl w:ilvl="8" w:tentative="1">
      <w:start w:val="1"/>
      <w:numFmt w:val="bullet"/>
      <w:lvlText w:val=""/>
      <w:lvlJc w:val="left"/>
      <w:pPr>
        <w:ind w:left="6488" w:hanging="360"/>
      </w:pPr>
      <w:rPr>
        <w:rFonts w:ascii="Wingdings" w:hAnsi="Wingdings" w:hint="default"/>
      </w:rPr>
    </w:lvl>
  </w:abstractNum>
  <w:abstractNum w:abstractNumId="2">
    <w:nsid w:val="00B557C1"/>
    <w:multiLevelType w:val="hybridMultilevel"/>
    <w:tmpl w:val="40A0C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40C6C39"/>
    <w:multiLevelType w:val="hybridMultilevel"/>
    <w:tmpl w:val="08C6FE76"/>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4">
    <w:nsid w:val="0EA178AB"/>
    <w:multiLevelType w:val="hybridMultilevel"/>
    <w:tmpl w:val="C04EE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32C2106"/>
    <w:multiLevelType w:val="hybridMultilevel"/>
    <w:tmpl w:val="45C0229A"/>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809577E"/>
    <w:multiLevelType w:val="multilevel"/>
    <w:tmpl w:val="AF18D864"/>
    <w:lvl w:ilvl="0">
      <w:start w:val="53"/>
      <w:numFmt w:val="decimal"/>
      <w:lvlText w:val="%1."/>
      <w:lvlJc w:val="left"/>
      <w:pPr>
        <w:ind w:left="660" w:hanging="660"/>
      </w:pPr>
      <w:rPr>
        <w:rFonts w:hint="default"/>
        <w:color w:val="000000" w:themeColor="text1"/>
      </w:rPr>
    </w:lvl>
    <w:lvl w:ilvl="1">
      <w:start w:val="3"/>
      <w:numFmt w:val="decimal"/>
      <w:lvlText w:val="%1.%2."/>
      <w:lvlJc w:val="left"/>
      <w:pPr>
        <w:ind w:left="660" w:hanging="660"/>
      </w:pPr>
      <w:rPr>
        <w:rFonts w:hint="default"/>
        <w:color w:val="000000" w:themeColor="text1"/>
      </w:rPr>
    </w:lvl>
    <w:lvl w:ilvl="2">
      <w:start w:val="3"/>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
    <w:nsid w:val="1AD357C6"/>
    <w:multiLevelType w:val="hybridMultilevel"/>
    <w:tmpl w:val="30CC53DA"/>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D1151AE"/>
    <w:multiLevelType w:val="hybridMultilevel"/>
    <w:tmpl w:val="D5FCE53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D5906DD"/>
    <w:multiLevelType w:val="multilevel"/>
    <w:tmpl w:val="DEDE72B6"/>
    <w:lvl w:ilvl="0">
      <w:start w:val="50"/>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1D82675"/>
    <w:multiLevelType w:val="hybridMultilevel"/>
    <w:tmpl w:val="366C4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54E4FDB"/>
    <w:multiLevelType w:val="hybridMultilevel"/>
    <w:tmpl w:val="8354A83E"/>
    <w:lvl w:ilvl="0" w:tplc="D9960510">
      <w:start w:val="5"/>
      <w:numFmt w:val="bullet"/>
      <w:lvlText w:val="-"/>
      <w:lvlJc w:val="left"/>
      <w:pPr>
        <w:ind w:left="728" w:hanging="360"/>
      </w:pPr>
      <w:rPr>
        <w:rFonts w:ascii="Times New Roman" w:eastAsiaTheme="minorHAnsi" w:hAnsi="Times New Roman" w:cs="Times New Roman" w:hint="default"/>
      </w:rPr>
    </w:lvl>
    <w:lvl w:ilvl="1" w:tplc="04270003" w:tentative="1">
      <w:start w:val="1"/>
      <w:numFmt w:val="bullet"/>
      <w:lvlText w:val="o"/>
      <w:lvlJc w:val="left"/>
      <w:pPr>
        <w:ind w:left="1448" w:hanging="360"/>
      </w:pPr>
      <w:rPr>
        <w:rFonts w:ascii="Courier New" w:hAnsi="Courier New" w:cs="Courier New" w:hint="default"/>
      </w:rPr>
    </w:lvl>
    <w:lvl w:ilvl="2" w:tplc="04270005" w:tentative="1">
      <w:start w:val="1"/>
      <w:numFmt w:val="bullet"/>
      <w:lvlText w:val=""/>
      <w:lvlJc w:val="left"/>
      <w:pPr>
        <w:ind w:left="2168" w:hanging="360"/>
      </w:pPr>
      <w:rPr>
        <w:rFonts w:ascii="Wingdings" w:hAnsi="Wingdings" w:hint="default"/>
      </w:rPr>
    </w:lvl>
    <w:lvl w:ilvl="3" w:tplc="04270001" w:tentative="1">
      <w:start w:val="1"/>
      <w:numFmt w:val="bullet"/>
      <w:lvlText w:val=""/>
      <w:lvlJc w:val="left"/>
      <w:pPr>
        <w:ind w:left="2888" w:hanging="360"/>
      </w:pPr>
      <w:rPr>
        <w:rFonts w:ascii="Symbol" w:hAnsi="Symbol" w:hint="default"/>
      </w:rPr>
    </w:lvl>
    <w:lvl w:ilvl="4" w:tplc="04270003" w:tentative="1">
      <w:start w:val="1"/>
      <w:numFmt w:val="bullet"/>
      <w:lvlText w:val="o"/>
      <w:lvlJc w:val="left"/>
      <w:pPr>
        <w:ind w:left="3608" w:hanging="360"/>
      </w:pPr>
      <w:rPr>
        <w:rFonts w:ascii="Courier New" w:hAnsi="Courier New" w:cs="Courier New" w:hint="default"/>
      </w:rPr>
    </w:lvl>
    <w:lvl w:ilvl="5" w:tplc="04270005" w:tentative="1">
      <w:start w:val="1"/>
      <w:numFmt w:val="bullet"/>
      <w:lvlText w:val=""/>
      <w:lvlJc w:val="left"/>
      <w:pPr>
        <w:ind w:left="4328" w:hanging="360"/>
      </w:pPr>
      <w:rPr>
        <w:rFonts w:ascii="Wingdings" w:hAnsi="Wingdings" w:hint="default"/>
      </w:rPr>
    </w:lvl>
    <w:lvl w:ilvl="6" w:tplc="04270001" w:tentative="1">
      <w:start w:val="1"/>
      <w:numFmt w:val="bullet"/>
      <w:lvlText w:val=""/>
      <w:lvlJc w:val="left"/>
      <w:pPr>
        <w:ind w:left="5048" w:hanging="360"/>
      </w:pPr>
      <w:rPr>
        <w:rFonts w:ascii="Symbol" w:hAnsi="Symbol" w:hint="default"/>
      </w:rPr>
    </w:lvl>
    <w:lvl w:ilvl="7" w:tplc="04270003" w:tentative="1">
      <w:start w:val="1"/>
      <w:numFmt w:val="bullet"/>
      <w:lvlText w:val="o"/>
      <w:lvlJc w:val="left"/>
      <w:pPr>
        <w:ind w:left="5768" w:hanging="360"/>
      </w:pPr>
      <w:rPr>
        <w:rFonts w:ascii="Courier New" w:hAnsi="Courier New" w:cs="Courier New" w:hint="default"/>
      </w:rPr>
    </w:lvl>
    <w:lvl w:ilvl="8" w:tplc="04270005" w:tentative="1">
      <w:start w:val="1"/>
      <w:numFmt w:val="bullet"/>
      <w:lvlText w:val=""/>
      <w:lvlJc w:val="left"/>
      <w:pPr>
        <w:ind w:left="6488" w:hanging="360"/>
      </w:pPr>
      <w:rPr>
        <w:rFonts w:ascii="Wingdings" w:hAnsi="Wingdings" w:hint="default"/>
      </w:rPr>
    </w:lvl>
  </w:abstractNum>
  <w:abstractNum w:abstractNumId="12">
    <w:nsid w:val="2BD40C7B"/>
    <w:multiLevelType w:val="multilevel"/>
    <w:tmpl w:val="A17EF4BA"/>
    <w:lvl w:ilvl="0">
      <w:start w:val="35"/>
      <w:numFmt w:val="decimal"/>
      <w:lvlText w:val="%1."/>
      <w:lvlJc w:val="left"/>
      <w:pPr>
        <w:ind w:left="1495" w:hanging="360"/>
      </w:pPr>
      <w:rPr>
        <w:rFonts w:hint="default"/>
      </w:rPr>
    </w:lvl>
    <w:lvl w:ilvl="1">
      <w:start w:val="7"/>
      <w:numFmt w:val="decimal"/>
      <w:isLgl/>
      <w:lvlText w:val="%1.%2."/>
      <w:lvlJc w:val="left"/>
      <w:pPr>
        <w:ind w:left="1675" w:hanging="54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3">
    <w:nsid w:val="2BF4734C"/>
    <w:multiLevelType w:val="multilevel"/>
    <w:tmpl w:val="865C0A3E"/>
    <w:lvl w:ilvl="0">
      <w:start w:val="1"/>
      <w:numFmt w:val="decimal"/>
      <w:lvlText w:val="%1."/>
      <w:lvlJc w:val="left"/>
      <w:pPr>
        <w:ind w:left="360" w:hanging="360"/>
      </w:pPr>
      <w:rPr>
        <w:rFonts w:hint="default"/>
        <w:strike w:val="0"/>
      </w:rPr>
    </w:lvl>
    <w:lvl w:ilvl="1">
      <w:start w:val="1"/>
      <w:numFmt w:val="decimal"/>
      <w:lvlText w:val="%1.%2."/>
      <w:lvlJc w:val="left"/>
      <w:pPr>
        <w:ind w:left="420" w:hanging="360"/>
      </w:pPr>
      <w:rPr>
        <w:rFonts w:hint="default"/>
        <w:strike w:val="0"/>
        <w:color w:val="auto"/>
      </w:rPr>
    </w:lvl>
    <w:lvl w:ilvl="2">
      <w:start w:val="48"/>
      <w:numFmt w:val="decimal"/>
      <w:lvlText w:val="%3.4.2"/>
      <w:lvlJc w:val="left"/>
      <w:pPr>
        <w:ind w:left="1571" w:hanging="720"/>
      </w:pPr>
      <w:rPr>
        <w:rFonts w:hint="default"/>
        <w:strike w:val="0"/>
        <w:sz w:val="24"/>
        <w:szCs w:val="24"/>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2EF77B19"/>
    <w:multiLevelType w:val="hybridMultilevel"/>
    <w:tmpl w:val="8C30895C"/>
    <w:lvl w:ilvl="0" w:tplc="D322372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32466D7E"/>
    <w:multiLevelType w:val="multilevel"/>
    <w:tmpl w:val="F0243FD8"/>
    <w:lvl w:ilvl="0">
      <w:start w:val="1"/>
      <w:numFmt w:val="decimal"/>
      <w:suff w:val="space"/>
      <w:lvlText w:val="%1."/>
      <w:lvlJc w:val="left"/>
      <w:pPr>
        <w:ind w:firstLine="851"/>
      </w:pPr>
      <w:rPr>
        <w:rFonts w:ascii="Times New Roman" w:hAnsi="Times New Roman" w:cs="Times New Roman" w:hint="default"/>
        <w:strike w:val="0"/>
        <w:sz w:val="24"/>
        <w:szCs w:val="24"/>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304C27"/>
    <w:multiLevelType w:val="multilevel"/>
    <w:tmpl w:val="F0243FD8"/>
    <w:lvl w:ilvl="0">
      <w:start w:val="1"/>
      <w:numFmt w:val="decimal"/>
      <w:suff w:val="space"/>
      <w:lvlText w:val="%1."/>
      <w:lvlJc w:val="left"/>
      <w:pPr>
        <w:ind w:firstLine="851"/>
      </w:pPr>
      <w:rPr>
        <w:rFonts w:ascii="Times New Roman" w:hAnsi="Times New Roman" w:cs="Times New Roman" w:hint="default"/>
        <w:strike w:val="0"/>
        <w:sz w:val="24"/>
        <w:szCs w:val="24"/>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55104F"/>
    <w:multiLevelType w:val="multilevel"/>
    <w:tmpl w:val="330015E0"/>
    <w:styleLink w:val="Stilius1"/>
    <w:lvl w:ilvl="0">
      <w:start w:val="1"/>
      <w:numFmt w:val="decimal"/>
      <w:suff w:val="space"/>
      <w:lvlText w:val="%1."/>
      <w:lvlJc w:val="left"/>
      <w:pPr>
        <w:ind w:firstLine="851"/>
      </w:pPr>
      <w:rPr>
        <w:rFonts w:hint="default"/>
        <w:strike w:val="0"/>
      </w:rPr>
    </w:lvl>
    <w:lvl w:ilvl="1">
      <w:start w:val="1"/>
      <w:numFmt w:val="decimal"/>
      <w:suff w:val="space"/>
      <w:lvlText w:val="%1.%2."/>
      <w:lvlJc w:val="left"/>
      <w:pPr>
        <w:ind w:firstLine="851"/>
      </w:pPr>
      <w:rPr>
        <w:rFonts w:hint="default"/>
        <w:strike w:val="0"/>
        <w:color w:val="auto"/>
      </w:rPr>
    </w:lvl>
    <w:lvl w:ilvl="2">
      <w:start w:val="48"/>
      <w:numFmt w:val="decimal"/>
      <w:lvlText w:val="%3.5.1."/>
      <w:lvlJc w:val="left"/>
      <w:pPr>
        <w:ind w:firstLine="851"/>
      </w:pPr>
      <w:rPr>
        <w:rFonts w:hint="default"/>
        <w:strike w:val="0"/>
        <w:sz w:val="24"/>
        <w:szCs w:val="24"/>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C001322"/>
    <w:multiLevelType w:val="multilevel"/>
    <w:tmpl w:val="8234705E"/>
    <w:lvl w:ilvl="0">
      <w:start w:val="48"/>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04D7D43"/>
    <w:multiLevelType w:val="hybridMultilevel"/>
    <w:tmpl w:val="97CE3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2782AD9"/>
    <w:multiLevelType w:val="hybridMultilevel"/>
    <w:tmpl w:val="E2DE1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4930BB1"/>
    <w:multiLevelType w:val="hybridMultilevel"/>
    <w:tmpl w:val="8F5E7E38"/>
    <w:lvl w:ilvl="0" w:tplc="F92252EC">
      <w:start w:val="20"/>
      <w:numFmt w:val="bullet"/>
      <w:lvlText w:val="-"/>
      <w:lvlJc w:val="left"/>
      <w:pPr>
        <w:ind w:left="535" w:hanging="360"/>
      </w:pPr>
      <w:rPr>
        <w:rFonts w:ascii="Times New Roman" w:eastAsiaTheme="minorHAnsi" w:hAnsi="Times New Roman" w:cs="Times New Roman" w:hint="default"/>
      </w:rPr>
    </w:lvl>
    <w:lvl w:ilvl="1" w:tplc="04270003" w:tentative="1">
      <w:start w:val="1"/>
      <w:numFmt w:val="bullet"/>
      <w:lvlText w:val="o"/>
      <w:lvlJc w:val="left"/>
      <w:pPr>
        <w:ind w:left="1255" w:hanging="360"/>
      </w:pPr>
      <w:rPr>
        <w:rFonts w:ascii="Courier New" w:hAnsi="Courier New" w:cs="Courier New" w:hint="default"/>
      </w:rPr>
    </w:lvl>
    <w:lvl w:ilvl="2" w:tplc="04270005" w:tentative="1">
      <w:start w:val="1"/>
      <w:numFmt w:val="bullet"/>
      <w:lvlText w:val=""/>
      <w:lvlJc w:val="left"/>
      <w:pPr>
        <w:ind w:left="1975" w:hanging="360"/>
      </w:pPr>
      <w:rPr>
        <w:rFonts w:ascii="Wingdings" w:hAnsi="Wingdings" w:hint="default"/>
      </w:rPr>
    </w:lvl>
    <w:lvl w:ilvl="3" w:tplc="04270001" w:tentative="1">
      <w:start w:val="1"/>
      <w:numFmt w:val="bullet"/>
      <w:lvlText w:val=""/>
      <w:lvlJc w:val="left"/>
      <w:pPr>
        <w:ind w:left="2695" w:hanging="360"/>
      </w:pPr>
      <w:rPr>
        <w:rFonts w:ascii="Symbol" w:hAnsi="Symbol" w:hint="default"/>
      </w:rPr>
    </w:lvl>
    <w:lvl w:ilvl="4" w:tplc="04270003" w:tentative="1">
      <w:start w:val="1"/>
      <w:numFmt w:val="bullet"/>
      <w:lvlText w:val="o"/>
      <w:lvlJc w:val="left"/>
      <w:pPr>
        <w:ind w:left="3415" w:hanging="360"/>
      </w:pPr>
      <w:rPr>
        <w:rFonts w:ascii="Courier New" w:hAnsi="Courier New" w:cs="Courier New" w:hint="default"/>
      </w:rPr>
    </w:lvl>
    <w:lvl w:ilvl="5" w:tplc="04270005" w:tentative="1">
      <w:start w:val="1"/>
      <w:numFmt w:val="bullet"/>
      <w:lvlText w:val=""/>
      <w:lvlJc w:val="left"/>
      <w:pPr>
        <w:ind w:left="4135" w:hanging="360"/>
      </w:pPr>
      <w:rPr>
        <w:rFonts w:ascii="Wingdings" w:hAnsi="Wingdings" w:hint="default"/>
      </w:rPr>
    </w:lvl>
    <w:lvl w:ilvl="6" w:tplc="04270001" w:tentative="1">
      <w:start w:val="1"/>
      <w:numFmt w:val="bullet"/>
      <w:lvlText w:val=""/>
      <w:lvlJc w:val="left"/>
      <w:pPr>
        <w:ind w:left="4855" w:hanging="360"/>
      </w:pPr>
      <w:rPr>
        <w:rFonts w:ascii="Symbol" w:hAnsi="Symbol" w:hint="default"/>
      </w:rPr>
    </w:lvl>
    <w:lvl w:ilvl="7" w:tplc="04270003" w:tentative="1">
      <w:start w:val="1"/>
      <w:numFmt w:val="bullet"/>
      <w:lvlText w:val="o"/>
      <w:lvlJc w:val="left"/>
      <w:pPr>
        <w:ind w:left="5575" w:hanging="360"/>
      </w:pPr>
      <w:rPr>
        <w:rFonts w:ascii="Courier New" w:hAnsi="Courier New" w:cs="Courier New" w:hint="default"/>
      </w:rPr>
    </w:lvl>
    <w:lvl w:ilvl="8" w:tplc="04270005" w:tentative="1">
      <w:start w:val="1"/>
      <w:numFmt w:val="bullet"/>
      <w:lvlText w:val=""/>
      <w:lvlJc w:val="left"/>
      <w:pPr>
        <w:ind w:left="6295" w:hanging="360"/>
      </w:pPr>
      <w:rPr>
        <w:rFonts w:ascii="Wingdings" w:hAnsi="Wingdings" w:hint="default"/>
      </w:rPr>
    </w:lvl>
  </w:abstractNum>
  <w:abstractNum w:abstractNumId="22">
    <w:nsid w:val="47FB264F"/>
    <w:multiLevelType w:val="multilevel"/>
    <w:tmpl w:val="CC349D84"/>
    <w:lvl w:ilvl="0">
      <w:start w:val="32"/>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246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CC4B71"/>
    <w:multiLevelType w:val="hybridMultilevel"/>
    <w:tmpl w:val="FB463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C9375A3"/>
    <w:multiLevelType w:val="hybridMultilevel"/>
    <w:tmpl w:val="6F26890A"/>
    <w:lvl w:ilvl="0" w:tplc="C5221C4A">
      <w:start w:val="53"/>
      <w:numFmt w:val="decimal"/>
      <w:lvlText w:val="%1.4."/>
      <w:lvlJc w:val="left"/>
      <w:pPr>
        <w:ind w:left="1353"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2A8462B"/>
    <w:multiLevelType w:val="multilevel"/>
    <w:tmpl w:val="335CA424"/>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56E4251A"/>
    <w:multiLevelType w:val="multilevel"/>
    <w:tmpl w:val="DA78C146"/>
    <w:lvl w:ilvl="0">
      <w:start w:val="37"/>
      <w:numFmt w:val="decimal"/>
      <w:lvlText w:val="%1."/>
      <w:lvlJc w:val="left"/>
      <w:pPr>
        <w:ind w:left="1080" w:hanging="360"/>
      </w:pPr>
      <w:rPr>
        <w:rFonts w:hint="default"/>
      </w:rPr>
    </w:lvl>
    <w:lvl w:ilvl="1">
      <w:start w:val="1"/>
      <w:numFmt w:val="decimal"/>
      <w:isLgl/>
      <w:lvlText w:val="%1.%2."/>
      <w:lvlJc w:val="left"/>
      <w:pPr>
        <w:ind w:left="1735" w:hanging="60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7">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8">
    <w:nsid w:val="5E0002C2"/>
    <w:multiLevelType w:val="hybridMultilevel"/>
    <w:tmpl w:val="7194D358"/>
    <w:lvl w:ilvl="0" w:tplc="5C34B65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2084C"/>
    <w:multiLevelType w:val="hybridMultilevel"/>
    <w:tmpl w:val="F66C2FE4"/>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F0C6FA2"/>
    <w:multiLevelType w:val="hybridMultilevel"/>
    <w:tmpl w:val="9DCE7EEE"/>
    <w:lvl w:ilvl="0" w:tplc="D19AC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402FBD"/>
    <w:multiLevelType w:val="multilevel"/>
    <w:tmpl w:val="A4B2D24A"/>
    <w:lvl w:ilvl="0">
      <w:start w:val="56"/>
      <w:numFmt w:val="decimal"/>
      <w:lvlText w:val="%1."/>
      <w:lvlJc w:val="left"/>
      <w:pPr>
        <w:ind w:left="1211" w:hanging="360"/>
      </w:pPr>
      <w:rPr>
        <w:rFonts w:hint="default"/>
      </w:rPr>
    </w:lvl>
    <w:lvl w:ilvl="1">
      <w:start w:val="1"/>
      <w:numFmt w:val="decimal"/>
      <w:isLgl/>
      <w:lvlText w:val="%1.%2."/>
      <w:lvlJc w:val="left"/>
      <w:pPr>
        <w:ind w:left="1331" w:hanging="48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571" w:hanging="72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1931" w:hanging="1080"/>
      </w:pPr>
      <w:rPr>
        <w:rFonts w:ascii="Times New Roman" w:hAnsi="Times New Roman" w:cs="Times New Roman" w:hint="default"/>
      </w:rPr>
    </w:lvl>
    <w:lvl w:ilvl="6">
      <w:start w:val="1"/>
      <w:numFmt w:val="decimal"/>
      <w:isLgl/>
      <w:lvlText w:val="%1.%2.%3.%4.%5.%6.%7."/>
      <w:lvlJc w:val="left"/>
      <w:pPr>
        <w:ind w:left="2291" w:hanging="1440"/>
      </w:pPr>
      <w:rPr>
        <w:rFonts w:ascii="Times New Roman" w:hAnsi="Times New Roman" w:cs="Times New Roman" w:hint="default"/>
      </w:rPr>
    </w:lvl>
    <w:lvl w:ilvl="7">
      <w:start w:val="1"/>
      <w:numFmt w:val="decimal"/>
      <w:isLgl/>
      <w:lvlText w:val="%1.%2.%3.%4.%5.%6.%7.%8."/>
      <w:lvlJc w:val="left"/>
      <w:pPr>
        <w:ind w:left="2291" w:hanging="1440"/>
      </w:pPr>
      <w:rPr>
        <w:rFonts w:ascii="Times New Roman" w:hAnsi="Times New Roman" w:cs="Times New Roman" w:hint="default"/>
      </w:rPr>
    </w:lvl>
    <w:lvl w:ilvl="8">
      <w:start w:val="1"/>
      <w:numFmt w:val="decimal"/>
      <w:isLgl/>
      <w:lvlText w:val="%1.%2.%3.%4.%5.%6.%7.%8.%9."/>
      <w:lvlJc w:val="left"/>
      <w:pPr>
        <w:ind w:left="2651" w:hanging="1800"/>
      </w:pPr>
      <w:rPr>
        <w:rFonts w:ascii="Times New Roman" w:hAnsi="Times New Roman" w:cs="Times New Roman" w:hint="default"/>
      </w:rPr>
    </w:lvl>
  </w:abstractNum>
  <w:abstractNum w:abstractNumId="32">
    <w:nsid w:val="7154662F"/>
    <w:multiLevelType w:val="multilevel"/>
    <w:tmpl w:val="E3ACF0CE"/>
    <w:lvl w:ilvl="0">
      <w:start w:val="1"/>
      <w:numFmt w:val="bullet"/>
      <w:suff w:val="space"/>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324774C"/>
    <w:multiLevelType w:val="hybridMultilevel"/>
    <w:tmpl w:val="EF005C28"/>
    <w:lvl w:ilvl="0" w:tplc="D9960510">
      <w:start w:val="5"/>
      <w:numFmt w:val="bullet"/>
      <w:lvlText w:val="-"/>
      <w:lvlJc w:val="left"/>
      <w:pPr>
        <w:ind w:left="788" w:hanging="360"/>
      </w:pPr>
      <w:rPr>
        <w:rFonts w:ascii="Times New Roman" w:eastAsiaTheme="minorHAnsi" w:hAnsi="Times New Roman" w:cs="Times New Roman" w:hint="default"/>
      </w:rPr>
    </w:lvl>
    <w:lvl w:ilvl="1" w:tplc="04270003" w:tentative="1">
      <w:start w:val="1"/>
      <w:numFmt w:val="bullet"/>
      <w:lvlText w:val="o"/>
      <w:lvlJc w:val="left"/>
      <w:pPr>
        <w:ind w:left="1508" w:hanging="360"/>
      </w:pPr>
      <w:rPr>
        <w:rFonts w:ascii="Courier New" w:hAnsi="Courier New" w:cs="Courier New" w:hint="default"/>
      </w:rPr>
    </w:lvl>
    <w:lvl w:ilvl="2" w:tplc="04270005" w:tentative="1">
      <w:start w:val="1"/>
      <w:numFmt w:val="bullet"/>
      <w:lvlText w:val=""/>
      <w:lvlJc w:val="left"/>
      <w:pPr>
        <w:ind w:left="2228" w:hanging="360"/>
      </w:pPr>
      <w:rPr>
        <w:rFonts w:ascii="Wingdings" w:hAnsi="Wingdings" w:hint="default"/>
      </w:rPr>
    </w:lvl>
    <w:lvl w:ilvl="3" w:tplc="04270001" w:tentative="1">
      <w:start w:val="1"/>
      <w:numFmt w:val="bullet"/>
      <w:lvlText w:val=""/>
      <w:lvlJc w:val="left"/>
      <w:pPr>
        <w:ind w:left="2948" w:hanging="360"/>
      </w:pPr>
      <w:rPr>
        <w:rFonts w:ascii="Symbol" w:hAnsi="Symbol" w:hint="default"/>
      </w:rPr>
    </w:lvl>
    <w:lvl w:ilvl="4" w:tplc="04270003" w:tentative="1">
      <w:start w:val="1"/>
      <w:numFmt w:val="bullet"/>
      <w:lvlText w:val="o"/>
      <w:lvlJc w:val="left"/>
      <w:pPr>
        <w:ind w:left="3668" w:hanging="360"/>
      </w:pPr>
      <w:rPr>
        <w:rFonts w:ascii="Courier New" w:hAnsi="Courier New" w:cs="Courier New" w:hint="default"/>
      </w:rPr>
    </w:lvl>
    <w:lvl w:ilvl="5" w:tplc="04270005" w:tentative="1">
      <w:start w:val="1"/>
      <w:numFmt w:val="bullet"/>
      <w:lvlText w:val=""/>
      <w:lvlJc w:val="left"/>
      <w:pPr>
        <w:ind w:left="4388" w:hanging="360"/>
      </w:pPr>
      <w:rPr>
        <w:rFonts w:ascii="Wingdings" w:hAnsi="Wingdings" w:hint="default"/>
      </w:rPr>
    </w:lvl>
    <w:lvl w:ilvl="6" w:tplc="04270001" w:tentative="1">
      <w:start w:val="1"/>
      <w:numFmt w:val="bullet"/>
      <w:lvlText w:val=""/>
      <w:lvlJc w:val="left"/>
      <w:pPr>
        <w:ind w:left="5108" w:hanging="360"/>
      </w:pPr>
      <w:rPr>
        <w:rFonts w:ascii="Symbol" w:hAnsi="Symbol" w:hint="default"/>
      </w:rPr>
    </w:lvl>
    <w:lvl w:ilvl="7" w:tplc="04270003" w:tentative="1">
      <w:start w:val="1"/>
      <w:numFmt w:val="bullet"/>
      <w:lvlText w:val="o"/>
      <w:lvlJc w:val="left"/>
      <w:pPr>
        <w:ind w:left="5828" w:hanging="360"/>
      </w:pPr>
      <w:rPr>
        <w:rFonts w:ascii="Courier New" w:hAnsi="Courier New" w:cs="Courier New" w:hint="default"/>
      </w:rPr>
    </w:lvl>
    <w:lvl w:ilvl="8" w:tplc="04270005" w:tentative="1">
      <w:start w:val="1"/>
      <w:numFmt w:val="bullet"/>
      <w:lvlText w:val=""/>
      <w:lvlJc w:val="left"/>
      <w:pPr>
        <w:ind w:left="6548" w:hanging="360"/>
      </w:pPr>
      <w:rPr>
        <w:rFonts w:ascii="Wingdings" w:hAnsi="Wingdings" w:hint="default"/>
      </w:rPr>
    </w:lvl>
  </w:abstractNum>
  <w:abstractNum w:abstractNumId="34">
    <w:nsid w:val="745364EF"/>
    <w:multiLevelType w:val="hybridMultilevel"/>
    <w:tmpl w:val="C68C6E78"/>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54765C6"/>
    <w:multiLevelType w:val="multilevel"/>
    <w:tmpl w:val="622494B8"/>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E071E82"/>
    <w:multiLevelType w:val="hybridMultilevel"/>
    <w:tmpl w:val="6CE61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9"/>
  </w:num>
  <w:num w:numId="4">
    <w:abstractNumId w:val="4"/>
  </w:num>
  <w:num w:numId="5">
    <w:abstractNumId w:val="3"/>
  </w:num>
  <w:num w:numId="6">
    <w:abstractNumId w:val="36"/>
  </w:num>
  <w:num w:numId="7">
    <w:abstractNumId w:val="20"/>
  </w:num>
  <w:num w:numId="8">
    <w:abstractNumId w:val="10"/>
  </w:num>
  <w:num w:numId="9">
    <w:abstractNumId w:val="2"/>
  </w:num>
  <w:num w:numId="10">
    <w:abstractNumId w:val="8"/>
  </w:num>
  <w:num w:numId="11">
    <w:abstractNumId w:val="32"/>
  </w:num>
  <w:num w:numId="12">
    <w:abstractNumId w:val="35"/>
  </w:num>
  <w:num w:numId="13">
    <w:abstractNumId w:val="11"/>
  </w:num>
  <w:num w:numId="14">
    <w:abstractNumId w:val="1"/>
  </w:num>
  <w:num w:numId="15">
    <w:abstractNumId w:val="21"/>
  </w:num>
  <w:num w:numId="16">
    <w:abstractNumId w:val="14"/>
  </w:num>
  <w:num w:numId="17">
    <w:abstractNumId w:val="7"/>
  </w:num>
  <w:num w:numId="18">
    <w:abstractNumId w:val="34"/>
  </w:num>
  <w:num w:numId="19">
    <w:abstractNumId w:val="5"/>
  </w:num>
  <w:num w:numId="20">
    <w:abstractNumId w:val="33"/>
  </w:num>
  <w:num w:numId="21">
    <w:abstractNumId w:val="23"/>
  </w:num>
  <w:num w:numId="22">
    <w:abstractNumId w:val="29"/>
  </w:num>
  <w:num w:numId="23">
    <w:abstractNumId w:val="12"/>
  </w:num>
  <w:num w:numId="24">
    <w:abstractNumId w:val="26"/>
  </w:num>
  <w:num w:numId="25">
    <w:abstractNumId w:val="13"/>
  </w:num>
  <w:num w:numId="26">
    <w:abstractNumId w:val="17"/>
  </w:num>
  <w:num w:numId="27">
    <w:abstractNumId w:val="24"/>
  </w:num>
  <w:num w:numId="28">
    <w:abstractNumId w:val="31"/>
  </w:num>
  <w:num w:numId="29">
    <w:abstractNumId w:val="22"/>
  </w:num>
  <w:num w:numId="30">
    <w:abstractNumId w:val="30"/>
  </w:num>
  <w:num w:numId="31">
    <w:abstractNumId w:val="28"/>
  </w:num>
  <w:num w:numId="32">
    <w:abstractNumId w:val="25"/>
  </w:num>
  <w:num w:numId="33">
    <w:abstractNumId w:val="15"/>
  </w:num>
  <w:num w:numId="34">
    <w:abstractNumId w:val="6"/>
  </w:num>
  <w:num w:numId="35">
    <w:abstractNumId w:val="18"/>
  </w:num>
  <w:num w:numId="36">
    <w:abstractNumId w:val="0"/>
  </w:num>
  <w:num w:numId="3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26"/>
    <w:rsid w:val="0000033E"/>
    <w:rsid w:val="00001B2F"/>
    <w:rsid w:val="00004B2F"/>
    <w:rsid w:val="0000518C"/>
    <w:rsid w:val="00011B21"/>
    <w:rsid w:val="00014AF8"/>
    <w:rsid w:val="00015D2A"/>
    <w:rsid w:val="00016798"/>
    <w:rsid w:val="00023BBA"/>
    <w:rsid w:val="00027789"/>
    <w:rsid w:val="00033392"/>
    <w:rsid w:val="00036299"/>
    <w:rsid w:val="0003703B"/>
    <w:rsid w:val="00041377"/>
    <w:rsid w:val="00047E76"/>
    <w:rsid w:val="00050379"/>
    <w:rsid w:val="000538DA"/>
    <w:rsid w:val="000602DA"/>
    <w:rsid w:val="00060644"/>
    <w:rsid w:val="000656A0"/>
    <w:rsid w:val="00067D70"/>
    <w:rsid w:val="00072233"/>
    <w:rsid w:val="000726DD"/>
    <w:rsid w:val="000735AD"/>
    <w:rsid w:val="00074B62"/>
    <w:rsid w:val="000773AB"/>
    <w:rsid w:val="0008003F"/>
    <w:rsid w:val="00081F56"/>
    <w:rsid w:val="000837D8"/>
    <w:rsid w:val="00086BA8"/>
    <w:rsid w:val="000871FA"/>
    <w:rsid w:val="00095415"/>
    <w:rsid w:val="00096DFD"/>
    <w:rsid w:val="000A5C7B"/>
    <w:rsid w:val="000B0AD7"/>
    <w:rsid w:val="000B44DC"/>
    <w:rsid w:val="000B6717"/>
    <w:rsid w:val="000B6D91"/>
    <w:rsid w:val="000B7911"/>
    <w:rsid w:val="000B7C97"/>
    <w:rsid w:val="000C5CAE"/>
    <w:rsid w:val="000D0692"/>
    <w:rsid w:val="000D143E"/>
    <w:rsid w:val="000D6A02"/>
    <w:rsid w:val="000D7751"/>
    <w:rsid w:val="000E04AE"/>
    <w:rsid w:val="000E1EDC"/>
    <w:rsid w:val="000E5D76"/>
    <w:rsid w:val="000E6AF3"/>
    <w:rsid w:val="000E72A9"/>
    <w:rsid w:val="000F08E7"/>
    <w:rsid w:val="000F104D"/>
    <w:rsid w:val="000F455C"/>
    <w:rsid w:val="000F508F"/>
    <w:rsid w:val="000F5ED1"/>
    <w:rsid w:val="000F606B"/>
    <w:rsid w:val="000F6ABC"/>
    <w:rsid w:val="0010184F"/>
    <w:rsid w:val="00102C01"/>
    <w:rsid w:val="00107FD1"/>
    <w:rsid w:val="00112714"/>
    <w:rsid w:val="00115269"/>
    <w:rsid w:val="00115414"/>
    <w:rsid w:val="0012187D"/>
    <w:rsid w:val="00121AA7"/>
    <w:rsid w:val="001234A1"/>
    <w:rsid w:val="00126BFB"/>
    <w:rsid w:val="00134A26"/>
    <w:rsid w:val="001374E4"/>
    <w:rsid w:val="001437CD"/>
    <w:rsid w:val="00143B5C"/>
    <w:rsid w:val="001454C9"/>
    <w:rsid w:val="001458F0"/>
    <w:rsid w:val="00153873"/>
    <w:rsid w:val="001560A1"/>
    <w:rsid w:val="00156591"/>
    <w:rsid w:val="00161BD8"/>
    <w:rsid w:val="00164342"/>
    <w:rsid w:val="001654B2"/>
    <w:rsid w:val="00171501"/>
    <w:rsid w:val="00173889"/>
    <w:rsid w:val="00174CDB"/>
    <w:rsid w:val="00175747"/>
    <w:rsid w:val="00180574"/>
    <w:rsid w:val="00182201"/>
    <w:rsid w:val="00185F49"/>
    <w:rsid w:val="0019340B"/>
    <w:rsid w:val="00194225"/>
    <w:rsid w:val="00195E33"/>
    <w:rsid w:val="001979E3"/>
    <w:rsid w:val="001A3507"/>
    <w:rsid w:val="001A3D3B"/>
    <w:rsid w:val="001A4B39"/>
    <w:rsid w:val="001A5C95"/>
    <w:rsid w:val="001A7E73"/>
    <w:rsid w:val="001B2959"/>
    <w:rsid w:val="001B3859"/>
    <w:rsid w:val="001B6917"/>
    <w:rsid w:val="001C4154"/>
    <w:rsid w:val="001C75FA"/>
    <w:rsid w:val="001D348B"/>
    <w:rsid w:val="001D7778"/>
    <w:rsid w:val="001D7A11"/>
    <w:rsid w:val="001E03FC"/>
    <w:rsid w:val="001E290B"/>
    <w:rsid w:val="001E5388"/>
    <w:rsid w:val="001E6242"/>
    <w:rsid w:val="001F5032"/>
    <w:rsid w:val="002064C7"/>
    <w:rsid w:val="002066D8"/>
    <w:rsid w:val="00207AFA"/>
    <w:rsid w:val="00212E3B"/>
    <w:rsid w:val="00215589"/>
    <w:rsid w:val="0021626B"/>
    <w:rsid w:val="00216911"/>
    <w:rsid w:val="00217B58"/>
    <w:rsid w:val="00220509"/>
    <w:rsid w:val="00220BAA"/>
    <w:rsid w:val="0022296A"/>
    <w:rsid w:val="00225837"/>
    <w:rsid w:val="00231DCD"/>
    <w:rsid w:val="00234D37"/>
    <w:rsid w:val="00235523"/>
    <w:rsid w:val="002367DE"/>
    <w:rsid w:val="002374AD"/>
    <w:rsid w:val="00237819"/>
    <w:rsid w:val="00240FFE"/>
    <w:rsid w:val="00243E4B"/>
    <w:rsid w:val="0024431A"/>
    <w:rsid w:val="00244ED6"/>
    <w:rsid w:val="00245641"/>
    <w:rsid w:val="0024586F"/>
    <w:rsid w:val="00246E88"/>
    <w:rsid w:val="002523CD"/>
    <w:rsid w:val="002524E7"/>
    <w:rsid w:val="002534E1"/>
    <w:rsid w:val="00253872"/>
    <w:rsid w:val="00256968"/>
    <w:rsid w:val="00256D11"/>
    <w:rsid w:val="00257502"/>
    <w:rsid w:val="002659CF"/>
    <w:rsid w:val="0026688D"/>
    <w:rsid w:val="002675A3"/>
    <w:rsid w:val="00273E09"/>
    <w:rsid w:val="00275158"/>
    <w:rsid w:val="00275CB5"/>
    <w:rsid w:val="00285BC6"/>
    <w:rsid w:val="002860C1"/>
    <w:rsid w:val="002979DA"/>
    <w:rsid w:val="002A2E17"/>
    <w:rsid w:val="002A6A0D"/>
    <w:rsid w:val="002A6EDA"/>
    <w:rsid w:val="002A6F2F"/>
    <w:rsid w:val="002A6FEA"/>
    <w:rsid w:val="002A774A"/>
    <w:rsid w:val="002A7F67"/>
    <w:rsid w:val="002B097C"/>
    <w:rsid w:val="002B49BF"/>
    <w:rsid w:val="002B7246"/>
    <w:rsid w:val="002B7A5C"/>
    <w:rsid w:val="002C0625"/>
    <w:rsid w:val="002C1626"/>
    <w:rsid w:val="002C5A57"/>
    <w:rsid w:val="002C6BAC"/>
    <w:rsid w:val="002D028C"/>
    <w:rsid w:val="002D56D0"/>
    <w:rsid w:val="002D69ED"/>
    <w:rsid w:val="002E1785"/>
    <w:rsid w:val="002E3D96"/>
    <w:rsid w:val="002E61F6"/>
    <w:rsid w:val="002E64F4"/>
    <w:rsid w:val="002E74F6"/>
    <w:rsid w:val="002F3A37"/>
    <w:rsid w:val="002F5894"/>
    <w:rsid w:val="002F6E0B"/>
    <w:rsid w:val="00302780"/>
    <w:rsid w:val="00303D0C"/>
    <w:rsid w:val="00307BB7"/>
    <w:rsid w:val="003126F3"/>
    <w:rsid w:val="0031729B"/>
    <w:rsid w:val="00322D54"/>
    <w:rsid w:val="00323226"/>
    <w:rsid w:val="00326D4A"/>
    <w:rsid w:val="003276CE"/>
    <w:rsid w:val="00327DEE"/>
    <w:rsid w:val="0033101E"/>
    <w:rsid w:val="00334ED1"/>
    <w:rsid w:val="00335413"/>
    <w:rsid w:val="00342516"/>
    <w:rsid w:val="0034537D"/>
    <w:rsid w:val="00360A28"/>
    <w:rsid w:val="00360B01"/>
    <w:rsid w:val="00361C54"/>
    <w:rsid w:val="00363F2F"/>
    <w:rsid w:val="003666B7"/>
    <w:rsid w:val="003678C8"/>
    <w:rsid w:val="00370CEB"/>
    <w:rsid w:val="003801EB"/>
    <w:rsid w:val="003817A3"/>
    <w:rsid w:val="00382268"/>
    <w:rsid w:val="00384DEB"/>
    <w:rsid w:val="00386A55"/>
    <w:rsid w:val="00386B40"/>
    <w:rsid w:val="00386D61"/>
    <w:rsid w:val="003912A1"/>
    <w:rsid w:val="00396A95"/>
    <w:rsid w:val="003A0251"/>
    <w:rsid w:val="003A7C14"/>
    <w:rsid w:val="003B5B09"/>
    <w:rsid w:val="003C1E9B"/>
    <w:rsid w:val="003D1233"/>
    <w:rsid w:val="003D233B"/>
    <w:rsid w:val="003D79E0"/>
    <w:rsid w:val="003E153B"/>
    <w:rsid w:val="003E3BCD"/>
    <w:rsid w:val="003F10BF"/>
    <w:rsid w:val="003F3CAF"/>
    <w:rsid w:val="003F422B"/>
    <w:rsid w:val="003F5FA4"/>
    <w:rsid w:val="00406A63"/>
    <w:rsid w:val="0040703C"/>
    <w:rsid w:val="0041325A"/>
    <w:rsid w:val="0041545F"/>
    <w:rsid w:val="0041739B"/>
    <w:rsid w:val="00423388"/>
    <w:rsid w:val="0042384E"/>
    <w:rsid w:val="00427224"/>
    <w:rsid w:val="004279CD"/>
    <w:rsid w:val="00427A15"/>
    <w:rsid w:val="004344FE"/>
    <w:rsid w:val="00443F4B"/>
    <w:rsid w:val="00445297"/>
    <w:rsid w:val="00446577"/>
    <w:rsid w:val="00452788"/>
    <w:rsid w:val="004544EC"/>
    <w:rsid w:val="00457569"/>
    <w:rsid w:val="00462DAC"/>
    <w:rsid w:val="00463777"/>
    <w:rsid w:val="00463B10"/>
    <w:rsid w:val="00467AEA"/>
    <w:rsid w:val="00470B65"/>
    <w:rsid w:val="00470FA5"/>
    <w:rsid w:val="004724A6"/>
    <w:rsid w:val="00473690"/>
    <w:rsid w:val="00477070"/>
    <w:rsid w:val="0048061C"/>
    <w:rsid w:val="00480CB8"/>
    <w:rsid w:val="00482E9B"/>
    <w:rsid w:val="00483DF5"/>
    <w:rsid w:val="00485CDF"/>
    <w:rsid w:val="00485E45"/>
    <w:rsid w:val="00495604"/>
    <w:rsid w:val="00496E00"/>
    <w:rsid w:val="004A5C4B"/>
    <w:rsid w:val="004A6378"/>
    <w:rsid w:val="004B56B1"/>
    <w:rsid w:val="004B7025"/>
    <w:rsid w:val="004B7463"/>
    <w:rsid w:val="004C2CED"/>
    <w:rsid w:val="004D18E0"/>
    <w:rsid w:val="004E550B"/>
    <w:rsid w:val="004F14A5"/>
    <w:rsid w:val="004F584C"/>
    <w:rsid w:val="00500E63"/>
    <w:rsid w:val="00501FDE"/>
    <w:rsid w:val="00503225"/>
    <w:rsid w:val="00503F98"/>
    <w:rsid w:val="005059F4"/>
    <w:rsid w:val="00516677"/>
    <w:rsid w:val="00520F3F"/>
    <w:rsid w:val="00522366"/>
    <w:rsid w:val="005231BF"/>
    <w:rsid w:val="00524660"/>
    <w:rsid w:val="0052618A"/>
    <w:rsid w:val="00526CD4"/>
    <w:rsid w:val="005300A7"/>
    <w:rsid w:val="005403A0"/>
    <w:rsid w:val="00541D68"/>
    <w:rsid w:val="005427E5"/>
    <w:rsid w:val="00546B02"/>
    <w:rsid w:val="005511E4"/>
    <w:rsid w:val="00551FB8"/>
    <w:rsid w:val="00561B17"/>
    <w:rsid w:val="00571253"/>
    <w:rsid w:val="00571429"/>
    <w:rsid w:val="0057498D"/>
    <w:rsid w:val="0058053B"/>
    <w:rsid w:val="00581D2F"/>
    <w:rsid w:val="00591565"/>
    <w:rsid w:val="005916E4"/>
    <w:rsid w:val="00595610"/>
    <w:rsid w:val="005959C6"/>
    <w:rsid w:val="005A2237"/>
    <w:rsid w:val="005A6473"/>
    <w:rsid w:val="005A73F0"/>
    <w:rsid w:val="005B28BB"/>
    <w:rsid w:val="005B548E"/>
    <w:rsid w:val="005B5DF8"/>
    <w:rsid w:val="005C01E3"/>
    <w:rsid w:val="005C1D3D"/>
    <w:rsid w:val="005C2C30"/>
    <w:rsid w:val="005C767D"/>
    <w:rsid w:val="005D119D"/>
    <w:rsid w:val="005D474F"/>
    <w:rsid w:val="005D5BED"/>
    <w:rsid w:val="005E2724"/>
    <w:rsid w:val="005F0761"/>
    <w:rsid w:val="005F2814"/>
    <w:rsid w:val="005F2D73"/>
    <w:rsid w:val="005F49A7"/>
    <w:rsid w:val="005F570A"/>
    <w:rsid w:val="005F7E9A"/>
    <w:rsid w:val="00602826"/>
    <w:rsid w:val="00603EBE"/>
    <w:rsid w:val="00605F6F"/>
    <w:rsid w:val="0060685D"/>
    <w:rsid w:val="0060756E"/>
    <w:rsid w:val="006160A5"/>
    <w:rsid w:val="006168FB"/>
    <w:rsid w:val="00621B3D"/>
    <w:rsid w:val="0062603C"/>
    <w:rsid w:val="006276F0"/>
    <w:rsid w:val="00632645"/>
    <w:rsid w:val="0064413E"/>
    <w:rsid w:val="0064569D"/>
    <w:rsid w:val="006456EE"/>
    <w:rsid w:val="00647ED1"/>
    <w:rsid w:val="00651025"/>
    <w:rsid w:val="00651D65"/>
    <w:rsid w:val="00651F1C"/>
    <w:rsid w:val="00656EDA"/>
    <w:rsid w:val="00657992"/>
    <w:rsid w:val="0066093E"/>
    <w:rsid w:val="0066247D"/>
    <w:rsid w:val="006625CA"/>
    <w:rsid w:val="00663003"/>
    <w:rsid w:val="0066370C"/>
    <w:rsid w:val="00665C2E"/>
    <w:rsid w:val="00667F80"/>
    <w:rsid w:val="006715E1"/>
    <w:rsid w:val="00673AE1"/>
    <w:rsid w:val="006761CA"/>
    <w:rsid w:val="00676FDB"/>
    <w:rsid w:val="006815BE"/>
    <w:rsid w:val="00681ED0"/>
    <w:rsid w:val="00682D57"/>
    <w:rsid w:val="00687F82"/>
    <w:rsid w:val="00690AED"/>
    <w:rsid w:val="006950B9"/>
    <w:rsid w:val="00697917"/>
    <w:rsid w:val="00697922"/>
    <w:rsid w:val="006A13EE"/>
    <w:rsid w:val="006A162D"/>
    <w:rsid w:val="006A7396"/>
    <w:rsid w:val="006B2396"/>
    <w:rsid w:val="006C2C60"/>
    <w:rsid w:val="006C5C4A"/>
    <w:rsid w:val="006D2085"/>
    <w:rsid w:val="006D2264"/>
    <w:rsid w:val="006D2C16"/>
    <w:rsid w:val="006D2E92"/>
    <w:rsid w:val="006D48AA"/>
    <w:rsid w:val="006D6754"/>
    <w:rsid w:val="006E2813"/>
    <w:rsid w:val="006E4BEE"/>
    <w:rsid w:val="006E4DC6"/>
    <w:rsid w:val="006E60E1"/>
    <w:rsid w:val="006F1554"/>
    <w:rsid w:val="006F5693"/>
    <w:rsid w:val="006F5E12"/>
    <w:rsid w:val="00702586"/>
    <w:rsid w:val="00705394"/>
    <w:rsid w:val="00706213"/>
    <w:rsid w:val="00710347"/>
    <w:rsid w:val="0071439D"/>
    <w:rsid w:val="00725AF9"/>
    <w:rsid w:val="00725C8A"/>
    <w:rsid w:val="00725D41"/>
    <w:rsid w:val="00732EE0"/>
    <w:rsid w:val="00736E24"/>
    <w:rsid w:val="007372F9"/>
    <w:rsid w:val="00737B48"/>
    <w:rsid w:val="007463B1"/>
    <w:rsid w:val="0074676B"/>
    <w:rsid w:val="00754427"/>
    <w:rsid w:val="007562A1"/>
    <w:rsid w:val="007562DC"/>
    <w:rsid w:val="007570AF"/>
    <w:rsid w:val="0076180A"/>
    <w:rsid w:val="00761DB6"/>
    <w:rsid w:val="0076348F"/>
    <w:rsid w:val="0076454D"/>
    <w:rsid w:val="00767342"/>
    <w:rsid w:val="007708BC"/>
    <w:rsid w:val="00770E9D"/>
    <w:rsid w:val="00775E33"/>
    <w:rsid w:val="00777295"/>
    <w:rsid w:val="00782560"/>
    <w:rsid w:val="00784F41"/>
    <w:rsid w:val="007905BB"/>
    <w:rsid w:val="00794E9A"/>
    <w:rsid w:val="007A3D11"/>
    <w:rsid w:val="007A6AA5"/>
    <w:rsid w:val="007B0F64"/>
    <w:rsid w:val="007B105F"/>
    <w:rsid w:val="007B1828"/>
    <w:rsid w:val="007B2EA5"/>
    <w:rsid w:val="007B4118"/>
    <w:rsid w:val="007C495D"/>
    <w:rsid w:val="007C69B2"/>
    <w:rsid w:val="007D57FA"/>
    <w:rsid w:val="007D6A2B"/>
    <w:rsid w:val="007D70A3"/>
    <w:rsid w:val="007E3B2E"/>
    <w:rsid w:val="007E4AA2"/>
    <w:rsid w:val="007E595E"/>
    <w:rsid w:val="007E62C8"/>
    <w:rsid w:val="007E6E47"/>
    <w:rsid w:val="007F0511"/>
    <w:rsid w:val="007F1A9A"/>
    <w:rsid w:val="007F56D3"/>
    <w:rsid w:val="00801E9F"/>
    <w:rsid w:val="00804EC4"/>
    <w:rsid w:val="0080532A"/>
    <w:rsid w:val="00807809"/>
    <w:rsid w:val="00814B05"/>
    <w:rsid w:val="008154B5"/>
    <w:rsid w:val="00817BAF"/>
    <w:rsid w:val="00820DD4"/>
    <w:rsid w:val="00822120"/>
    <w:rsid w:val="00827101"/>
    <w:rsid w:val="00830204"/>
    <w:rsid w:val="008306E9"/>
    <w:rsid w:val="00830966"/>
    <w:rsid w:val="008309B3"/>
    <w:rsid w:val="00831EF7"/>
    <w:rsid w:val="008331A5"/>
    <w:rsid w:val="00834EEA"/>
    <w:rsid w:val="00842596"/>
    <w:rsid w:val="008458FB"/>
    <w:rsid w:val="008513DF"/>
    <w:rsid w:val="008523DC"/>
    <w:rsid w:val="008527D9"/>
    <w:rsid w:val="00854A75"/>
    <w:rsid w:val="008555DD"/>
    <w:rsid w:val="00873873"/>
    <w:rsid w:val="008839E0"/>
    <w:rsid w:val="008848D6"/>
    <w:rsid w:val="0089217A"/>
    <w:rsid w:val="00896F8E"/>
    <w:rsid w:val="008A0614"/>
    <w:rsid w:val="008A297D"/>
    <w:rsid w:val="008A3799"/>
    <w:rsid w:val="008A67FB"/>
    <w:rsid w:val="008B05E0"/>
    <w:rsid w:val="008B0FCE"/>
    <w:rsid w:val="008B34AD"/>
    <w:rsid w:val="008B3E57"/>
    <w:rsid w:val="008B7FC3"/>
    <w:rsid w:val="008C41D4"/>
    <w:rsid w:val="008C6FFA"/>
    <w:rsid w:val="008C7357"/>
    <w:rsid w:val="008D6D3E"/>
    <w:rsid w:val="008E0938"/>
    <w:rsid w:val="008E4542"/>
    <w:rsid w:val="008E4DC0"/>
    <w:rsid w:val="008F0A2A"/>
    <w:rsid w:val="008F65B3"/>
    <w:rsid w:val="008F6D04"/>
    <w:rsid w:val="0090028B"/>
    <w:rsid w:val="009006B4"/>
    <w:rsid w:val="009035AE"/>
    <w:rsid w:val="00904E24"/>
    <w:rsid w:val="009116A0"/>
    <w:rsid w:val="00921214"/>
    <w:rsid w:val="00922835"/>
    <w:rsid w:val="0092465D"/>
    <w:rsid w:val="00924E6D"/>
    <w:rsid w:val="00925C9F"/>
    <w:rsid w:val="009272B9"/>
    <w:rsid w:val="00927A63"/>
    <w:rsid w:val="00927CC4"/>
    <w:rsid w:val="00931667"/>
    <w:rsid w:val="0093233C"/>
    <w:rsid w:val="00940772"/>
    <w:rsid w:val="00940F2E"/>
    <w:rsid w:val="00944248"/>
    <w:rsid w:val="0094536D"/>
    <w:rsid w:val="0095133D"/>
    <w:rsid w:val="009533EC"/>
    <w:rsid w:val="0095367E"/>
    <w:rsid w:val="00956083"/>
    <w:rsid w:val="00957238"/>
    <w:rsid w:val="00957B57"/>
    <w:rsid w:val="00957DE1"/>
    <w:rsid w:val="009603EA"/>
    <w:rsid w:val="009663E7"/>
    <w:rsid w:val="009719B3"/>
    <w:rsid w:val="00971A35"/>
    <w:rsid w:val="00973BA2"/>
    <w:rsid w:val="009843EB"/>
    <w:rsid w:val="009858DA"/>
    <w:rsid w:val="00987FE5"/>
    <w:rsid w:val="00992CB9"/>
    <w:rsid w:val="009A1660"/>
    <w:rsid w:val="009A1BEA"/>
    <w:rsid w:val="009A1D26"/>
    <w:rsid w:val="009A3C45"/>
    <w:rsid w:val="009A6A2F"/>
    <w:rsid w:val="009B0943"/>
    <w:rsid w:val="009B47F0"/>
    <w:rsid w:val="009B4AA5"/>
    <w:rsid w:val="009B52D2"/>
    <w:rsid w:val="009B707E"/>
    <w:rsid w:val="009C030B"/>
    <w:rsid w:val="009C13DB"/>
    <w:rsid w:val="009C4C96"/>
    <w:rsid w:val="009C6EEB"/>
    <w:rsid w:val="009C7F9B"/>
    <w:rsid w:val="009C7FD5"/>
    <w:rsid w:val="009D5B58"/>
    <w:rsid w:val="009D64E8"/>
    <w:rsid w:val="009E2F18"/>
    <w:rsid w:val="009E4CC3"/>
    <w:rsid w:val="009E538D"/>
    <w:rsid w:val="009E5E1B"/>
    <w:rsid w:val="009F1635"/>
    <w:rsid w:val="009F3110"/>
    <w:rsid w:val="009F507B"/>
    <w:rsid w:val="00A0569B"/>
    <w:rsid w:val="00A064F2"/>
    <w:rsid w:val="00A10F2B"/>
    <w:rsid w:val="00A1116E"/>
    <w:rsid w:val="00A25366"/>
    <w:rsid w:val="00A32443"/>
    <w:rsid w:val="00A40847"/>
    <w:rsid w:val="00A42EED"/>
    <w:rsid w:val="00A44C9E"/>
    <w:rsid w:val="00A5163B"/>
    <w:rsid w:val="00A537A1"/>
    <w:rsid w:val="00A54750"/>
    <w:rsid w:val="00A549C9"/>
    <w:rsid w:val="00A54CC6"/>
    <w:rsid w:val="00A6013A"/>
    <w:rsid w:val="00A65E17"/>
    <w:rsid w:val="00A73130"/>
    <w:rsid w:val="00A735C3"/>
    <w:rsid w:val="00A736FC"/>
    <w:rsid w:val="00A83655"/>
    <w:rsid w:val="00A87987"/>
    <w:rsid w:val="00A9053D"/>
    <w:rsid w:val="00A92802"/>
    <w:rsid w:val="00A94AD8"/>
    <w:rsid w:val="00A94F22"/>
    <w:rsid w:val="00A96494"/>
    <w:rsid w:val="00A96F2F"/>
    <w:rsid w:val="00AA3E10"/>
    <w:rsid w:val="00AA50D4"/>
    <w:rsid w:val="00AA62EB"/>
    <w:rsid w:val="00AA65E4"/>
    <w:rsid w:val="00AB029B"/>
    <w:rsid w:val="00AB1E0B"/>
    <w:rsid w:val="00AB1FD3"/>
    <w:rsid w:val="00AB3AD0"/>
    <w:rsid w:val="00AC1D51"/>
    <w:rsid w:val="00AC3C9F"/>
    <w:rsid w:val="00AC50D8"/>
    <w:rsid w:val="00AC58E9"/>
    <w:rsid w:val="00AD21D3"/>
    <w:rsid w:val="00AD230B"/>
    <w:rsid w:val="00AD2FF5"/>
    <w:rsid w:val="00AD47E8"/>
    <w:rsid w:val="00AD7AE9"/>
    <w:rsid w:val="00AE0A4D"/>
    <w:rsid w:val="00AE0C5B"/>
    <w:rsid w:val="00AE1594"/>
    <w:rsid w:val="00AE7E4C"/>
    <w:rsid w:val="00AF0614"/>
    <w:rsid w:val="00AF0C68"/>
    <w:rsid w:val="00AF310E"/>
    <w:rsid w:val="00AF3177"/>
    <w:rsid w:val="00B01CFB"/>
    <w:rsid w:val="00B0433A"/>
    <w:rsid w:val="00B058F9"/>
    <w:rsid w:val="00B102D8"/>
    <w:rsid w:val="00B10436"/>
    <w:rsid w:val="00B10437"/>
    <w:rsid w:val="00B150E6"/>
    <w:rsid w:val="00B154AA"/>
    <w:rsid w:val="00B22ACF"/>
    <w:rsid w:val="00B22B71"/>
    <w:rsid w:val="00B237E3"/>
    <w:rsid w:val="00B2677C"/>
    <w:rsid w:val="00B329D0"/>
    <w:rsid w:val="00B329EF"/>
    <w:rsid w:val="00B565EF"/>
    <w:rsid w:val="00B56D8D"/>
    <w:rsid w:val="00B64EEA"/>
    <w:rsid w:val="00B65E2C"/>
    <w:rsid w:val="00B67DA8"/>
    <w:rsid w:val="00B833DB"/>
    <w:rsid w:val="00B91590"/>
    <w:rsid w:val="00B9352C"/>
    <w:rsid w:val="00B95B97"/>
    <w:rsid w:val="00B95D26"/>
    <w:rsid w:val="00B97D2F"/>
    <w:rsid w:val="00BA01F3"/>
    <w:rsid w:val="00BA5CCD"/>
    <w:rsid w:val="00BB6B1F"/>
    <w:rsid w:val="00BC1636"/>
    <w:rsid w:val="00BC4838"/>
    <w:rsid w:val="00BD771D"/>
    <w:rsid w:val="00BE06EF"/>
    <w:rsid w:val="00BE0926"/>
    <w:rsid w:val="00BE27C2"/>
    <w:rsid w:val="00BE37B5"/>
    <w:rsid w:val="00BF2267"/>
    <w:rsid w:val="00BF7667"/>
    <w:rsid w:val="00C064EA"/>
    <w:rsid w:val="00C07FE3"/>
    <w:rsid w:val="00C108EC"/>
    <w:rsid w:val="00C127A8"/>
    <w:rsid w:val="00C14E4D"/>
    <w:rsid w:val="00C17BAF"/>
    <w:rsid w:val="00C2101B"/>
    <w:rsid w:val="00C23238"/>
    <w:rsid w:val="00C24128"/>
    <w:rsid w:val="00C27B40"/>
    <w:rsid w:val="00C33C8A"/>
    <w:rsid w:val="00C34D8D"/>
    <w:rsid w:val="00C34E7C"/>
    <w:rsid w:val="00C35AB9"/>
    <w:rsid w:val="00C4090A"/>
    <w:rsid w:val="00C42359"/>
    <w:rsid w:val="00C42B63"/>
    <w:rsid w:val="00C434B5"/>
    <w:rsid w:val="00C440D4"/>
    <w:rsid w:val="00C55A20"/>
    <w:rsid w:val="00C57591"/>
    <w:rsid w:val="00C60957"/>
    <w:rsid w:val="00C62A27"/>
    <w:rsid w:val="00C63D0B"/>
    <w:rsid w:val="00C64DF4"/>
    <w:rsid w:val="00C67145"/>
    <w:rsid w:val="00C67BA2"/>
    <w:rsid w:val="00C70824"/>
    <w:rsid w:val="00C72075"/>
    <w:rsid w:val="00C74107"/>
    <w:rsid w:val="00C758BD"/>
    <w:rsid w:val="00C8175E"/>
    <w:rsid w:val="00C84519"/>
    <w:rsid w:val="00C86C6E"/>
    <w:rsid w:val="00C87890"/>
    <w:rsid w:val="00C90AD8"/>
    <w:rsid w:val="00C90D81"/>
    <w:rsid w:val="00C92B2C"/>
    <w:rsid w:val="00CA056A"/>
    <w:rsid w:val="00CA27B3"/>
    <w:rsid w:val="00CA5851"/>
    <w:rsid w:val="00CA7FCE"/>
    <w:rsid w:val="00CB0C5E"/>
    <w:rsid w:val="00CB385B"/>
    <w:rsid w:val="00CB3C8B"/>
    <w:rsid w:val="00CB4592"/>
    <w:rsid w:val="00CB4CC0"/>
    <w:rsid w:val="00CB5E07"/>
    <w:rsid w:val="00CB6EFF"/>
    <w:rsid w:val="00CC2209"/>
    <w:rsid w:val="00CC2D89"/>
    <w:rsid w:val="00CC4DE4"/>
    <w:rsid w:val="00CC56EB"/>
    <w:rsid w:val="00CC69BA"/>
    <w:rsid w:val="00CC6EBD"/>
    <w:rsid w:val="00CD07D9"/>
    <w:rsid w:val="00CD0AB6"/>
    <w:rsid w:val="00CD4284"/>
    <w:rsid w:val="00CD6750"/>
    <w:rsid w:val="00CE048C"/>
    <w:rsid w:val="00CE2241"/>
    <w:rsid w:val="00CE36C3"/>
    <w:rsid w:val="00CE397B"/>
    <w:rsid w:val="00CE4357"/>
    <w:rsid w:val="00CE5D73"/>
    <w:rsid w:val="00CF03D2"/>
    <w:rsid w:val="00CF3DEE"/>
    <w:rsid w:val="00CF5429"/>
    <w:rsid w:val="00CF6C00"/>
    <w:rsid w:val="00D01117"/>
    <w:rsid w:val="00D0248F"/>
    <w:rsid w:val="00D04064"/>
    <w:rsid w:val="00D04AC2"/>
    <w:rsid w:val="00D06C1F"/>
    <w:rsid w:val="00D07035"/>
    <w:rsid w:val="00D12E31"/>
    <w:rsid w:val="00D14BA7"/>
    <w:rsid w:val="00D159C8"/>
    <w:rsid w:val="00D1747C"/>
    <w:rsid w:val="00D23E7B"/>
    <w:rsid w:val="00D321BF"/>
    <w:rsid w:val="00D37C0D"/>
    <w:rsid w:val="00D42375"/>
    <w:rsid w:val="00D42537"/>
    <w:rsid w:val="00D432EC"/>
    <w:rsid w:val="00D43A87"/>
    <w:rsid w:val="00D51520"/>
    <w:rsid w:val="00D51AEE"/>
    <w:rsid w:val="00D53EBC"/>
    <w:rsid w:val="00D54598"/>
    <w:rsid w:val="00D760A3"/>
    <w:rsid w:val="00D85980"/>
    <w:rsid w:val="00D86122"/>
    <w:rsid w:val="00DA039E"/>
    <w:rsid w:val="00DA1EA6"/>
    <w:rsid w:val="00DA2351"/>
    <w:rsid w:val="00DA4F19"/>
    <w:rsid w:val="00DA6467"/>
    <w:rsid w:val="00DA7109"/>
    <w:rsid w:val="00DB0B06"/>
    <w:rsid w:val="00DB47D6"/>
    <w:rsid w:val="00DC0A2C"/>
    <w:rsid w:val="00DC16AA"/>
    <w:rsid w:val="00DC1889"/>
    <w:rsid w:val="00DC1F5E"/>
    <w:rsid w:val="00DD023A"/>
    <w:rsid w:val="00DD1120"/>
    <w:rsid w:val="00DD4572"/>
    <w:rsid w:val="00DD6B99"/>
    <w:rsid w:val="00DE1594"/>
    <w:rsid w:val="00DF392A"/>
    <w:rsid w:val="00DF75D3"/>
    <w:rsid w:val="00E0036B"/>
    <w:rsid w:val="00E015EC"/>
    <w:rsid w:val="00E01E2D"/>
    <w:rsid w:val="00E04011"/>
    <w:rsid w:val="00E12017"/>
    <w:rsid w:val="00E126EA"/>
    <w:rsid w:val="00E2006F"/>
    <w:rsid w:val="00E23B89"/>
    <w:rsid w:val="00E249B3"/>
    <w:rsid w:val="00E27107"/>
    <w:rsid w:val="00E273E1"/>
    <w:rsid w:val="00E34003"/>
    <w:rsid w:val="00E42B66"/>
    <w:rsid w:val="00E449B5"/>
    <w:rsid w:val="00E45066"/>
    <w:rsid w:val="00E504FC"/>
    <w:rsid w:val="00E51177"/>
    <w:rsid w:val="00E5650F"/>
    <w:rsid w:val="00E57ADF"/>
    <w:rsid w:val="00E65A82"/>
    <w:rsid w:val="00E7002F"/>
    <w:rsid w:val="00E70945"/>
    <w:rsid w:val="00E71CA0"/>
    <w:rsid w:val="00E72042"/>
    <w:rsid w:val="00E73259"/>
    <w:rsid w:val="00E75B67"/>
    <w:rsid w:val="00E8640B"/>
    <w:rsid w:val="00E87679"/>
    <w:rsid w:val="00E92105"/>
    <w:rsid w:val="00E94694"/>
    <w:rsid w:val="00E95B53"/>
    <w:rsid w:val="00EA7339"/>
    <w:rsid w:val="00EB1B4C"/>
    <w:rsid w:val="00EB379C"/>
    <w:rsid w:val="00EB6B9C"/>
    <w:rsid w:val="00EC793E"/>
    <w:rsid w:val="00ED1CCE"/>
    <w:rsid w:val="00ED4711"/>
    <w:rsid w:val="00ED5417"/>
    <w:rsid w:val="00EE1008"/>
    <w:rsid w:val="00EE1308"/>
    <w:rsid w:val="00EE1FF4"/>
    <w:rsid w:val="00EF0236"/>
    <w:rsid w:val="00EF25EA"/>
    <w:rsid w:val="00F02666"/>
    <w:rsid w:val="00F034E8"/>
    <w:rsid w:val="00F048E9"/>
    <w:rsid w:val="00F05B85"/>
    <w:rsid w:val="00F06B36"/>
    <w:rsid w:val="00F07410"/>
    <w:rsid w:val="00F10B33"/>
    <w:rsid w:val="00F13CCE"/>
    <w:rsid w:val="00F15F14"/>
    <w:rsid w:val="00F176D2"/>
    <w:rsid w:val="00F17E05"/>
    <w:rsid w:val="00F22421"/>
    <w:rsid w:val="00F3323A"/>
    <w:rsid w:val="00F33E5B"/>
    <w:rsid w:val="00F362A5"/>
    <w:rsid w:val="00F376BA"/>
    <w:rsid w:val="00F41405"/>
    <w:rsid w:val="00F51289"/>
    <w:rsid w:val="00F51DCE"/>
    <w:rsid w:val="00F6393E"/>
    <w:rsid w:val="00F63E1A"/>
    <w:rsid w:val="00F66273"/>
    <w:rsid w:val="00F67422"/>
    <w:rsid w:val="00F71867"/>
    <w:rsid w:val="00F74BC1"/>
    <w:rsid w:val="00F757BF"/>
    <w:rsid w:val="00F76F81"/>
    <w:rsid w:val="00F80AAE"/>
    <w:rsid w:val="00F813AA"/>
    <w:rsid w:val="00F81D20"/>
    <w:rsid w:val="00F85180"/>
    <w:rsid w:val="00F86DD6"/>
    <w:rsid w:val="00F87134"/>
    <w:rsid w:val="00F9395D"/>
    <w:rsid w:val="00F95D9A"/>
    <w:rsid w:val="00FA01D9"/>
    <w:rsid w:val="00FA057E"/>
    <w:rsid w:val="00FA4B41"/>
    <w:rsid w:val="00FA51CF"/>
    <w:rsid w:val="00FA6AD2"/>
    <w:rsid w:val="00FA7E03"/>
    <w:rsid w:val="00FB0983"/>
    <w:rsid w:val="00FB1568"/>
    <w:rsid w:val="00FB329A"/>
    <w:rsid w:val="00FC2F1B"/>
    <w:rsid w:val="00FC4D2E"/>
    <w:rsid w:val="00FC69AC"/>
    <w:rsid w:val="00FC7AA9"/>
    <w:rsid w:val="00FE0FF1"/>
    <w:rsid w:val="00FF007E"/>
    <w:rsid w:val="00FF0B57"/>
    <w:rsid w:val="00FF272D"/>
    <w:rsid w:val="00FF35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0B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F22421"/>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stinklapis">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Antrinispavadinimas">
    <w:name w:val="Subtitle"/>
    <w:basedOn w:val="prastasis"/>
    <w:next w:val="prastasis"/>
    <w:link w:val="AntrinispavadinimasDiagrama"/>
    <w:uiPriority w:val="99"/>
    <w:qFormat/>
    <w:rsid w:val="000D143E"/>
    <w:pPr>
      <w:numPr>
        <w:ilvl w:val="1"/>
      </w:numPr>
      <w:spacing w:after="240"/>
      <w:jc w:val="center"/>
    </w:pPr>
    <w:rPr>
      <w:rFonts w:ascii="Calibri Light" w:hAnsi="Calibri Light" w:cs="Calibri Light"/>
      <w:sz w:val="24"/>
      <w:szCs w:val="24"/>
    </w:rPr>
  </w:style>
  <w:style w:type="character" w:customStyle="1" w:styleId="AntrinispavadinimasDiagrama">
    <w:name w:val="Antrinis pavadinimas Diagrama"/>
    <w:basedOn w:val="Numatytasispastraiposriftas"/>
    <w:link w:val="Antrinispavadinimas"/>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39"/>
    <w:rsid w:val="009B09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 w:type="paragraph" w:customStyle="1" w:styleId="normal-p">
    <w:name w:val="normal-p"/>
    <w:basedOn w:val="prastasis"/>
    <w:rsid w:val="0031729B"/>
    <w:pPr>
      <w:spacing w:before="100" w:beforeAutospacing="1" w:after="100" w:afterAutospacing="1" w:line="240" w:lineRule="auto"/>
      <w:jc w:val="left"/>
    </w:pPr>
    <w:rPr>
      <w:rFonts w:ascii="Times New Roman" w:hAnsi="Times New Roman" w:cs="Times New Roman"/>
      <w:sz w:val="24"/>
      <w:szCs w:val="24"/>
      <w:lang w:eastAsia="lt-LT"/>
    </w:rPr>
  </w:style>
  <w:style w:type="character" w:customStyle="1" w:styleId="normal-h">
    <w:name w:val="normal-h"/>
    <w:basedOn w:val="Numatytasispastraiposriftas"/>
    <w:rsid w:val="0031729B"/>
  </w:style>
  <w:style w:type="numbering" w:customStyle="1" w:styleId="Stilius1">
    <w:name w:val="Stilius1"/>
    <w:uiPriority w:val="99"/>
    <w:rsid w:val="0042384E"/>
    <w:pPr>
      <w:numPr>
        <w:numId w:val="26"/>
      </w:numPr>
    </w:pPr>
  </w:style>
  <w:style w:type="character" w:styleId="Hipersaitas">
    <w:name w:val="Hyperlink"/>
    <w:basedOn w:val="Numatytasispastraiposriftas"/>
    <w:uiPriority w:val="99"/>
    <w:semiHidden/>
    <w:unhideWhenUsed/>
    <w:locked/>
    <w:rsid w:val="00657992"/>
    <w:rPr>
      <w:color w:val="0000FF"/>
      <w:u w:val="single"/>
    </w:rPr>
  </w:style>
  <w:style w:type="paragraph" w:customStyle="1" w:styleId="Pagrindinistekstas1">
    <w:name w:val="Pagrindinis tekstas1"/>
    <w:rsid w:val="00FC7AA9"/>
    <w:pPr>
      <w:autoSpaceDE w:val="0"/>
      <w:autoSpaceDN w:val="0"/>
      <w:adjustRightInd w:val="0"/>
      <w:ind w:firstLine="312"/>
      <w:jc w:val="both"/>
    </w:pPr>
    <w:rPr>
      <w:rFonts w:ascii="TimesLT" w:hAnsi="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F22421"/>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stinklapis">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Antrinispavadinimas">
    <w:name w:val="Subtitle"/>
    <w:basedOn w:val="prastasis"/>
    <w:next w:val="prastasis"/>
    <w:link w:val="AntrinispavadinimasDiagrama"/>
    <w:uiPriority w:val="99"/>
    <w:qFormat/>
    <w:rsid w:val="000D143E"/>
    <w:pPr>
      <w:numPr>
        <w:ilvl w:val="1"/>
      </w:numPr>
      <w:spacing w:after="240"/>
      <w:jc w:val="center"/>
    </w:pPr>
    <w:rPr>
      <w:rFonts w:ascii="Calibri Light" w:hAnsi="Calibri Light" w:cs="Calibri Light"/>
      <w:sz w:val="24"/>
      <w:szCs w:val="24"/>
    </w:rPr>
  </w:style>
  <w:style w:type="character" w:customStyle="1" w:styleId="AntrinispavadinimasDiagrama">
    <w:name w:val="Antrinis pavadinimas Diagrama"/>
    <w:basedOn w:val="Numatytasispastraiposriftas"/>
    <w:link w:val="Antrinispavadinimas"/>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39"/>
    <w:rsid w:val="009B09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 w:type="paragraph" w:customStyle="1" w:styleId="normal-p">
    <w:name w:val="normal-p"/>
    <w:basedOn w:val="prastasis"/>
    <w:rsid w:val="0031729B"/>
    <w:pPr>
      <w:spacing w:before="100" w:beforeAutospacing="1" w:after="100" w:afterAutospacing="1" w:line="240" w:lineRule="auto"/>
      <w:jc w:val="left"/>
    </w:pPr>
    <w:rPr>
      <w:rFonts w:ascii="Times New Roman" w:hAnsi="Times New Roman" w:cs="Times New Roman"/>
      <w:sz w:val="24"/>
      <w:szCs w:val="24"/>
      <w:lang w:eastAsia="lt-LT"/>
    </w:rPr>
  </w:style>
  <w:style w:type="character" w:customStyle="1" w:styleId="normal-h">
    <w:name w:val="normal-h"/>
    <w:basedOn w:val="Numatytasispastraiposriftas"/>
    <w:rsid w:val="0031729B"/>
  </w:style>
  <w:style w:type="numbering" w:customStyle="1" w:styleId="Stilius1">
    <w:name w:val="Stilius1"/>
    <w:uiPriority w:val="99"/>
    <w:rsid w:val="0042384E"/>
    <w:pPr>
      <w:numPr>
        <w:numId w:val="26"/>
      </w:numPr>
    </w:pPr>
  </w:style>
  <w:style w:type="character" w:styleId="Hipersaitas">
    <w:name w:val="Hyperlink"/>
    <w:basedOn w:val="Numatytasispastraiposriftas"/>
    <w:uiPriority w:val="99"/>
    <w:semiHidden/>
    <w:unhideWhenUsed/>
    <w:locked/>
    <w:rsid w:val="00657992"/>
    <w:rPr>
      <w:color w:val="0000FF"/>
      <w:u w:val="single"/>
    </w:rPr>
  </w:style>
  <w:style w:type="paragraph" w:customStyle="1" w:styleId="Pagrindinistekstas1">
    <w:name w:val="Pagrindinis tekstas1"/>
    <w:rsid w:val="00FC7AA9"/>
    <w:pPr>
      <w:autoSpaceDE w:val="0"/>
      <w:autoSpaceDN w:val="0"/>
      <w:adjustRightInd w:val="0"/>
      <w:ind w:firstLine="312"/>
      <w:jc w:val="both"/>
    </w:pPr>
    <w:rPr>
      <w:rFonts w:ascii="TimesLT" w:hAnsi="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987">
      <w:bodyDiv w:val="1"/>
      <w:marLeft w:val="0"/>
      <w:marRight w:val="0"/>
      <w:marTop w:val="0"/>
      <w:marBottom w:val="0"/>
      <w:divBdr>
        <w:top w:val="none" w:sz="0" w:space="0" w:color="auto"/>
        <w:left w:val="none" w:sz="0" w:space="0" w:color="auto"/>
        <w:bottom w:val="none" w:sz="0" w:space="0" w:color="auto"/>
        <w:right w:val="none" w:sz="0" w:space="0" w:color="auto"/>
      </w:divBdr>
      <w:divsChild>
        <w:div w:id="47343068">
          <w:marLeft w:val="0"/>
          <w:marRight w:val="0"/>
          <w:marTop w:val="0"/>
          <w:marBottom w:val="0"/>
          <w:divBdr>
            <w:top w:val="none" w:sz="0" w:space="0" w:color="auto"/>
            <w:left w:val="none" w:sz="0" w:space="0" w:color="auto"/>
            <w:bottom w:val="none" w:sz="0" w:space="0" w:color="auto"/>
            <w:right w:val="none" w:sz="0" w:space="0" w:color="auto"/>
          </w:divBdr>
          <w:divsChild>
            <w:div w:id="1982344098">
              <w:marLeft w:val="0"/>
              <w:marRight w:val="0"/>
              <w:marTop w:val="0"/>
              <w:marBottom w:val="0"/>
              <w:divBdr>
                <w:top w:val="none" w:sz="0" w:space="0" w:color="auto"/>
                <w:left w:val="none" w:sz="0" w:space="0" w:color="auto"/>
                <w:bottom w:val="none" w:sz="0" w:space="0" w:color="auto"/>
                <w:right w:val="none" w:sz="0" w:space="0" w:color="auto"/>
              </w:divBdr>
            </w:div>
          </w:divsChild>
        </w:div>
        <w:div w:id="1491746764">
          <w:marLeft w:val="0"/>
          <w:marRight w:val="0"/>
          <w:marTop w:val="0"/>
          <w:marBottom w:val="0"/>
          <w:divBdr>
            <w:top w:val="none" w:sz="0" w:space="0" w:color="auto"/>
            <w:left w:val="none" w:sz="0" w:space="0" w:color="auto"/>
            <w:bottom w:val="none" w:sz="0" w:space="0" w:color="auto"/>
            <w:right w:val="none" w:sz="0" w:space="0" w:color="auto"/>
          </w:divBdr>
        </w:div>
        <w:div w:id="41948218">
          <w:marLeft w:val="0"/>
          <w:marRight w:val="0"/>
          <w:marTop w:val="0"/>
          <w:marBottom w:val="0"/>
          <w:divBdr>
            <w:top w:val="none" w:sz="0" w:space="0" w:color="auto"/>
            <w:left w:val="none" w:sz="0" w:space="0" w:color="auto"/>
            <w:bottom w:val="none" w:sz="0" w:space="0" w:color="auto"/>
            <w:right w:val="none" w:sz="0" w:space="0" w:color="auto"/>
          </w:divBdr>
        </w:div>
        <w:div w:id="137386180">
          <w:marLeft w:val="0"/>
          <w:marRight w:val="0"/>
          <w:marTop w:val="0"/>
          <w:marBottom w:val="0"/>
          <w:divBdr>
            <w:top w:val="none" w:sz="0" w:space="0" w:color="auto"/>
            <w:left w:val="none" w:sz="0" w:space="0" w:color="auto"/>
            <w:bottom w:val="none" w:sz="0" w:space="0" w:color="auto"/>
            <w:right w:val="none" w:sz="0" w:space="0" w:color="auto"/>
          </w:divBdr>
        </w:div>
      </w:divsChild>
    </w:div>
    <w:div w:id="394352330">
      <w:bodyDiv w:val="1"/>
      <w:marLeft w:val="0"/>
      <w:marRight w:val="0"/>
      <w:marTop w:val="0"/>
      <w:marBottom w:val="0"/>
      <w:divBdr>
        <w:top w:val="none" w:sz="0" w:space="0" w:color="auto"/>
        <w:left w:val="none" w:sz="0" w:space="0" w:color="auto"/>
        <w:bottom w:val="none" w:sz="0" w:space="0" w:color="auto"/>
        <w:right w:val="none" w:sz="0" w:space="0" w:color="auto"/>
      </w:divBdr>
    </w:div>
    <w:div w:id="485240573">
      <w:bodyDiv w:val="1"/>
      <w:marLeft w:val="0"/>
      <w:marRight w:val="0"/>
      <w:marTop w:val="0"/>
      <w:marBottom w:val="0"/>
      <w:divBdr>
        <w:top w:val="none" w:sz="0" w:space="0" w:color="auto"/>
        <w:left w:val="none" w:sz="0" w:space="0" w:color="auto"/>
        <w:bottom w:val="none" w:sz="0" w:space="0" w:color="auto"/>
        <w:right w:val="none" w:sz="0" w:space="0" w:color="auto"/>
      </w:divBdr>
      <w:divsChild>
        <w:div w:id="1452018246">
          <w:marLeft w:val="0"/>
          <w:marRight w:val="0"/>
          <w:marTop w:val="0"/>
          <w:marBottom w:val="0"/>
          <w:divBdr>
            <w:top w:val="none" w:sz="0" w:space="0" w:color="auto"/>
            <w:left w:val="none" w:sz="0" w:space="0" w:color="auto"/>
            <w:bottom w:val="none" w:sz="0" w:space="0" w:color="auto"/>
            <w:right w:val="none" w:sz="0" w:space="0" w:color="auto"/>
          </w:divBdr>
          <w:divsChild>
            <w:div w:id="665597309">
              <w:marLeft w:val="0"/>
              <w:marRight w:val="0"/>
              <w:marTop w:val="0"/>
              <w:marBottom w:val="0"/>
              <w:divBdr>
                <w:top w:val="none" w:sz="0" w:space="0" w:color="auto"/>
                <w:left w:val="none" w:sz="0" w:space="0" w:color="auto"/>
                <w:bottom w:val="none" w:sz="0" w:space="0" w:color="auto"/>
                <w:right w:val="none" w:sz="0" w:space="0" w:color="auto"/>
              </w:divBdr>
              <w:divsChild>
                <w:div w:id="1786339916">
                  <w:marLeft w:val="0"/>
                  <w:marRight w:val="0"/>
                  <w:marTop w:val="0"/>
                  <w:marBottom w:val="0"/>
                  <w:divBdr>
                    <w:top w:val="none" w:sz="0" w:space="0" w:color="auto"/>
                    <w:left w:val="none" w:sz="0" w:space="0" w:color="auto"/>
                    <w:bottom w:val="none" w:sz="0" w:space="0" w:color="auto"/>
                    <w:right w:val="none" w:sz="0" w:space="0" w:color="auto"/>
                  </w:divBdr>
                </w:div>
                <w:div w:id="577791308">
                  <w:marLeft w:val="0"/>
                  <w:marRight w:val="0"/>
                  <w:marTop w:val="0"/>
                  <w:marBottom w:val="0"/>
                  <w:divBdr>
                    <w:top w:val="none" w:sz="0" w:space="0" w:color="auto"/>
                    <w:left w:val="none" w:sz="0" w:space="0" w:color="auto"/>
                    <w:bottom w:val="none" w:sz="0" w:space="0" w:color="auto"/>
                    <w:right w:val="none" w:sz="0" w:space="0" w:color="auto"/>
                  </w:divBdr>
                </w:div>
              </w:divsChild>
            </w:div>
            <w:div w:id="590356550">
              <w:marLeft w:val="0"/>
              <w:marRight w:val="0"/>
              <w:marTop w:val="0"/>
              <w:marBottom w:val="0"/>
              <w:divBdr>
                <w:top w:val="none" w:sz="0" w:space="0" w:color="auto"/>
                <w:left w:val="none" w:sz="0" w:space="0" w:color="auto"/>
                <w:bottom w:val="none" w:sz="0" w:space="0" w:color="auto"/>
                <w:right w:val="none" w:sz="0" w:space="0" w:color="auto"/>
              </w:divBdr>
            </w:div>
            <w:div w:id="628970800">
              <w:marLeft w:val="0"/>
              <w:marRight w:val="0"/>
              <w:marTop w:val="0"/>
              <w:marBottom w:val="0"/>
              <w:divBdr>
                <w:top w:val="none" w:sz="0" w:space="0" w:color="auto"/>
                <w:left w:val="none" w:sz="0" w:space="0" w:color="auto"/>
                <w:bottom w:val="none" w:sz="0" w:space="0" w:color="auto"/>
                <w:right w:val="none" w:sz="0" w:space="0" w:color="auto"/>
              </w:divBdr>
            </w:div>
            <w:div w:id="8658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26">
      <w:bodyDiv w:val="1"/>
      <w:marLeft w:val="0"/>
      <w:marRight w:val="0"/>
      <w:marTop w:val="0"/>
      <w:marBottom w:val="0"/>
      <w:divBdr>
        <w:top w:val="none" w:sz="0" w:space="0" w:color="auto"/>
        <w:left w:val="none" w:sz="0" w:space="0" w:color="auto"/>
        <w:bottom w:val="none" w:sz="0" w:space="0" w:color="auto"/>
        <w:right w:val="none" w:sz="0" w:space="0" w:color="auto"/>
      </w:divBdr>
      <w:divsChild>
        <w:div w:id="812527958">
          <w:marLeft w:val="720"/>
          <w:marRight w:val="0"/>
          <w:marTop w:val="0"/>
          <w:marBottom w:val="0"/>
          <w:divBdr>
            <w:top w:val="none" w:sz="0" w:space="0" w:color="auto"/>
            <w:left w:val="none" w:sz="0" w:space="0" w:color="auto"/>
            <w:bottom w:val="none" w:sz="0" w:space="0" w:color="auto"/>
            <w:right w:val="none" w:sz="0" w:space="0" w:color="auto"/>
          </w:divBdr>
        </w:div>
        <w:div w:id="932128911">
          <w:marLeft w:val="720"/>
          <w:marRight w:val="0"/>
          <w:marTop w:val="0"/>
          <w:marBottom w:val="0"/>
          <w:divBdr>
            <w:top w:val="none" w:sz="0" w:space="0" w:color="auto"/>
            <w:left w:val="none" w:sz="0" w:space="0" w:color="auto"/>
            <w:bottom w:val="none" w:sz="0" w:space="0" w:color="auto"/>
            <w:right w:val="none" w:sz="0" w:space="0" w:color="auto"/>
          </w:divBdr>
        </w:div>
        <w:div w:id="30305285">
          <w:marLeft w:val="720"/>
          <w:marRight w:val="0"/>
          <w:marTop w:val="0"/>
          <w:marBottom w:val="0"/>
          <w:divBdr>
            <w:top w:val="none" w:sz="0" w:space="0" w:color="auto"/>
            <w:left w:val="none" w:sz="0" w:space="0" w:color="auto"/>
            <w:bottom w:val="none" w:sz="0" w:space="0" w:color="auto"/>
            <w:right w:val="none" w:sz="0" w:space="0" w:color="auto"/>
          </w:divBdr>
        </w:div>
      </w:divsChild>
    </w:div>
    <w:div w:id="892429701">
      <w:bodyDiv w:val="1"/>
      <w:marLeft w:val="0"/>
      <w:marRight w:val="0"/>
      <w:marTop w:val="0"/>
      <w:marBottom w:val="0"/>
      <w:divBdr>
        <w:top w:val="none" w:sz="0" w:space="0" w:color="auto"/>
        <w:left w:val="none" w:sz="0" w:space="0" w:color="auto"/>
        <w:bottom w:val="none" w:sz="0" w:space="0" w:color="auto"/>
        <w:right w:val="none" w:sz="0" w:space="0" w:color="auto"/>
      </w:divBdr>
      <w:divsChild>
        <w:div w:id="221723256">
          <w:marLeft w:val="360"/>
          <w:marRight w:val="0"/>
          <w:marTop w:val="200"/>
          <w:marBottom w:val="0"/>
          <w:divBdr>
            <w:top w:val="none" w:sz="0" w:space="0" w:color="auto"/>
            <w:left w:val="none" w:sz="0" w:space="0" w:color="auto"/>
            <w:bottom w:val="none" w:sz="0" w:space="0" w:color="auto"/>
            <w:right w:val="none" w:sz="0" w:space="0" w:color="auto"/>
          </w:divBdr>
        </w:div>
      </w:divsChild>
    </w:div>
    <w:div w:id="1011951110">
      <w:bodyDiv w:val="1"/>
      <w:marLeft w:val="0"/>
      <w:marRight w:val="0"/>
      <w:marTop w:val="0"/>
      <w:marBottom w:val="0"/>
      <w:divBdr>
        <w:top w:val="none" w:sz="0" w:space="0" w:color="auto"/>
        <w:left w:val="none" w:sz="0" w:space="0" w:color="auto"/>
        <w:bottom w:val="none" w:sz="0" w:space="0" w:color="auto"/>
        <w:right w:val="none" w:sz="0" w:space="0" w:color="auto"/>
      </w:divBdr>
      <w:divsChild>
        <w:div w:id="754790351">
          <w:marLeft w:val="0"/>
          <w:marRight w:val="0"/>
          <w:marTop w:val="0"/>
          <w:marBottom w:val="0"/>
          <w:divBdr>
            <w:top w:val="none" w:sz="0" w:space="0" w:color="auto"/>
            <w:left w:val="none" w:sz="0" w:space="0" w:color="auto"/>
            <w:bottom w:val="none" w:sz="0" w:space="0" w:color="auto"/>
            <w:right w:val="none" w:sz="0" w:space="0" w:color="auto"/>
          </w:divBdr>
          <w:divsChild>
            <w:div w:id="2076967850">
              <w:marLeft w:val="0"/>
              <w:marRight w:val="0"/>
              <w:marTop w:val="0"/>
              <w:marBottom w:val="0"/>
              <w:divBdr>
                <w:top w:val="none" w:sz="0" w:space="0" w:color="auto"/>
                <w:left w:val="none" w:sz="0" w:space="0" w:color="auto"/>
                <w:bottom w:val="none" w:sz="0" w:space="0" w:color="auto"/>
                <w:right w:val="none" w:sz="0" w:space="0" w:color="auto"/>
              </w:divBdr>
              <w:divsChild>
                <w:div w:id="180704045">
                  <w:marLeft w:val="0"/>
                  <w:marRight w:val="0"/>
                  <w:marTop w:val="0"/>
                  <w:marBottom w:val="0"/>
                  <w:divBdr>
                    <w:top w:val="none" w:sz="0" w:space="0" w:color="auto"/>
                    <w:left w:val="none" w:sz="0" w:space="0" w:color="auto"/>
                    <w:bottom w:val="none" w:sz="0" w:space="0" w:color="auto"/>
                    <w:right w:val="none" w:sz="0" w:space="0" w:color="auto"/>
                  </w:divBdr>
                </w:div>
                <w:div w:id="2057200260">
                  <w:marLeft w:val="0"/>
                  <w:marRight w:val="0"/>
                  <w:marTop w:val="0"/>
                  <w:marBottom w:val="0"/>
                  <w:divBdr>
                    <w:top w:val="none" w:sz="0" w:space="0" w:color="auto"/>
                    <w:left w:val="none" w:sz="0" w:space="0" w:color="auto"/>
                    <w:bottom w:val="none" w:sz="0" w:space="0" w:color="auto"/>
                    <w:right w:val="none" w:sz="0" w:space="0" w:color="auto"/>
                  </w:divBdr>
                </w:div>
              </w:divsChild>
            </w:div>
            <w:div w:id="682248317">
              <w:marLeft w:val="0"/>
              <w:marRight w:val="0"/>
              <w:marTop w:val="0"/>
              <w:marBottom w:val="0"/>
              <w:divBdr>
                <w:top w:val="none" w:sz="0" w:space="0" w:color="auto"/>
                <w:left w:val="none" w:sz="0" w:space="0" w:color="auto"/>
                <w:bottom w:val="none" w:sz="0" w:space="0" w:color="auto"/>
                <w:right w:val="none" w:sz="0" w:space="0" w:color="auto"/>
              </w:divBdr>
            </w:div>
            <w:div w:id="1847402252">
              <w:marLeft w:val="0"/>
              <w:marRight w:val="0"/>
              <w:marTop w:val="0"/>
              <w:marBottom w:val="0"/>
              <w:divBdr>
                <w:top w:val="none" w:sz="0" w:space="0" w:color="auto"/>
                <w:left w:val="none" w:sz="0" w:space="0" w:color="auto"/>
                <w:bottom w:val="none" w:sz="0" w:space="0" w:color="auto"/>
                <w:right w:val="none" w:sz="0" w:space="0" w:color="auto"/>
              </w:divBdr>
            </w:div>
            <w:div w:id="5493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4367">
      <w:bodyDiv w:val="1"/>
      <w:marLeft w:val="0"/>
      <w:marRight w:val="0"/>
      <w:marTop w:val="0"/>
      <w:marBottom w:val="0"/>
      <w:divBdr>
        <w:top w:val="none" w:sz="0" w:space="0" w:color="auto"/>
        <w:left w:val="none" w:sz="0" w:space="0" w:color="auto"/>
        <w:bottom w:val="none" w:sz="0" w:space="0" w:color="auto"/>
        <w:right w:val="none" w:sz="0" w:space="0" w:color="auto"/>
      </w:divBdr>
      <w:divsChild>
        <w:div w:id="780029011">
          <w:marLeft w:val="547"/>
          <w:marRight w:val="0"/>
          <w:marTop w:val="0"/>
          <w:marBottom w:val="0"/>
          <w:divBdr>
            <w:top w:val="none" w:sz="0" w:space="0" w:color="auto"/>
            <w:left w:val="none" w:sz="0" w:space="0" w:color="auto"/>
            <w:bottom w:val="none" w:sz="0" w:space="0" w:color="auto"/>
            <w:right w:val="none" w:sz="0" w:space="0" w:color="auto"/>
          </w:divBdr>
        </w:div>
        <w:div w:id="1439445764">
          <w:marLeft w:val="547"/>
          <w:marRight w:val="0"/>
          <w:marTop w:val="0"/>
          <w:marBottom w:val="0"/>
          <w:divBdr>
            <w:top w:val="none" w:sz="0" w:space="0" w:color="auto"/>
            <w:left w:val="none" w:sz="0" w:space="0" w:color="auto"/>
            <w:bottom w:val="none" w:sz="0" w:space="0" w:color="auto"/>
            <w:right w:val="none" w:sz="0" w:space="0" w:color="auto"/>
          </w:divBdr>
        </w:div>
      </w:divsChild>
    </w:div>
    <w:div w:id="1167136242">
      <w:bodyDiv w:val="1"/>
      <w:marLeft w:val="0"/>
      <w:marRight w:val="0"/>
      <w:marTop w:val="0"/>
      <w:marBottom w:val="0"/>
      <w:divBdr>
        <w:top w:val="none" w:sz="0" w:space="0" w:color="auto"/>
        <w:left w:val="none" w:sz="0" w:space="0" w:color="auto"/>
        <w:bottom w:val="none" w:sz="0" w:space="0" w:color="auto"/>
        <w:right w:val="none" w:sz="0" w:space="0" w:color="auto"/>
      </w:divBdr>
    </w:div>
    <w:div w:id="1200239576">
      <w:bodyDiv w:val="1"/>
      <w:marLeft w:val="0"/>
      <w:marRight w:val="0"/>
      <w:marTop w:val="0"/>
      <w:marBottom w:val="0"/>
      <w:divBdr>
        <w:top w:val="none" w:sz="0" w:space="0" w:color="auto"/>
        <w:left w:val="none" w:sz="0" w:space="0" w:color="auto"/>
        <w:bottom w:val="none" w:sz="0" w:space="0" w:color="auto"/>
        <w:right w:val="none" w:sz="0" w:space="0" w:color="auto"/>
      </w:divBdr>
      <w:divsChild>
        <w:div w:id="136149374">
          <w:marLeft w:val="0"/>
          <w:marRight w:val="0"/>
          <w:marTop w:val="0"/>
          <w:marBottom w:val="0"/>
          <w:divBdr>
            <w:top w:val="none" w:sz="0" w:space="0" w:color="auto"/>
            <w:left w:val="none" w:sz="0" w:space="0" w:color="auto"/>
            <w:bottom w:val="none" w:sz="0" w:space="0" w:color="auto"/>
            <w:right w:val="none" w:sz="0" w:space="0" w:color="auto"/>
          </w:divBdr>
          <w:divsChild>
            <w:div w:id="1899587237">
              <w:marLeft w:val="0"/>
              <w:marRight w:val="0"/>
              <w:marTop w:val="0"/>
              <w:marBottom w:val="0"/>
              <w:divBdr>
                <w:top w:val="none" w:sz="0" w:space="0" w:color="auto"/>
                <w:left w:val="none" w:sz="0" w:space="0" w:color="auto"/>
                <w:bottom w:val="none" w:sz="0" w:space="0" w:color="auto"/>
                <w:right w:val="none" w:sz="0" w:space="0" w:color="auto"/>
              </w:divBdr>
            </w:div>
            <w:div w:id="1541551295">
              <w:marLeft w:val="0"/>
              <w:marRight w:val="0"/>
              <w:marTop w:val="0"/>
              <w:marBottom w:val="0"/>
              <w:divBdr>
                <w:top w:val="none" w:sz="0" w:space="0" w:color="auto"/>
                <w:left w:val="none" w:sz="0" w:space="0" w:color="auto"/>
                <w:bottom w:val="none" w:sz="0" w:space="0" w:color="auto"/>
                <w:right w:val="none" w:sz="0" w:space="0" w:color="auto"/>
              </w:divBdr>
            </w:div>
          </w:divsChild>
        </w:div>
        <w:div w:id="135800311">
          <w:marLeft w:val="0"/>
          <w:marRight w:val="0"/>
          <w:marTop w:val="0"/>
          <w:marBottom w:val="0"/>
          <w:divBdr>
            <w:top w:val="none" w:sz="0" w:space="0" w:color="auto"/>
            <w:left w:val="none" w:sz="0" w:space="0" w:color="auto"/>
            <w:bottom w:val="none" w:sz="0" w:space="0" w:color="auto"/>
            <w:right w:val="none" w:sz="0" w:space="0" w:color="auto"/>
          </w:divBdr>
        </w:div>
        <w:div w:id="428935774">
          <w:marLeft w:val="0"/>
          <w:marRight w:val="0"/>
          <w:marTop w:val="0"/>
          <w:marBottom w:val="0"/>
          <w:divBdr>
            <w:top w:val="none" w:sz="0" w:space="0" w:color="auto"/>
            <w:left w:val="none" w:sz="0" w:space="0" w:color="auto"/>
            <w:bottom w:val="none" w:sz="0" w:space="0" w:color="auto"/>
            <w:right w:val="none" w:sz="0" w:space="0" w:color="auto"/>
          </w:divBdr>
        </w:div>
      </w:divsChild>
    </w:div>
    <w:div w:id="1212621202">
      <w:bodyDiv w:val="1"/>
      <w:marLeft w:val="0"/>
      <w:marRight w:val="0"/>
      <w:marTop w:val="0"/>
      <w:marBottom w:val="0"/>
      <w:divBdr>
        <w:top w:val="none" w:sz="0" w:space="0" w:color="auto"/>
        <w:left w:val="none" w:sz="0" w:space="0" w:color="auto"/>
        <w:bottom w:val="none" w:sz="0" w:space="0" w:color="auto"/>
        <w:right w:val="none" w:sz="0" w:space="0" w:color="auto"/>
      </w:divBdr>
      <w:divsChild>
        <w:div w:id="1562786644">
          <w:marLeft w:val="0"/>
          <w:marRight w:val="0"/>
          <w:marTop w:val="0"/>
          <w:marBottom w:val="0"/>
          <w:divBdr>
            <w:top w:val="none" w:sz="0" w:space="0" w:color="auto"/>
            <w:left w:val="none" w:sz="0" w:space="0" w:color="auto"/>
            <w:bottom w:val="none" w:sz="0" w:space="0" w:color="auto"/>
            <w:right w:val="none" w:sz="0" w:space="0" w:color="auto"/>
          </w:divBdr>
        </w:div>
        <w:div w:id="914127842">
          <w:marLeft w:val="0"/>
          <w:marRight w:val="0"/>
          <w:marTop w:val="0"/>
          <w:marBottom w:val="0"/>
          <w:divBdr>
            <w:top w:val="none" w:sz="0" w:space="0" w:color="auto"/>
            <w:left w:val="none" w:sz="0" w:space="0" w:color="auto"/>
            <w:bottom w:val="none" w:sz="0" w:space="0" w:color="auto"/>
            <w:right w:val="none" w:sz="0" w:space="0" w:color="auto"/>
          </w:divBdr>
          <w:divsChild>
            <w:div w:id="607469811">
              <w:marLeft w:val="0"/>
              <w:marRight w:val="0"/>
              <w:marTop w:val="0"/>
              <w:marBottom w:val="0"/>
              <w:divBdr>
                <w:top w:val="none" w:sz="0" w:space="0" w:color="auto"/>
                <w:left w:val="none" w:sz="0" w:space="0" w:color="auto"/>
                <w:bottom w:val="none" w:sz="0" w:space="0" w:color="auto"/>
                <w:right w:val="none" w:sz="0" w:space="0" w:color="auto"/>
              </w:divBdr>
            </w:div>
            <w:div w:id="851992924">
              <w:marLeft w:val="0"/>
              <w:marRight w:val="0"/>
              <w:marTop w:val="0"/>
              <w:marBottom w:val="0"/>
              <w:divBdr>
                <w:top w:val="none" w:sz="0" w:space="0" w:color="auto"/>
                <w:left w:val="none" w:sz="0" w:space="0" w:color="auto"/>
                <w:bottom w:val="none" w:sz="0" w:space="0" w:color="auto"/>
                <w:right w:val="none" w:sz="0" w:space="0" w:color="auto"/>
              </w:divBdr>
            </w:div>
            <w:div w:id="422989658">
              <w:marLeft w:val="0"/>
              <w:marRight w:val="0"/>
              <w:marTop w:val="0"/>
              <w:marBottom w:val="0"/>
              <w:divBdr>
                <w:top w:val="none" w:sz="0" w:space="0" w:color="auto"/>
                <w:left w:val="none" w:sz="0" w:space="0" w:color="auto"/>
                <w:bottom w:val="none" w:sz="0" w:space="0" w:color="auto"/>
                <w:right w:val="none" w:sz="0" w:space="0" w:color="auto"/>
              </w:divBdr>
            </w:div>
            <w:div w:id="1413087530">
              <w:marLeft w:val="0"/>
              <w:marRight w:val="0"/>
              <w:marTop w:val="0"/>
              <w:marBottom w:val="0"/>
              <w:divBdr>
                <w:top w:val="none" w:sz="0" w:space="0" w:color="auto"/>
                <w:left w:val="none" w:sz="0" w:space="0" w:color="auto"/>
                <w:bottom w:val="none" w:sz="0" w:space="0" w:color="auto"/>
                <w:right w:val="none" w:sz="0" w:space="0" w:color="auto"/>
              </w:divBdr>
            </w:div>
          </w:divsChild>
        </w:div>
        <w:div w:id="670762427">
          <w:marLeft w:val="0"/>
          <w:marRight w:val="0"/>
          <w:marTop w:val="0"/>
          <w:marBottom w:val="0"/>
          <w:divBdr>
            <w:top w:val="none" w:sz="0" w:space="0" w:color="auto"/>
            <w:left w:val="none" w:sz="0" w:space="0" w:color="auto"/>
            <w:bottom w:val="none" w:sz="0" w:space="0" w:color="auto"/>
            <w:right w:val="none" w:sz="0" w:space="0" w:color="auto"/>
          </w:divBdr>
        </w:div>
        <w:div w:id="1674337582">
          <w:marLeft w:val="0"/>
          <w:marRight w:val="0"/>
          <w:marTop w:val="0"/>
          <w:marBottom w:val="0"/>
          <w:divBdr>
            <w:top w:val="none" w:sz="0" w:space="0" w:color="auto"/>
            <w:left w:val="none" w:sz="0" w:space="0" w:color="auto"/>
            <w:bottom w:val="none" w:sz="0" w:space="0" w:color="auto"/>
            <w:right w:val="none" w:sz="0" w:space="0" w:color="auto"/>
          </w:divBdr>
        </w:div>
      </w:divsChild>
    </w:div>
    <w:div w:id="1218276141">
      <w:bodyDiv w:val="1"/>
      <w:marLeft w:val="0"/>
      <w:marRight w:val="0"/>
      <w:marTop w:val="0"/>
      <w:marBottom w:val="0"/>
      <w:divBdr>
        <w:top w:val="none" w:sz="0" w:space="0" w:color="auto"/>
        <w:left w:val="none" w:sz="0" w:space="0" w:color="auto"/>
        <w:bottom w:val="none" w:sz="0" w:space="0" w:color="auto"/>
        <w:right w:val="none" w:sz="0" w:space="0" w:color="auto"/>
      </w:divBdr>
    </w:div>
    <w:div w:id="1321956845">
      <w:bodyDiv w:val="1"/>
      <w:marLeft w:val="0"/>
      <w:marRight w:val="0"/>
      <w:marTop w:val="0"/>
      <w:marBottom w:val="0"/>
      <w:divBdr>
        <w:top w:val="none" w:sz="0" w:space="0" w:color="auto"/>
        <w:left w:val="none" w:sz="0" w:space="0" w:color="auto"/>
        <w:bottom w:val="none" w:sz="0" w:space="0" w:color="auto"/>
        <w:right w:val="none" w:sz="0" w:space="0" w:color="auto"/>
      </w:divBdr>
    </w:div>
    <w:div w:id="1372456791">
      <w:bodyDiv w:val="1"/>
      <w:marLeft w:val="0"/>
      <w:marRight w:val="0"/>
      <w:marTop w:val="0"/>
      <w:marBottom w:val="0"/>
      <w:divBdr>
        <w:top w:val="none" w:sz="0" w:space="0" w:color="auto"/>
        <w:left w:val="none" w:sz="0" w:space="0" w:color="auto"/>
        <w:bottom w:val="none" w:sz="0" w:space="0" w:color="auto"/>
        <w:right w:val="none" w:sz="0" w:space="0" w:color="auto"/>
      </w:divBdr>
      <w:divsChild>
        <w:div w:id="1002659806">
          <w:marLeft w:val="0"/>
          <w:marRight w:val="0"/>
          <w:marTop w:val="0"/>
          <w:marBottom w:val="0"/>
          <w:divBdr>
            <w:top w:val="none" w:sz="0" w:space="0" w:color="auto"/>
            <w:left w:val="none" w:sz="0" w:space="0" w:color="auto"/>
            <w:bottom w:val="none" w:sz="0" w:space="0" w:color="auto"/>
            <w:right w:val="none" w:sz="0" w:space="0" w:color="auto"/>
          </w:divBdr>
        </w:div>
        <w:div w:id="1778136947">
          <w:marLeft w:val="0"/>
          <w:marRight w:val="0"/>
          <w:marTop w:val="0"/>
          <w:marBottom w:val="0"/>
          <w:divBdr>
            <w:top w:val="none" w:sz="0" w:space="0" w:color="auto"/>
            <w:left w:val="none" w:sz="0" w:space="0" w:color="auto"/>
            <w:bottom w:val="none" w:sz="0" w:space="0" w:color="auto"/>
            <w:right w:val="none" w:sz="0" w:space="0" w:color="auto"/>
          </w:divBdr>
        </w:div>
        <w:div w:id="1645503751">
          <w:marLeft w:val="0"/>
          <w:marRight w:val="0"/>
          <w:marTop w:val="0"/>
          <w:marBottom w:val="0"/>
          <w:divBdr>
            <w:top w:val="none" w:sz="0" w:space="0" w:color="auto"/>
            <w:left w:val="none" w:sz="0" w:space="0" w:color="auto"/>
            <w:bottom w:val="none" w:sz="0" w:space="0" w:color="auto"/>
            <w:right w:val="none" w:sz="0" w:space="0" w:color="auto"/>
          </w:divBdr>
        </w:div>
        <w:div w:id="1586571542">
          <w:marLeft w:val="0"/>
          <w:marRight w:val="0"/>
          <w:marTop w:val="0"/>
          <w:marBottom w:val="0"/>
          <w:divBdr>
            <w:top w:val="none" w:sz="0" w:space="0" w:color="auto"/>
            <w:left w:val="none" w:sz="0" w:space="0" w:color="auto"/>
            <w:bottom w:val="none" w:sz="0" w:space="0" w:color="auto"/>
            <w:right w:val="none" w:sz="0" w:space="0" w:color="auto"/>
          </w:divBdr>
        </w:div>
      </w:divsChild>
    </w:div>
    <w:div w:id="1537622951">
      <w:bodyDiv w:val="1"/>
      <w:marLeft w:val="0"/>
      <w:marRight w:val="0"/>
      <w:marTop w:val="0"/>
      <w:marBottom w:val="0"/>
      <w:divBdr>
        <w:top w:val="none" w:sz="0" w:space="0" w:color="auto"/>
        <w:left w:val="none" w:sz="0" w:space="0" w:color="auto"/>
        <w:bottom w:val="none" w:sz="0" w:space="0" w:color="auto"/>
        <w:right w:val="none" w:sz="0" w:space="0" w:color="auto"/>
      </w:divBdr>
    </w:div>
    <w:div w:id="1797749675">
      <w:bodyDiv w:val="1"/>
      <w:marLeft w:val="0"/>
      <w:marRight w:val="0"/>
      <w:marTop w:val="0"/>
      <w:marBottom w:val="0"/>
      <w:divBdr>
        <w:top w:val="none" w:sz="0" w:space="0" w:color="auto"/>
        <w:left w:val="none" w:sz="0" w:space="0" w:color="auto"/>
        <w:bottom w:val="none" w:sz="0" w:space="0" w:color="auto"/>
        <w:right w:val="none" w:sz="0" w:space="0" w:color="auto"/>
      </w:divBdr>
    </w:div>
    <w:div w:id="1818063740">
      <w:bodyDiv w:val="1"/>
      <w:marLeft w:val="0"/>
      <w:marRight w:val="0"/>
      <w:marTop w:val="0"/>
      <w:marBottom w:val="0"/>
      <w:divBdr>
        <w:top w:val="none" w:sz="0" w:space="0" w:color="auto"/>
        <w:left w:val="none" w:sz="0" w:space="0" w:color="auto"/>
        <w:bottom w:val="none" w:sz="0" w:space="0" w:color="auto"/>
        <w:right w:val="none" w:sz="0" w:space="0" w:color="auto"/>
      </w:divBdr>
      <w:divsChild>
        <w:div w:id="1632007487">
          <w:marLeft w:val="360"/>
          <w:marRight w:val="0"/>
          <w:marTop w:val="200"/>
          <w:marBottom w:val="0"/>
          <w:divBdr>
            <w:top w:val="none" w:sz="0" w:space="0" w:color="auto"/>
            <w:left w:val="none" w:sz="0" w:space="0" w:color="auto"/>
            <w:bottom w:val="none" w:sz="0" w:space="0" w:color="auto"/>
            <w:right w:val="none" w:sz="0" w:space="0" w:color="auto"/>
          </w:divBdr>
        </w:div>
        <w:div w:id="1712456850">
          <w:marLeft w:val="360"/>
          <w:marRight w:val="0"/>
          <w:marTop w:val="200"/>
          <w:marBottom w:val="0"/>
          <w:divBdr>
            <w:top w:val="none" w:sz="0" w:space="0" w:color="auto"/>
            <w:left w:val="none" w:sz="0" w:space="0" w:color="auto"/>
            <w:bottom w:val="none" w:sz="0" w:space="0" w:color="auto"/>
            <w:right w:val="none" w:sz="0" w:space="0" w:color="auto"/>
          </w:divBdr>
        </w:div>
        <w:div w:id="247154708">
          <w:marLeft w:val="360"/>
          <w:marRight w:val="0"/>
          <w:marTop w:val="200"/>
          <w:marBottom w:val="0"/>
          <w:divBdr>
            <w:top w:val="none" w:sz="0" w:space="0" w:color="auto"/>
            <w:left w:val="none" w:sz="0" w:space="0" w:color="auto"/>
            <w:bottom w:val="none" w:sz="0" w:space="0" w:color="auto"/>
            <w:right w:val="none" w:sz="0" w:space="0" w:color="auto"/>
          </w:divBdr>
        </w:div>
        <w:div w:id="1200968378">
          <w:marLeft w:val="360"/>
          <w:marRight w:val="0"/>
          <w:marTop w:val="200"/>
          <w:marBottom w:val="0"/>
          <w:divBdr>
            <w:top w:val="none" w:sz="0" w:space="0" w:color="auto"/>
            <w:left w:val="none" w:sz="0" w:space="0" w:color="auto"/>
            <w:bottom w:val="none" w:sz="0" w:space="0" w:color="auto"/>
            <w:right w:val="none" w:sz="0" w:space="0" w:color="auto"/>
          </w:divBdr>
        </w:div>
        <w:div w:id="186254643">
          <w:marLeft w:val="360"/>
          <w:marRight w:val="0"/>
          <w:marTop w:val="200"/>
          <w:marBottom w:val="0"/>
          <w:divBdr>
            <w:top w:val="none" w:sz="0" w:space="0" w:color="auto"/>
            <w:left w:val="none" w:sz="0" w:space="0" w:color="auto"/>
            <w:bottom w:val="none" w:sz="0" w:space="0" w:color="auto"/>
            <w:right w:val="none" w:sz="0" w:space="0" w:color="auto"/>
          </w:divBdr>
        </w:div>
      </w:divsChild>
    </w:div>
    <w:div w:id="1889101540">
      <w:bodyDiv w:val="1"/>
      <w:marLeft w:val="0"/>
      <w:marRight w:val="0"/>
      <w:marTop w:val="0"/>
      <w:marBottom w:val="0"/>
      <w:divBdr>
        <w:top w:val="none" w:sz="0" w:space="0" w:color="auto"/>
        <w:left w:val="none" w:sz="0" w:space="0" w:color="auto"/>
        <w:bottom w:val="none" w:sz="0" w:space="0" w:color="auto"/>
        <w:right w:val="none" w:sz="0" w:space="0" w:color="auto"/>
      </w:divBdr>
      <w:divsChild>
        <w:div w:id="489831114">
          <w:marLeft w:val="0"/>
          <w:marRight w:val="0"/>
          <w:marTop w:val="0"/>
          <w:marBottom w:val="0"/>
          <w:divBdr>
            <w:top w:val="none" w:sz="0" w:space="0" w:color="auto"/>
            <w:left w:val="none" w:sz="0" w:space="0" w:color="auto"/>
            <w:bottom w:val="none" w:sz="0" w:space="0" w:color="auto"/>
            <w:right w:val="none" w:sz="0" w:space="0" w:color="auto"/>
          </w:divBdr>
        </w:div>
        <w:div w:id="1939559404">
          <w:marLeft w:val="0"/>
          <w:marRight w:val="0"/>
          <w:marTop w:val="0"/>
          <w:marBottom w:val="0"/>
          <w:divBdr>
            <w:top w:val="none" w:sz="0" w:space="0" w:color="auto"/>
            <w:left w:val="none" w:sz="0" w:space="0" w:color="auto"/>
            <w:bottom w:val="none" w:sz="0" w:space="0" w:color="auto"/>
            <w:right w:val="none" w:sz="0" w:space="0" w:color="auto"/>
          </w:divBdr>
        </w:div>
        <w:div w:id="896475921">
          <w:marLeft w:val="0"/>
          <w:marRight w:val="0"/>
          <w:marTop w:val="0"/>
          <w:marBottom w:val="0"/>
          <w:divBdr>
            <w:top w:val="none" w:sz="0" w:space="0" w:color="auto"/>
            <w:left w:val="none" w:sz="0" w:space="0" w:color="auto"/>
            <w:bottom w:val="none" w:sz="0" w:space="0" w:color="auto"/>
            <w:right w:val="none" w:sz="0" w:space="0" w:color="auto"/>
          </w:divBdr>
        </w:div>
        <w:div w:id="1256549944">
          <w:marLeft w:val="0"/>
          <w:marRight w:val="0"/>
          <w:marTop w:val="0"/>
          <w:marBottom w:val="0"/>
          <w:divBdr>
            <w:top w:val="none" w:sz="0" w:space="0" w:color="auto"/>
            <w:left w:val="none" w:sz="0" w:space="0" w:color="auto"/>
            <w:bottom w:val="none" w:sz="0" w:space="0" w:color="auto"/>
            <w:right w:val="none" w:sz="0" w:space="0" w:color="auto"/>
          </w:divBdr>
        </w:div>
      </w:divsChild>
    </w:div>
    <w:div w:id="1893689594">
      <w:bodyDiv w:val="1"/>
      <w:marLeft w:val="0"/>
      <w:marRight w:val="0"/>
      <w:marTop w:val="0"/>
      <w:marBottom w:val="0"/>
      <w:divBdr>
        <w:top w:val="none" w:sz="0" w:space="0" w:color="auto"/>
        <w:left w:val="none" w:sz="0" w:space="0" w:color="auto"/>
        <w:bottom w:val="none" w:sz="0" w:space="0" w:color="auto"/>
        <w:right w:val="none" w:sz="0" w:space="0" w:color="auto"/>
      </w:divBdr>
    </w:div>
    <w:div w:id="2130395879">
      <w:bodyDiv w:val="1"/>
      <w:marLeft w:val="0"/>
      <w:marRight w:val="0"/>
      <w:marTop w:val="0"/>
      <w:marBottom w:val="0"/>
      <w:divBdr>
        <w:top w:val="none" w:sz="0" w:space="0" w:color="auto"/>
        <w:left w:val="none" w:sz="0" w:space="0" w:color="auto"/>
        <w:bottom w:val="none" w:sz="0" w:space="0" w:color="auto"/>
        <w:right w:val="none" w:sz="0" w:space="0" w:color="auto"/>
      </w:divBdr>
      <w:divsChild>
        <w:div w:id="1430078905">
          <w:marLeft w:val="0"/>
          <w:marRight w:val="0"/>
          <w:marTop w:val="0"/>
          <w:marBottom w:val="0"/>
          <w:divBdr>
            <w:top w:val="none" w:sz="0" w:space="0" w:color="auto"/>
            <w:left w:val="none" w:sz="0" w:space="0" w:color="auto"/>
            <w:bottom w:val="none" w:sz="0" w:space="0" w:color="auto"/>
            <w:right w:val="none" w:sz="0" w:space="0" w:color="auto"/>
          </w:divBdr>
        </w:div>
        <w:div w:id="180133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9F4B-92DC-4635-A6E6-5726B6DD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5685</Words>
  <Characters>32411</Characters>
  <Application>Microsoft Office Word</Application>
  <DocSecurity>0</DocSecurity>
  <Lines>270</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38020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„Windows“ vartotojas</dc:creator>
  <cp:lastModifiedBy>Mokykla</cp:lastModifiedBy>
  <cp:revision>10</cp:revision>
  <cp:lastPrinted>2024-02-28T08:38:00Z</cp:lastPrinted>
  <dcterms:created xsi:type="dcterms:W3CDTF">2024-01-23T11:11:00Z</dcterms:created>
  <dcterms:modified xsi:type="dcterms:W3CDTF">2024-02-28T08:38:00Z</dcterms:modified>
</cp:coreProperties>
</file>