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4E" w:rsidRDefault="00A17D4E" w:rsidP="00A17D4E">
      <w:r>
        <w:t>Gegužės mėn.</w:t>
      </w:r>
    </w:p>
    <w:tbl>
      <w:tblPr>
        <w:tblStyle w:val="Lentelstinklelis"/>
        <w:tblpPr w:leftFromText="180" w:rightFromText="180" w:vertAnchor="text" w:horzAnchor="margin" w:tblpY="556"/>
        <w:tblW w:w="14909" w:type="dxa"/>
        <w:tblLayout w:type="fixed"/>
        <w:tblLook w:val="01E0"/>
      </w:tblPr>
      <w:tblGrid>
        <w:gridCol w:w="675"/>
        <w:gridCol w:w="1933"/>
        <w:gridCol w:w="1643"/>
        <w:gridCol w:w="1643"/>
        <w:gridCol w:w="1585"/>
        <w:gridCol w:w="2101"/>
        <w:gridCol w:w="2010"/>
        <w:gridCol w:w="1134"/>
        <w:gridCol w:w="2185"/>
      </w:tblGrid>
      <w:tr w:rsidR="00A17D4E" w:rsidRPr="000D7CDA" w:rsidTr="00EF6BA4">
        <w:tc>
          <w:tcPr>
            <w:tcW w:w="675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33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Gesintuvų patikra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25.00</w:t>
            </w:r>
          </w:p>
        </w:tc>
        <w:tc>
          <w:tcPr>
            <w:tcW w:w="2101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UAB  „Geri gesintuvai“</w:t>
            </w:r>
          </w:p>
        </w:tc>
        <w:tc>
          <w:tcPr>
            <w:tcW w:w="2010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21.78</w:t>
            </w:r>
          </w:p>
        </w:tc>
        <w:tc>
          <w:tcPr>
            <w:tcW w:w="2185" w:type="dxa"/>
          </w:tcPr>
          <w:p w:rsidR="00A17D4E" w:rsidRPr="000D7CDA" w:rsidRDefault="00A17D4E" w:rsidP="00EF6BA4">
            <w:pPr>
              <w:rPr>
                <w:sz w:val="28"/>
              </w:rPr>
            </w:pPr>
          </w:p>
        </w:tc>
      </w:tr>
      <w:tr w:rsidR="00A17D4E" w:rsidRPr="000D7CDA" w:rsidTr="00EF6BA4">
        <w:trPr>
          <w:trHeight w:val="1479"/>
        </w:trPr>
        <w:tc>
          <w:tcPr>
            <w:tcW w:w="675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3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Edukacinė programa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87.45</w:t>
            </w:r>
          </w:p>
        </w:tc>
        <w:tc>
          <w:tcPr>
            <w:tcW w:w="2101" w:type="dxa"/>
          </w:tcPr>
          <w:p w:rsidR="00A17D4E" w:rsidRPr="000D7CDA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VĮ Europos parkas"</w:t>
            </w:r>
          </w:p>
        </w:tc>
        <w:tc>
          <w:tcPr>
            <w:tcW w:w="2010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87.45</w:t>
            </w:r>
          </w:p>
        </w:tc>
        <w:tc>
          <w:tcPr>
            <w:tcW w:w="2185" w:type="dxa"/>
          </w:tcPr>
          <w:p w:rsidR="00A17D4E" w:rsidRDefault="00A17D4E" w:rsidP="00EF6BA4">
            <w:pPr>
              <w:rPr>
                <w:sz w:val="28"/>
              </w:rPr>
            </w:pPr>
          </w:p>
          <w:p w:rsidR="00A17D4E" w:rsidRPr="000D7CDA" w:rsidRDefault="00A17D4E" w:rsidP="00EF6BA4">
            <w:pPr>
              <w:rPr>
                <w:sz w:val="28"/>
              </w:rPr>
            </w:pPr>
          </w:p>
        </w:tc>
      </w:tr>
      <w:tr w:rsidR="00A17D4E" w:rsidRPr="000D7CDA" w:rsidTr="00EF6BA4">
        <w:tc>
          <w:tcPr>
            <w:tcW w:w="675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33" w:type="dxa"/>
          </w:tcPr>
          <w:p w:rsidR="00A17D4E" w:rsidRPr="000D7CDA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Pašto ženklai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0D7CDA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32.00</w:t>
            </w:r>
          </w:p>
        </w:tc>
        <w:tc>
          <w:tcPr>
            <w:tcW w:w="2101" w:type="dxa"/>
          </w:tcPr>
          <w:p w:rsidR="00A17D4E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AB „Lietuvos paštas“</w:t>
            </w:r>
          </w:p>
        </w:tc>
        <w:tc>
          <w:tcPr>
            <w:tcW w:w="2010" w:type="dxa"/>
          </w:tcPr>
          <w:p w:rsidR="00A17D4E" w:rsidRPr="000D7CDA" w:rsidRDefault="00A17D4E" w:rsidP="00EF6BA4">
            <w:pPr>
              <w:rPr>
                <w:sz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0D7CDA" w:rsidRDefault="00A17D4E" w:rsidP="00EF6BA4">
            <w:pPr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  <w:tc>
          <w:tcPr>
            <w:tcW w:w="2185" w:type="dxa"/>
          </w:tcPr>
          <w:p w:rsidR="00A17D4E" w:rsidRDefault="00A17D4E" w:rsidP="00EF6BA4">
            <w:pPr>
              <w:rPr>
                <w:sz w:val="28"/>
              </w:rPr>
            </w:pPr>
          </w:p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r>
              <w:t>4.</w:t>
            </w:r>
          </w:p>
        </w:tc>
        <w:tc>
          <w:tcPr>
            <w:tcW w:w="1933" w:type="dxa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Dokumentų išrašas iš registrų centro</w:t>
            </w:r>
          </w:p>
        </w:tc>
        <w:tc>
          <w:tcPr>
            <w:tcW w:w="1643" w:type="dxa"/>
          </w:tcPr>
          <w:p w:rsidR="00A17D4E" w:rsidRPr="006077F8" w:rsidRDefault="00A17D4E" w:rsidP="00EF6BA4"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r>
              <w:t>2,03</w:t>
            </w:r>
          </w:p>
        </w:tc>
        <w:tc>
          <w:tcPr>
            <w:tcW w:w="2101" w:type="dxa"/>
          </w:tcPr>
          <w:p w:rsidR="00A17D4E" w:rsidRPr="00095EA8" w:rsidRDefault="00A17D4E" w:rsidP="00EF6BA4">
            <w:pPr>
              <w:rPr>
                <w:sz w:val="28"/>
                <w:szCs w:val="28"/>
              </w:rPr>
            </w:pPr>
            <w:r w:rsidRPr="00095EA8">
              <w:rPr>
                <w:sz w:val="28"/>
                <w:szCs w:val="28"/>
              </w:rPr>
              <w:t>VĮ „Registrų centras“</w:t>
            </w:r>
          </w:p>
        </w:tc>
        <w:tc>
          <w:tcPr>
            <w:tcW w:w="2010" w:type="dxa"/>
          </w:tcPr>
          <w:p w:rsidR="00A17D4E" w:rsidRPr="006077F8" w:rsidRDefault="00A17D4E" w:rsidP="00EF6BA4"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r>
              <w:t>2,03</w:t>
            </w:r>
          </w:p>
        </w:tc>
        <w:tc>
          <w:tcPr>
            <w:tcW w:w="2185" w:type="dxa"/>
          </w:tcPr>
          <w:p w:rsidR="00A17D4E" w:rsidRPr="006077F8" w:rsidRDefault="00A17D4E" w:rsidP="00EF6BA4"/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33" w:type="dxa"/>
            <w:vAlign w:val="center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Elektroninių knygų rinkinys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38.72</w:t>
            </w:r>
          </w:p>
        </w:tc>
        <w:tc>
          <w:tcPr>
            <w:tcW w:w="2101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C8741B">
              <w:rPr>
                <w:color w:val="000000" w:themeColor="text1"/>
              </w:rPr>
              <w:t>UAB  „E-Z WAY“</w:t>
            </w:r>
          </w:p>
        </w:tc>
        <w:tc>
          <w:tcPr>
            <w:tcW w:w="2010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38.72</w:t>
            </w:r>
          </w:p>
        </w:tc>
        <w:tc>
          <w:tcPr>
            <w:tcW w:w="21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</w:p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33" w:type="dxa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 xml:space="preserve">Dabartinės lietuvių kalbos </w:t>
            </w:r>
            <w:r w:rsidRPr="006077F8">
              <w:rPr>
                <w:color w:val="000000" w:themeColor="text1"/>
                <w:sz w:val="28"/>
                <w:szCs w:val="28"/>
              </w:rPr>
              <w:lastRenderedPageBreak/>
              <w:t>žodynai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lastRenderedPageBreak/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</w:t>
            </w:r>
            <w:r w:rsidRPr="000D7CDA">
              <w:rPr>
                <w:sz w:val="28"/>
              </w:rPr>
              <w:lastRenderedPageBreak/>
              <w:t xml:space="preserve">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101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UAB „</w:t>
            </w:r>
            <w:proofErr w:type="spellStart"/>
            <w:r>
              <w:rPr>
                <w:sz w:val="28"/>
                <w:szCs w:val="28"/>
              </w:rPr>
              <w:t>Humanitas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010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  <w:tc>
          <w:tcPr>
            <w:tcW w:w="21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</w:p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33" w:type="dxa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Autobuso remontas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2101" w:type="dxa"/>
          </w:tcPr>
          <w:p w:rsidR="00A17D4E" w:rsidRPr="00233524" w:rsidRDefault="00A17D4E" w:rsidP="00EF6BA4">
            <w:pPr>
              <w:rPr>
                <w:sz w:val="28"/>
                <w:szCs w:val="28"/>
              </w:rPr>
            </w:pPr>
            <w:r w:rsidRPr="00233524">
              <w:rPr>
                <w:color w:val="000000" w:themeColor="text1"/>
                <w:sz w:val="28"/>
                <w:szCs w:val="28"/>
              </w:rPr>
              <w:t xml:space="preserve">UAB </w:t>
            </w:r>
            <w:r>
              <w:rPr>
                <w:color w:val="000000" w:themeColor="text1"/>
                <w:sz w:val="28"/>
                <w:szCs w:val="28"/>
              </w:rPr>
              <w:t>„</w:t>
            </w:r>
            <w:r w:rsidRPr="00233524">
              <w:rPr>
                <w:color w:val="000000" w:themeColor="text1"/>
                <w:sz w:val="28"/>
                <w:szCs w:val="28"/>
              </w:rPr>
              <w:t>ALGRENA</w:t>
            </w:r>
            <w:r>
              <w:rPr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2010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42,20</w:t>
            </w:r>
          </w:p>
        </w:tc>
        <w:tc>
          <w:tcPr>
            <w:tcW w:w="21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</w:p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3" w:type="dxa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Mokyklos viešinimas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101" w:type="dxa"/>
          </w:tcPr>
          <w:p w:rsidR="00A17D4E" w:rsidRPr="00233524" w:rsidRDefault="00A17D4E" w:rsidP="00EF6BA4">
            <w:pPr>
              <w:rPr>
                <w:sz w:val="28"/>
                <w:szCs w:val="28"/>
              </w:rPr>
            </w:pPr>
            <w:r w:rsidRPr="00233524">
              <w:rPr>
                <w:color w:val="000000" w:themeColor="text1"/>
                <w:sz w:val="28"/>
                <w:szCs w:val="28"/>
              </w:rPr>
              <w:t>S. Balčiaus individuali veikla</w:t>
            </w:r>
          </w:p>
        </w:tc>
        <w:tc>
          <w:tcPr>
            <w:tcW w:w="2010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1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</w:p>
        </w:tc>
      </w:tr>
      <w:tr w:rsidR="00A17D4E" w:rsidRPr="006077F8" w:rsidTr="00EF6BA4">
        <w:tc>
          <w:tcPr>
            <w:tcW w:w="67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33" w:type="dxa"/>
          </w:tcPr>
          <w:p w:rsidR="00A17D4E" w:rsidRPr="006077F8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Vienkartiniai indai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2101" w:type="dxa"/>
          </w:tcPr>
          <w:p w:rsidR="00A17D4E" w:rsidRPr="0083623E" w:rsidRDefault="00A17D4E" w:rsidP="00EF6BA4">
            <w:pPr>
              <w:rPr>
                <w:color w:val="000000" w:themeColor="text1"/>
                <w:sz w:val="28"/>
                <w:szCs w:val="28"/>
              </w:rPr>
            </w:pPr>
            <w:r w:rsidRPr="0083623E">
              <w:rPr>
                <w:color w:val="000000" w:themeColor="text1"/>
                <w:sz w:val="28"/>
                <w:szCs w:val="28"/>
              </w:rPr>
              <w:t xml:space="preserve">UAB </w:t>
            </w:r>
            <w:r>
              <w:rPr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83623E">
              <w:rPr>
                <w:color w:val="000000" w:themeColor="text1"/>
                <w:sz w:val="28"/>
                <w:szCs w:val="28"/>
              </w:rPr>
              <w:t>Divenda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2010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185" w:type="dxa"/>
          </w:tcPr>
          <w:p w:rsidR="00A17D4E" w:rsidRPr="006077F8" w:rsidRDefault="00A17D4E" w:rsidP="00EF6BA4">
            <w:pPr>
              <w:rPr>
                <w:sz w:val="28"/>
                <w:szCs w:val="28"/>
              </w:rPr>
            </w:pPr>
          </w:p>
        </w:tc>
      </w:tr>
    </w:tbl>
    <w:p w:rsidR="00A17D4E" w:rsidRPr="006077F8" w:rsidRDefault="00A17D4E" w:rsidP="00A17D4E">
      <w:pPr>
        <w:rPr>
          <w:sz w:val="28"/>
          <w:szCs w:val="28"/>
        </w:rPr>
      </w:pPr>
    </w:p>
    <w:p w:rsidR="007F33E7" w:rsidRDefault="007F33E7"/>
    <w:sectPr w:rsidR="007F33E7" w:rsidSect="00B318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17D4E"/>
    <w:rsid w:val="007F33E7"/>
    <w:rsid w:val="00A1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462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2017-06-16T06:28:00Z</dcterms:created>
  <dcterms:modified xsi:type="dcterms:W3CDTF">2017-06-16T06:29:00Z</dcterms:modified>
</cp:coreProperties>
</file>