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00" w:rsidRPr="003E35D5" w:rsidRDefault="000B1AA4" w:rsidP="00031F22">
      <w:pPr>
        <w:keepNext/>
        <w:spacing w:after="0" w:line="240" w:lineRule="auto"/>
        <w:ind w:left="4253"/>
        <w:outlineLvl w:val="1"/>
        <w:rPr>
          <w:rFonts w:ascii="Times New Roman" w:hAnsi="Times New Roman" w:cs="Times New Roman"/>
          <w:sz w:val="24"/>
          <w:szCs w:val="24"/>
          <w:lang w:eastAsia="lt-LT"/>
        </w:rPr>
      </w:pPr>
      <w:r>
        <w:rPr>
          <w:rFonts w:ascii="Times New Roman" w:hAnsi="Times New Roman" w:cs="Times New Roman"/>
          <w:sz w:val="24"/>
          <w:szCs w:val="24"/>
          <w:lang w:eastAsia="lt-LT"/>
        </w:rPr>
        <w:t>PATVIRTINTA</w:t>
      </w:r>
      <w:r w:rsidR="00031F22">
        <w:rPr>
          <w:rFonts w:ascii="Times New Roman" w:hAnsi="Times New Roman" w:cs="Times New Roman"/>
          <w:sz w:val="24"/>
          <w:szCs w:val="24"/>
          <w:lang w:eastAsia="lt-LT"/>
        </w:rPr>
        <w:br/>
      </w:r>
      <w:r>
        <w:rPr>
          <w:rFonts w:ascii="Times New Roman" w:hAnsi="Times New Roman" w:cs="Times New Roman"/>
          <w:sz w:val="24"/>
          <w:szCs w:val="24"/>
          <w:lang w:eastAsia="lt-LT"/>
        </w:rPr>
        <w:t xml:space="preserve">Kaišiadorių suaugusiųjų ir jaunimo </w:t>
      </w:r>
    </w:p>
    <w:p w:rsidR="00FB2A00" w:rsidRDefault="000B1AA4">
      <w:r>
        <w:t xml:space="preserve">                                                          </w:t>
      </w:r>
      <w:r w:rsidR="00031F22">
        <w:t xml:space="preserve">                           </w:t>
      </w:r>
      <w:r>
        <w:t xml:space="preserve">mokyklos direktoriaus 2014m. sausio </w:t>
      </w:r>
      <w:r w:rsidR="00031F22">
        <w:t>15</w:t>
      </w:r>
      <w:r>
        <w:t xml:space="preserve"> d .įsakymu Nr.</w:t>
      </w:r>
      <w:r w:rsidR="00031F22">
        <w:t xml:space="preserve"> V-16</w:t>
      </w:r>
    </w:p>
    <w:p w:rsidR="000B1AA4" w:rsidRDefault="000B1AA4">
      <w:r>
        <w:t xml:space="preserve">                                                                    </w:t>
      </w:r>
    </w:p>
    <w:p w:rsidR="00FB2A00" w:rsidRPr="001B1903" w:rsidRDefault="005874F1" w:rsidP="001B1903">
      <w:pPr>
        <w:jc w:val="center"/>
        <w:rPr>
          <w:rFonts w:ascii="Times New Roman" w:hAnsi="Times New Roman" w:cs="Times New Roman"/>
          <w:b/>
          <w:bCs/>
          <w:sz w:val="24"/>
          <w:szCs w:val="24"/>
        </w:rPr>
      </w:pPr>
      <w:r>
        <w:rPr>
          <w:rFonts w:ascii="Times New Roman" w:hAnsi="Times New Roman" w:cs="Times New Roman"/>
          <w:b/>
          <w:bCs/>
          <w:sz w:val="24"/>
          <w:szCs w:val="24"/>
        </w:rPr>
        <w:t xml:space="preserve">KAIŠIADORIŲ SUAUGUSIŲJŲ IR JAUNIMO </w:t>
      </w:r>
      <w:r w:rsidR="00FB2A00">
        <w:rPr>
          <w:rFonts w:ascii="Times New Roman" w:hAnsi="Times New Roman" w:cs="Times New Roman"/>
          <w:b/>
          <w:bCs/>
          <w:sz w:val="24"/>
          <w:szCs w:val="24"/>
        </w:rPr>
        <w:t xml:space="preserve"> MOKYKLOS BIBLIOTEKOS </w:t>
      </w:r>
      <w:r w:rsidR="00FB2A00" w:rsidRPr="001B1903">
        <w:rPr>
          <w:rFonts w:ascii="Times New Roman" w:hAnsi="Times New Roman" w:cs="Times New Roman"/>
          <w:b/>
          <w:bCs/>
          <w:sz w:val="24"/>
          <w:szCs w:val="24"/>
        </w:rPr>
        <w:t>FONDO APSAUGOS NUOSTATAI</w:t>
      </w:r>
    </w:p>
    <w:p w:rsidR="00FB2A00" w:rsidRDefault="00FB2A00" w:rsidP="001B1903">
      <w:pPr>
        <w:pStyle w:val="Sraopastraipa"/>
        <w:numPr>
          <w:ilvl w:val="0"/>
          <w:numId w:val="2"/>
        </w:numPr>
        <w:jc w:val="center"/>
        <w:rPr>
          <w:rFonts w:ascii="Times New Roman" w:hAnsi="Times New Roman" w:cs="Times New Roman"/>
          <w:b/>
          <w:bCs/>
          <w:sz w:val="24"/>
          <w:szCs w:val="24"/>
        </w:rPr>
      </w:pPr>
      <w:r w:rsidRPr="001B1903">
        <w:rPr>
          <w:rFonts w:ascii="Times New Roman" w:hAnsi="Times New Roman" w:cs="Times New Roman"/>
          <w:b/>
          <w:bCs/>
          <w:sz w:val="24"/>
          <w:szCs w:val="24"/>
        </w:rPr>
        <w:t>BENDROSIOS NUOSTATOS</w:t>
      </w:r>
    </w:p>
    <w:p w:rsidR="00FB2A00" w:rsidRDefault="005874F1"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Kaišiadorių suaugusiųjų ir jaunimo</w:t>
      </w:r>
      <w:r w:rsidR="00FB2A00">
        <w:rPr>
          <w:rFonts w:ascii="Times New Roman" w:hAnsi="Times New Roman" w:cs="Times New Roman"/>
          <w:sz w:val="24"/>
          <w:szCs w:val="24"/>
        </w:rPr>
        <w:t xml:space="preserve"> mokyklos bibliotekos</w:t>
      </w:r>
      <w:r w:rsidR="00FB2A00" w:rsidRPr="00D26870">
        <w:rPr>
          <w:rFonts w:ascii="Times New Roman" w:hAnsi="Times New Roman" w:cs="Times New Roman"/>
          <w:sz w:val="24"/>
          <w:szCs w:val="24"/>
        </w:rPr>
        <w:t xml:space="preserve"> fondo apsaugos nuostatai (toliau – Nuostatai) reglamentuoja </w:t>
      </w:r>
      <w:r w:rsidR="00FB2A00">
        <w:rPr>
          <w:rFonts w:ascii="Times New Roman" w:hAnsi="Times New Roman" w:cs="Times New Roman"/>
          <w:sz w:val="24"/>
          <w:szCs w:val="24"/>
        </w:rPr>
        <w:t xml:space="preserve">mokyklos bibliotekos </w:t>
      </w:r>
      <w:r w:rsidR="00FB2A00" w:rsidRPr="00D26870">
        <w:rPr>
          <w:rFonts w:ascii="Times New Roman" w:hAnsi="Times New Roman" w:cs="Times New Roman"/>
          <w:sz w:val="24"/>
          <w:szCs w:val="24"/>
        </w:rPr>
        <w:t>fondo (toliau – fondo) apskaitą, gaunamų dokumentų priėmimą, fondo perdavimą, fondo</w:t>
      </w:r>
      <w:r w:rsidR="00FB2A00">
        <w:rPr>
          <w:rFonts w:ascii="Times New Roman" w:hAnsi="Times New Roman" w:cs="Times New Roman"/>
          <w:sz w:val="24"/>
          <w:szCs w:val="24"/>
        </w:rPr>
        <w:t xml:space="preserve"> </w:t>
      </w:r>
      <w:r w:rsidR="00FB2A00" w:rsidRPr="00D26870">
        <w:rPr>
          <w:rFonts w:ascii="Times New Roman" w:hAnsi="Times New Roman" w:cs="Times New Roman"/>
          <w:sz w:val="24"/>
          <w:szCs w:val="24"/>
        </w:rPr>
        <w:t>patikrinimą, dokumentų nurašymą, fondo apsaugą, darbuotojų atsakomybę.</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D26870">
        <w:rPr>
          <w:rFonts w:ascii="Times New Roman" w:hAnsi="Times New Roman" w:cs="Times New Roman"/>
          <w:sz w:val="24"/>
          <w:szCs w:val="24"/>
        </w:rPr>
        <w:t>Fondo apsaugą reglamentuoja Lietuvos Respublikos biblio</w:t>
      </w:r>
      <w:r>
        <w:rPr>
          <w:rFonts w:ascii="Times New Roman" w:hAnsi="Times New Roman" w:cs="Times New Roman"/>
          <w:sz w:val="24"/>
          <w:szCs w:val="24"/>
        </w:rPr>
        <w:t>tekų įstatymas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1995, Nr.</w:t>
      </w:r>
      <w:r w:rsidRPr="00D26870">
        <w:rPr>
          <w:rFonts w:ascii="Times New Roman" w:hAnsi="Times New Roman" w:cs="Times New Roman"/>
          <w:sz w:val="24"/>
          <w:szCs w:val="24"/>
        </w:rPr>
        <w:t>51-1245; 2004, Nr.120-4431; 2010, Nr.53-2597) (toliau – Bibliotekų įstatymas), Lietuvos</w:t>
      </w:r>
      <w:r>
        <w:rPr>
          <w:rFonts w:ascii="Times New Roman" w:hAnsi="Times New Roman" w:cs="Times New Roman"/>
          <w:sz w:val="24"/>
          <w:szCs w:val="24"/>
        </w:rPr>
        <w:t xml:space="preserve"> </w:t>
      </w:r>
      <w:r w:rsidRPr="00D26870">
        <w:rPr>
          <w:rFonts w:ascii="Times New Roman" w:hAnsi="Times New Roman" w:cs="Times New Roman"/>
          <w:sz w:val="24"/>
          <w:szCs w:val="24"/>
        </w:rPr>
        <w:t>Respublikos kilnojamųjų kultūros vertybių apsaugos įstatymas (</w:t>
      </w:r>
      <w:proofErr w:type="spellStart"/>
      <w:r w:rsidRPr="00D26870">
        <w:rPr>
          <w:rFonts w:ascii="Times New Roman" w:hAnsi="Times New Roman" w:cs="Times New Roman"/>
          <w:sz w:val="24"/>
          <w:szCs w:val="24"/>
        </w:rPr>
        <w:t>Žin</w:t>
      </w:r>
      <w:proofErr w:type="spellEnd"/>
      <w:r w:rsidRPr="00D26870">
        <w:rPr>
          <w:rFonts w:ascii="Times New Roman" w:hAnsi="Times New Roman" w:cs="Times New Roman"/>
          <w:sz w:val="24"/>
          <w:szCs w:val="24"/>
        </w:rPr>
        <w:t>., 1996, Nr. 14-352; 2008, Nr.81-3183), Lietuvos Respublikos dokumentų ir archyvų įstatymas (</w:t>
      </w:r>
      <w:proofErr w:type="spellStart"/>
      <w:r w:rsidRPr="00D26870">
        <w:rPr>
          <w:rFonts w:ascii="Times New Roman" w:hAnsi="Times New Roman" w:cs="Times New Roman"/>
          <w:sz w:val="24"/>
          <w:szCs w:val="24"/>
        </w:rPr>
        <w:t>Žin</w:t>
      </w:r>
      <w:proofErr w:type="spellEnd"/>
      <w:r w:rsidRPr="00D26870">
        <w:rPr>
          <w:rFonts w:ascii="Times New Roman" w:hAnsi="Times New Roman" w:cs="Times New Roman"/>
          <w:sz w:val="24"/>
          <w:szCs w:val="24"/>
        </w:rPr>
        <w:t>., 1995, Nr. 107-2389; 2004, Nr.57-1982), 12-asis viešojo sektoriaus apskaitos ir finansinės atskaitomybės standartas „Ilgalaikis</w:t>
      </w:r>
      <w:r>
        <w:rPr>
          <w:rFonts w:ascii="Times New Roman" w:hAnsi="Times New Roman" w:cs="Times New Roman"/>
          <w:sz w:val="24"/>
          <w:szCs w:val="24"/>
        </w:rPr>
        <w:t xml:space="preserve"> </w:t>
      </w:r>
      <w:r w:rsidRPr="00D26870">
        <w:rPr>
          <w:rFonts w:ascii="Times New Roman" w:hAnsi="Times New Roman" w:cs="Times New Roman"/>
          <w:sz w:val="24"/>
          <w:szCs w:val="24"/>
        </w:rPr>
        <w:t>materialusis turtas“, patvirtintas Lietuvos Respublikos finansų ministro 2008 m. gegužės 8 d.</w:t>
      </w:r>
      <w:r>
        <w:rPr>
          <w:rFonts w:ascii="Times New Roman" w:hAnsi="Times New Roman" w:cs="Times New Roman"/>
          <w:sz w:val="24"/>
          <w:szCs w:val="24"/>
        </w:rPr>
        <w:t xml:space="preserve"> </w:t>
      </w:r>
      <w:r w:rsidRPr="00D26870">
        <w:rPr>
          <w:rFonts w:ascii="Times New Roman" w:hAnsi="Times New Roman" w:cs="Times New Roman"/>
          <w:sz w:val="24"/>
          <w:szCs w:val="24"/>
        </w:rPr>
        <w:t>įsakymu Nr. 1K-174 (</w:t>
      </w:r>
      <w:proofErr w:type="spellStart"/>
      <w:r w:rsidRPr="00D26870">
        <w:rPr>
          <w:rFonts w:ascii="Times New Roman" w:hAnsi="Times New Roman" w:cs="Times New Roman"/>
          <w:sz w:val="24"/>
          <w:szCs w:val="24"/>
        </w:rPr>
        <w:t>Žin</w:t>
      </w:r>
      <w:proofErr w:type="spellEnd"/>
      <w:r w:rsidRPr="00D26870">
        <w:rPr>
          <w:rFonts w:ascii="Times New Roman" w:hAnsi="Times New Roman" w:cs="Times New Roman"/>
          <w:sz w:val="24"/>
          <w:szCs w:val="24"/>
        </w:rPr>
        <w:t>., 2008, Nr. 55-2085; 2010, Nr. 1-44), Nuostatai, kiti privalomi taikyti</w:t>
      </w:r>
      <w:r>
        <w:rPr>
          <w:rFonts w:ascii="Times New Roman" w:hAnsi="Times New Roman" w:cs="Times New Roman"/>
          <w:sz w:val="24"/>
          <w:szCs w:val="24"/>
        </w:rPr>
        <w:t xml:space="preserve"> </w:t>
      </w:r>
      <w:r w:rsidRPr="00D26870">
        <w:rPr>
          <w:rFonts w:ascii="Times New Roman" w:hAnsi="Times New Roman" w:cs="Times New Roman"/>
          <w:sz w:val="24"/>
          <w:szCs w:val="24"/>
        </w:rPr>
        <w:t>standartai ir teisės aktai.</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D26870">
        <w:rPr>
          <w:rFonts w:ascii="Times New Roman" w:hAnsi="Times New Roman" w:cs="Times New Roman"/>
          <w:sz w:val="24"/>
          <w:szCs w:val="24"/>
        </w:rPr>
        <w:t>Nuostatai taikomi</w:t>
      </w:r>
      <w:r>
        <w:rPr>
          <w:rFonts w:ascii="Times New Roman" w:hAnsi="Times New Roman" w:cs="Times New Roman"/>
          <w:sz w:val="24"/>
          <w:szCs w:val="24"/>
        </w:rPr>
        <w:t xml:space="preserve"> mokyklos bibliotekai, </w:t>
      </w:r>
      <w:r w:rsidRPr="00D26870">
        <w:rPr>
          <w:rFonts w:ascii="Times New Roman" w:hAnsi="Times New Roman" w:cs="Times New Roman"/>
          <w:sz w:val="24"/>
          <w:szCs w:val="24"/>
        </w:rPr>
        <w:t>Bibliotekų</w:t>
      </w:r>
      <w:r>
        <w:rPr>
          <w:rFonts w:ascii="Times New Roman" w:hAnsi="Times New Roman" w:cs="Times New Roman"/>
          <w:sz w:val="24"/>
          <w:szCs w:val="24"/>
        </w:rPr>
        <w:t xml:space="preserve"> įstatymo nustatyta tvarka.</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Mokyklos vadovas </w:t>
      </w:r>
      <w:r w:rsidRPr="00D26870">
        <w:rPr>
          <w:rFonts w:ascii="Times New Roman" w:hAnsi="Times New Roman" w:cs="Times New Roman"/>
          <w:sz w:val="24"/>
          <w:szCs w:val="24"/>
        </w:rPr>
        <w:t>privalo sudaryti sąl</w:t>
      </w:r>
      <w:r>
        <w:rPr>
          <w:rFonts w:ascii="Times New Roman" w:hAnsi="Times New Roman" w:cs="Times New Roman"/>
          <w:sz w:val="24"/>
          <w:szCs w:val="24"/>
        </w:rPr>
        <w:t>ygas, garantuojančias bibliotekos</w:t>
      </w:r>
      <w:r w:rsidRPr="00D26870">
        <w:rPr>
          <w:rFonts w:ascii="Times New Roman" w:hAnsi="Times New Roman" w:cs="Times New Roman"/>
          <w:sz w:val="24"/>
          <w:szCs w:val="24"/>
        </w:rPr>
        <w:t xml:space="preserve"> dokumentų fondų apsaugą.</w:t>
      </w:r>
    </w:p>
    <w:p w:rsidR="00FB2A00" w:rsidRPr="00D2687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D26870">
        <w:rPr>
          <w:rFonts w:ascii="Times New Roman" w:hAnsi="Times New Roman" w:cs="Times New Roman"/>
          <w:sz w:val="24"/>
          <w:szCs w:val="24"/>
        </w:rPr>
        <w:t>Šiuose Nuostatuose vartojamos sąvokos: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Bendroji fondo apskaita</w:t>
      </w:r>
      <w:r w:rsidRPr="004925D3">
        <w:rPr>
          <w:rFonts w:ascii="Times New Roman" w:hAnsi="Times New Roman" w:cs="Times New Roman"/>
          <w:sz w:val="24"/>
          <w:szCs w:val="24"/>
        </w:rPr>
        <w:t xml:space="preserve"> (toliau – bendroji fondo apskaita) – apibendrintų duomenų apie</w:t>
      </w:r>
      <w:r>
        <w:rPr>
          <w:rFonts w:ascii="Times New Roman" w:hAnsi="Times New Roman" w:cs="Times New Roman"/>
          <w:sz w:val="24"/>
          <w:szCs w:val="24"/>
        </w:rPr>
        <w:t xml:space="preserve"> </w:t>
      </w:r>
      <w:r w:rsidRPr="004925D3">
        <w:rPr>
          <w:rFonts w:ascii="Times New Roman" w:hAnsi="Times New Roman" w:cs="Times New Roman"/>
          <w:sz w:val="24"/>
          <w:szCs w:val="24"/>
        </w:rPr>
        <w:t>dokumentų gavimą, nurašymą ir fondo kaitą įrašymas į nustatytą apsk</w:t>
      </w:r>
      <w:r>
        <w:rPr>
          <w:rFonts w:ascii="Times New Roman" w:hAnsi="Times New Roman" w:cs="Times New Roman"/>
          <w:sz w:val="24"/>
          <w:szCs w:val="24"/>
        </w:rPr>
        <w:t xml:space="preserve">aitos registrą, jų tvarkymas ir </w:t>
      </w:r>
      <w:r w:rsidRPr="004925D3">
        <w:rPr>
          <w:rFonts w:ascii="Times New Roman" w:hAnsi="Times New Roman" w:cs="Times New Roman"/>
          <w:sz w:val="24"/>
          <w:szCs w:val="24"/>
        </w:rPr>
        <w:t>saugojimas.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Dokumentų nurašymas</w:t>
      </w:r>
      <w:r w:rsidRPr="004925D3">
        <w:rPr>
          <w:rFonts w:ascii="Times New Roman" w:hAnsi="Times New Roman" w:cs="Times New Roman"/>
          <w:sz w:val="24"/>
          <w:szCs w:val="24"/>
        </w:rPr>
        <w:t xml:space="preserve"> – pripažintų nereikalingais arba netinkamais (negalimais) naudoti</w:t>
      </w:r>
      <w:r>
        <w:rPr>
          <w:rFonts w:ascii="Times New Roman" w:hAnsi="Times New Roman" w:cs="Times New Roman"/>
          <w:sz w:val="24"/>
          <w:szCs w:val="24"/>
        </w:rPr>
        <w:t xml:space="preserve"> </w:t>
      </w:r>
      <w:r w:rsidRPr="004925D3">
        <w:rPr>
          <w:rFonts w:ascii="Times New Roman" w:hAnsi="Times New Roman" w:cs="Times New Roman"/>
          <w:sz w:val="24"/>
          <w:szCs w:val="24"/>
        </w:rPr>
        <w:t>dokumentų išėmimas iš apyvartos.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Fondo apsauga</w:t>
      </w:r>
      <w:r w:rsidRPr="004925D3">
        <w:rPr>
          <w:rFonts w:ascii="Times New Roman" w:hAnsi="Times New Roman" w:cs="Times New Roman"/>
          <w:sz w:val="24"/>
          <w:szCs w:val="24"/>
        </w:rPr>
        <w:t xml:space="preserve"> – visuma techninių veiksmų ir organizacinių priemonių, kuriomis siekiama</w:t>
      </w:r>
      <w:r>
        <w:rPr>
          <w:rFonts w:ascii="Times New Roman" w:hAnsi="Times New Roman" w:cs="Times New Roman"/>
          <w:sz w:val="24"/>
          <w:szCs w:val="24"/>
        </w:rPr>
        <w:t xml:space="preserve"> </w:t>
      </w:r>
      <w:r w:rsidRPr="004925D3">
        <w:rPr>
          <w:rFonts w:ascii="Times New Roman" w:hAnsi="Times New Roman" w:cs="Times New Roman"/>
          <w:sz w:val="24"/>
          <w:szCs w:val="24"/>
        </w:rPr>
        <w:t>bibliotekose sukauptus dokumentus išsaugoti dabartinei ir ateities kartoms.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Fondo apskaita</w:t>
      </w:r>
      <w:r w:rsidRPr="004925D3">
        <w:rPr>
          <w:rFonts w:ascii="Times New Roman" w:hAnsi="Times New Roman" w:cs="Times New Roman"/>
          <w:sz w:val="24"/>
          <w:szCs w:val="24"/>
        </w:rPr>
        <w:t xml:space="preserve"> – dokumentų įrašymas į nustatytus apskaitos registrus, duomenų apie</w:t>
      </w:r>
      <w:r>
        <w:rPr>
          <w:rFonts w:ascii="Times New Roman" w:hAnsi="Times New Roman" w:cs="Times New Roman"/>
          <w:sz w:val="24"/>
          <w:szCs w:val="24"/>
        </w:rPr>
        <w:t xml:space="preserve"> </w:t>
      </w:r>
      <w:r w:rsidRPr="004925D3">
        <w:rPr>
          <w:rFonts w:ascii="Times New Roman" w:hAnsi="Times New Roman" w:cs="Times New Roman"/>
          <w:sz w:val="24"/>
          <w:szCs w:val="24"/>
        </w:rPr>
        <w:t>dokumentus tvarkymas ir saugojimas.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Fondo apskaitos vienetas</w:t>
      </w:r>
      <w:r w:rsidRPr="004925D3">
        <w:rPr>
          <w:rFonts w:ascii="Times New Roman" w:hAnsi="Times New Roman" w:cs="Times New Roman"/>
          <w:sz w:val="24"/>
          <w:szCs w:val="24"/>
        </w:rPr>
        <w:t xml:space="preserve"> – sutartinis vienetas, kuriuo apskaičiuojamas bibliotekos fondo</w:t>
      </w:r>
      <w:r>
        <w:rPr>
          <w:rFonts w:ascii="Times New Roman" w:hAnsi="Times New Roman" w:cs="Times New Roman"/>
          <w:sz w:val="24"/>
          <w:szCs w:val="24"/>
        </w:rPr>
        <w:t xml:space="preserve"> </w:t>
      </w:r>
      <w:r w:rsidRPr="004925D3">
        <w:rPr>
          <w:rFonts w:ascii="Times New Roman" w:hAnsi="Times New Roman" w:cs="Times New Roman"/>
          <w:sz w:val="24"/>
          <w:szCs w:val="24"/>
        </w:rPr>
        <w:t>dydis. Yra pagrindiniai ir papildomieji fondo apskaitos vienetai.</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Fondo patikrinimas</w:t>
      </w:r>
      <w:r w:rsidRPr="004925D3">
        <w:rPr>
          <w:rFonts w:ascii="Times New Roman" w:hAnsi="Times New Roman" w:cs="Times New Roman"/>
          <w:sz w:val="24"/>
          <w:szCs w:val="24"/>
        </w:rPr>
        <w:t xml:space="preserve"> – bibliotekos fonde turimų dokumentų lyginimas su vienetinės fondo</w:t>
      </w:r>
      <w:r>
        <w:rPr>
          <w:rFonts w:ascii="Times New Roman" w:hAnsi="Times New Roman" w:cs="Times New Roman"/>
          <w:sz w:val="24"/>
          <w:szCs w:val="24"/>
        </w:rPr>
        <w:t xml:space="preserve"> </w:t>
      </w:r>
      <w:r w:rsidRPr="004925D3">
        <w:rPr>
          <w:rFonts w:ascii="Times New Roman" w:hAnsi="Times New Roman" w:cs="Times New Roman"/>
          <w:sz w:val="24"/>
          <w:szCs w:val="24"/>
        </w:rPr>
        <w:t>apskaitos registrais.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Grupuojamieji dokumentai</w:t>
      </w:r>
      <w:r w:rsidRPr="004925D3">
        <w:rPr>
          <w:rFonts w:ascii="Times New Roman" w:hAnsi="Times New Roman" w:cs="Times New Roman"/>
          <w:sz w:val="24"/>
          <w:szCs w:val="24"/>
        </w:rPr>
        <w:t xml:space="preserve"> – tam tikru požymiu (panašaus tipo, turinio, saugojimo laiko ar</w:t>
      </w:r>
      <w:r>
        <w:rPr>
          <w:rFonts w:ascii="Times New Roman" w:hAnsi="Times New Roman" w:cs="Times New Roman"/>
          <w:sz w:val="24"/>
          <w:szCs w:val="24"/>
        </w:rPr>
        <w:t xml:space="preserve"> </w:t>
      </w:r>
      <w:r w:rsidRPr="004925D3">
        <w:rPr>
          <w:rFonts w:ascii="Times New Roman" w:hAnsi="Times New Roman" w:cs="Times New Roman"/>
          <w:sz w:val="24"/>
          <w:szCs w:val="24"/>
        </w:rPr>
        <w:t>kt.) su kitais dokumentais siejamas, grupėmis tvarkomas ir saugomas dokumentas.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Vienetinė fondo apskaita</w:t>
      </w:r>
      <w:r w:rsidRPr="004925D3">
        <w:rPr>
          <w:rFonts w:ascii="Times New Roman" w:hAnsi="Times New Roman" w:cs="Times New Roman"/>
          <w:sz w:val="24"/>
          <w:szCs w:val="24"/>
        </w:rPr>
        <w:t xml:space="preserve"> – gauto dokumento ar pavadinimo kiekvieno fizinio vieneto</w:t>
      </w:r>
      <w:r>
        <w:rPr>
          <w:rFonts w:ascii="Times New Roman" w:hAnsi="Times New Roman" w:cs="Times New Roman"/>
          <w:sz w:val="24"/>
          <w:szCs w:val="24"/>
        </w:rPr>
        <w:t xml:space="preserve"> d</w:t>
      </w:r>
      <w:r w:rsidRPr="004925D3">
        <w:rPr>
          <w:rFonts w:ascii="Times New Roman" w:hAnsi="Times New Roman" w:cs="Times New Roman"/>
          <w:sz w:val="24"/>
          <w:szCs w:val="24"/>
        </w:rPr>
        <w:t>uomenų įrašymas į nustatytą fondo apskaitos registrą, jų tvarkymas ir saugojimas.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sz w:val="24"/>
          <w:szCs w:val="24"/>
        </w:rPr>
        <w:t>Kitos Nuostatuose vartojamos sąvokos atitinka Bibliotekų įstatyme, Kilnojamųjų kultūros</w:t>
      </w:r>
    </w:p>
    <w:p w:rsidR="00FB2A00" w:rsidRDefault="00FB2A00" w:rsidP="004925D3">
      <w:pPr>
        <w:spacing w:after="0" w:line="240" w:lineRule="auto"/>
        <w:jc w:val="both"/>
        <w:rPr>
          <w:rFonts w:ascii="Times New Roman" w:hAnsi="Times New Roman" w:cs="Times New Roman"/>
          <w:sz w:val="24"/>
          <w:szCs w:val="24"/>
        </w:rPr>
      </w:pPr>
      <w:r w:rsidRPr="004925D3">
        <w:rPr>
          <w:rFonts w:ascii="Times New Roman" w:hAnsi="Times New Roman" w:cs="Times New Roman"/>
          <w:sz w:val="24"/>
          <w:szCs w:val="24"/>
        </w:rPr>
        <w:t>vertybių apsaugos įstatyme, Lietuvos bibliotekų fondo nuost</w:t>
      </w:r>
      <w:r>
        <w:rPr>
          <w:rFonts w:ascii="Times New Roman" w:hAnsi="Times New Roman" w:cs="Times New Roman"/>
          <w:sz w:val="24"/>
          <w:szCs w:val="24"/>
        </w:rPr>
        <w:t xml:space="preserve">atuose, patvirtintuose Lietuvos </w:t>
      </w:r>
      <w:r w:rsidRPr="004925D3">
        <w:rPr>
          <w:rFonts w:ascii="Times New Roman" w:hAnsi="Times New Roman" w:cs="Times New Roman"/>
          <w:sz w:val="24"/>
          <w:szCs w:val="24"/>
        </w:rPr>
        <w:t>Respublikos kultūros ministro 2006 m. gruodžio 11 d. įsakymu N</w:t>
      </w:r>
      <w:r>
        <w:rPr>
          <w:rFonts w:ascii="Times New Roman" w:hAnsi="Times New Roman" w:cs="Times New Roman"/>
          <w:sz w:val="24"/>
          <w:szCs w:val="24"/>
        </w:rPr>
        <w:t>r. ĮV-670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xml:space="preserve">., 2006, Nr. 137- </w:t>
      </w:r>
      <w:r w:rsidRPr="004925D3">
        <w:rPr>
          <w:rFonts w:ascii="Times New Roman" w:hAnsi="Times New Roman" w:cs="Times New Roman"/>
          <w:sz w:val="24"/>
          <w:szCs w:val="24"/>
        </w:rPr>
        <w:t>5242), Buhalterinės apskaitos įstatyme (</w:t>
      </w:r>
      <w:proofErr w:type="spellStart"/>
      <w:r w:rsidRPr="004925D3">
        <w:rPr>
          <w:rFonts w:ascii="Times New Roman" w:hAnsi="Times New Roman" w:cs="Times New Roman"/>
          <w:sz w:val="24"/>
          <w:szCs w:val="24"/>
        </w:rPr>
        <w:t>Žin</w:t>
      </w:r>
      <w:proofErr w:type="spellEnd"/>
      <w:r w:rsidRPr="004925D3">
        <w:rPr>
          <w:rFonts w:ascii="Times New Roman" w:hAnsi="Times New Roman" w:cs="Times New Roman"/>
          <w:sz w:val="24"/>
          <w:szCs w:val="24"/>
        </w:rPr>
        <w:t>., 2001, 99-3515; 2008, N</w:t>
      </w:r>
      <w:r>
        <w:rPr>
          <w:rFonts w:ascii="Times New Roman" w:hAnsi="Times New Roman" w:cs="Times New Roman"/>
          <w:sz w:val="24"/>
          <w:szCs w:val="24"/>
        </w:rPr>
        <w:t xml:space="preserve">r. 137-5372) bei kituose teisės </w:t>
      </w:r>
      <w:r w:rsidRPr="004925D3">
        <w:rPr>
          <w:rFonts w:ascii="Times New Roman" w:hAnsi="Times New Roman" w:cs="Times New Roman"/>
          <w:sz w:val="24"/>
          <w:szCs w:val="24"/>
        </w:rPr>
        <w:t>aktuose vartojamas sąvokas.</w:t>
      </w:r>
    </w:p>
    <w:p w:rsidR="00FB2A00" w:rsidRDefault="00FB2A00" w:rsidP="004925D3">
      <w:pPr>
        <w:spacing w:after="0" w:line="240" w:lineRule="auto"/>
        <w:jc w:val="both"/>
        <w:rPr>
          <w:rFonts w:ascii="Times New Roman" w:hAnsi="Times New Roman" w:cs="Times New Roman"/>
          <w:sz w:val="24"/>
          <w:szCs w:val="24"/>
        </w:rPr>
      </w:pPr>
    </w:p>
    <w:p w:rsidR="00243C77" w:rsidRDefault="00243C77" w:rsidP="004925D3">
      <w:pPr>
        <w:spacing w:after="0" w:line="240" w:lineRule="auto"/>
        <w:jc w:val="both"/>
        <w:rPr>
          <w:rFonts w:ascii="Times New Roman" w:hAnsi="Times New Roman" w:cs="Times New Roman"/>
          <w:sz w:val="24"/>
          <w:szCs w:val="24"/>
        </w:rPr>
      </w:pPr>
    </w:p>
    <w:p w:rsidR="00243C77" w:rsidRDefault="00243C77" w:rsidP="004925D3">
      <w:pPr>
        <w:spacing w:after="0" w:line="240" w:lineRule="auto"/>
        <w:jc w:val="both"/>
        <w:rPr>
          <w:rFonts w:ascii="Times New Roman" w:hAnsi="Times New Roman" w:cs="Times New Roman"/>
          <w:sz w:val="24"/>
          <w:szCs w:val="24"/>
        </w:rPr>
      </w:pPr>
    </w:p>
    <w:p w:rsidR="00FB2A00" w:rsidRPr="004925D3" w:rsidRDefault="00FB2A00" w:rsidP="004925D3">
      <w:pPr>
        <w:spacing w:after="0" w:line="240" w:lineRule="auto"/>
        <w:jc w:val="both"/>
        <w:rPr>
          <w:rFonts w:ascii="Times New Roman" w:hAnsi="Times New Roman" w:cs="Times New Roman"/>
          <w:sz w:val="24"/>
          <w:szCs w:val="24"/>
        </w:rPr>
      </w:pPr>
    </w:p>
    <w:p w:rsidR="00FB2A00" w:rsidRDefault="00FB2A00" w:rsidP="004925D3">
      <w:pPr>
        <w:pStyle w:val="Sraopastraipa"/>
        <w:numPr>
          <w:ilvl w:val="0"/>
          <w:numId w:val="2"/>
        </w:numPr>
        <w:jc w:val="center"/>
        <w:rPr>
          <w:rFonts w:ascii="Times New Roman" w:hAnsi="Times New Roman" w:cs="Times New Roman"/>
          <w:b/>
          <w:bCs/>
          <w:sz w:val="24"/>
          <w:szCs w:val="24"/>
        </w:rPr>
      </w:pPr>
      <w:r w:rsidRPr="004925D3">
        <w:rPr>
          <w:rFonts w:ascii="Times New Roman" w:hAnsi="Times New Roman" w:cs="Times New Roman"/>
          <w:b/>
          <w:bCs/>
          <w:sz w:val="24"/>
          <w:szCs w:val="24"/>
        </w:rPr>
        <w:lastRenderedPageBreak/>
        <w:t>FONDO APSKAITA</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4925D3">
        <w:rPr>
          <w:rFonts w:ascii="Times New Roman" w:hAnsi="Times New Roman" w:cs="Times New Roman"/>
          <w:sz w:val="24"/>
          <w:szCs w:val="24"/>
        </w:rPr>
        <w:t>Fondo apskaitos objektais laikomi visi dokumentai, nepriklausomai nuo jų rūšies ar</w:t>
      </w:r>
      <w:r>
        <w:rPr>
          <w:rFonts w:ascii="Times New Roman" w:hAnsi="Times New Roman" w:cs="Times New Roman"/>
          <w:sz w:val="24"/>
          <w:szCs w:val="24"/>
        </w:rPr>
        <w:t xml:space="preserve"> laikmenos. </w:t>
      </w:r>
      <w:r w:rsidRPr="007B1F59">
        <w:rPr>
          <w:rFonts w:ascii="Times New Roman" w:hAnsi="Times New Roman" w:cs="Times New Roman"/>
          <w:sz w:val="24"/>
          <w:szCs w:val="24"/>
        </w:rPr>
        <w:t>Fondo apskaita apima dokumentų priėmimą, jų ženklinimą, registravimą, paskirstymą,</w:t>
      </w:r>
      <w:r>
        <w:rPr>
          <w:rFonts w:ascii="Times New Roman" w:hAnsi="Times New Roman" w:cs="Times New Roman"/>
          <w:sz w:val="24"/>
          <w:szCs w:val="24"/>
        </w:rPr>
        <w:t xml:space="preserve"> </w:t>
      </w:r>
      <w:r w:rsidRPr="007B1F59">
        <w:rPr>
          <w:rFonts w:ascii="Times New Roman" w:hAnsi="Times New Roman" w:cs="Times New Roman"/>
          <w:sz w:val="24"/>
          <w:szCs w:val="24"/>
        </w:rPr>
        <w:t>patikrinimą, nurašymą ir jo išėmimą iš fondo.</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7B1F59">
        <w:rPr>
          <w:rFonts w:ascii="Times New Roman" w:hAnsi="Times New Roman" w:cs="Times New Roman"/>
          <w:sz w:val="24"/>
          <w:szCs w:val="24"/>
        </w:rPr>
        <w:t>Fondo apskaita atspindi dokumentų gavimą, nurašymą, bibliotekos fondo dydį. Apskaitos</w:t>
      </w:r>
      <w:r>
        <w:rPr>
          <w:rFonts w:ascii="Times New Roman" w:hAnsi="Times New Roman" w:cs="Times New Roman"/>
          <w:sz w:val="24"/>
          <w:szCs w:val="24"/>
        </w:rPr>
        <w:t xml:space="preserve"> </w:t>
      </w:r>
      <w:r w:rsidRPr="007B1F59">
        <w:rPr>
          <w:rFonts w:ascii="Times New Roman" w:hAnsi="Times New Roman" w:cs="Times New Roman"/>
          <w:sz w:val="24"/>
          <w:szCs w:val="24"/>
        </w:rPr>
        <w:t>duomenys yra pagrindas bibliotekos veiklos atskaitomybei, statistinei ataskaitai rengti, bibliotekos</w:t>
      </w:r>
      <w:r>
        <w:rPr>
          <w:rFonts w:ascii="Times New Roman" w:hAnsi="Times New Roman" w:cs="Times New Roman"/>
          <w:sz w:val="24"/>
          <w:szCs w:val="24"/>
        </w:rPr>
        <w:t xml:space="preserve"> </w:t>
      </w:r>
      <w:r w:rsidRPr="007B1F59">
        <w:rPr>
          <w:rFonts w:ascii="Times New Roman" w:hAnsi="Times New Roman" w:cs="Times New Roman"/>
          <w:sz w:val="24"/>
          <w:szCs w:val="24"/>
        </w:rPr>
        <w:t>veiklai analizuoti, dokumentų kiekiui ir jų kaitai kontroliuoti.</w:t>
      </w:r>
    </w:p>
    <w:p w:rsidR="00FB2A00" w:rsidRPr="005242A4"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7B1F59">
        <w:rPr>
          <w:rFonts w:ascii="Times New Roman" w:hAnsi="Times New Roman" w:cs="Times New Roman"/>
          <w:sz w:val="24"/>
          <w:szCs w:val="24"/>
        </w:rPr>
        <w:t>Remiantis standartu LST EN ISO 2789:2007 Informacija ir dokumentavimas. Tarptautinė</w:t>
      </w:r>
      <w:r>
        <w:rPr>
          <w:rFonts w:ascii="Times New Roman" w:hAnsi="Times New Roman" w:cs="Times New Roman"/>
          <w:sz w:val="24"/>
          <w:szCs w:val="24"/>
        </w:rPr>
        <w:t xml:space="preserve"> </w:t>
      </w:r>
      <w:r w:rsidRPr="007B1F59">
        <w:rPr>
          <w:rFonts w:ascii="Times New Roman" w:hAnsi="Times New Roman" w:cs="Times New Roman"/>
          <w:sz w:val="24"/>
          <w:szCs w:val="24"/>
        </w:rPr>
        <w:t>bibliotekų statistika, patvirtintu Lietuvos Respublikos kultūros ministro 2008 m. liepos 3 d. įsakymo</w:t>
      </w:r>
      <w:r>
        <w:rPr>
          <w:rFonts w:ascii="Times New Roman" w:hAnsi="Times New Roman" w:cs="Times New Roman"/>
          <w:sz w:val="24"/>
          <w:szCs w:val="24"/>
        </w:rPr>
        <w:t xml:space="preserve"> Nr. </w:t>
      </w:r>
      <w:r w:rsidRPr="007B1F59">
        <w:rPr>
          <w:rFonts w:ascii="Times New Roman" w:hAnsi="Times New Roman" w:cs="Times New Roman"/>
          <w:sz w:val="24"/>
          <w:szCs w:val="24"/>
        </w:rPr>
        <w:t>ĮV-323 „Dėl bibliotekų veiklos norminių dokumentų ir Lietuvos standartų sąrašo patvirtinimo“</w:t>
      </w:r>
      <w:r>
        <w:rPr>
          <w:rFonts w:ascii="Times New Roman" w:hAnsi="Times New Roman" w:cs="Times New Roman"/>
          <w:sz w:val="24"/>
          <w:szCs w:val="24"/>
        </w:rPr>
        <w:t xml:space="preserve">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2008, Nr.</w:t>
      </w:r>
      <w:r w:rsidRPr="007B1F59">
        <w:rPr>
          <w:rFonts w:ascii="Times New Roman" w:hAnsi="Times New Roman" w:cs="Times New Roman"/>
          <w:sz w:val="24"/>
          <w:szCs w:val="24"/>
        </w:rPr>
        <w:t>77-3051), nustatomi tokie fondo apskaitos vienetai:</w:t>
      </w:r>
    </w:p>
    <w:p w:rsidR="00FB2A00" w:rsidRPr="004032AF" w:rsidRDefault="00FB2A00" w:rsidP="00D41FE1">
      <w:pPr>
        <w:pStyle w:val="Sraopastraipa"/>
        <w:numPr>
          <w:ilvl w:val="0"/>
          <w:numId w:val="4"/>
        </w:numPr>
        <w:spacing w:after="0" w:line="240" w:lineRule="auto"/>
        <w:ind w:left="0" w:firstLine="709"/>
        <w:jc w:val="both"/>
        <w:rPr>
          <w:rFonts w:ascii="Times New Roman" w:hAnsi="Times New Roman" w:cs="Times New Roman"/>
          <w:sz w:val="24"/>
          <w:szCs w:val="24"/>
        </w:rPr>
      </w:pPr>
      <w:r w:rsidRPr="007B1F59">
        <w:rPr>
          <w:rFonts w:ascii="Times New Roman" w:hAnsi="Times New Roman" w:cs="Times New Roman"/>
          <w:sz w:val="24"/>
          <w:szCs w:val="24"/>
        </w:rPr>
        <w:t>privalomi fondo apskaitos vienetai:</w:t>
      </w:r>
    </w:p>
    <w:p w:rsidR="00FB2A00" w:rsidRPr="00D92C58" w:rsidRDefault="00FB2A00" w:rsidP="00D41FE1">
      <w:pPr>
        <w:pStyle w:val="Sraopastraipa"/>
        <w:numPr>
          <w:ilvl w:val="0"/>
          <w:numId w:val="5"/>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fizinis vienetas – dokumento tiražo vienetas. Fiziniais vienetais apskaitomi visi dokumentai, išskyrus laikraščius. Laikraščiai apskaitomi metiniais komplektais;</w:t>
      </w:r>
    </w:p>
    <w:p w:rsidR="00FB2A00" w:rsidRPr="00D92C58" w:rsidRDefault="00FB2A00" w:rsidP="00D41FE1">
      <w:pPr>
        <w:pStyle w:val="Sraopastraipa"/>
        <w:numPr>
          <w:ilvl w:val="0"/>
          <w:numId w:val="5"/>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pavadinimas – vieno, visumą sudarančio, dokumento sąlyginis žymėjimas;</w:t>
      </w:r>
    </w:p>
    <w:p w:rsidR="00FB2A00" w:rsidRPr="00D92C58" w:rsidRDefault="00FB2A00" w:rsidP="00D41FE1">
      <w:pPr>
        <w:pStyle w:val="Sraopastraipa"/>
        <w:numPr>
          <w:ilvl w:val="0"/>
          <w:numId w:val="5"/>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metinis komplektas – to paties (paprastai vienos antraštės) periodinio leidinio metų rinkinys;</w:t>
      </w:r>
    </w:p>
    <w:p w:rsidR="00FB2A00" w:rsidRPr="00D92C58" w:rsidRDefault="00FB2A00" w:rsidP="00D41FE1">
      <w:pPr>
        <w:pStyle w:val="Sraopastraipa"/>
        <w:numPr>
          <w:ilvl w:val="0"/>
          <w:numId w:val="7"/>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papildomi fondo apskaitos vienetai:</w:t>
      </w:r>
    </w:p>
    <w:p w:rsidR="00FB2A00" w:rsidRPr="00D92C58" w:rsidRDefault="00FB2A00" w:rsidP="00D41FE1">
      <w:pPr>
        <w:pStyle w:val="Sraopastraipa"/>
        <w:numPr>
          <w:ilvl w:val="0"/>
          <w:numId w:val="6"/>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lentynos metras – papildomasis bibliotekos fondo apskaitos vienetas, kuriuo matuojamas dokumentų skaičius, telpantis viename lentynos metre;</w:t>
      </w:r>
    </w:p>
    <w:p w:rsidR="00FB2A00" w:rsidRPr="005242A4" w:rsidRDefault="00FB2A00" w:rsidP="00D41FE1">
      <w:pPr>
        <w:pStyle w:val="Sraopastraipa"/>
        <w:numPr>
          <w:ilvl w:val="0"/>
          <w:numId w:val="6"/>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įrištas (susegtas) komplektas – periodinių leidinių numerių (dokumentų) rinkinys, susietas juos įrišant, segant ar įpakuojant.</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 xml:space="preserve">Fondo apskaitos registrai pildomi ranka arba techninėmis priemonėmis turi vienodą juridinę </w:t>
      </w:r>
      <w:r>
        <w:rPr>
          <w:rFonts w:ascii="Times New Roman" w:hAnsi="Times New Roman" w:cs="Times New Roman"/>
          <w:sz w:val="24"/>
          <w:szCs w:val="24"/>
        </w:rPr>
        <w:t>galią. Biblioteka, vykdydama</w:t>
      </w:r>
      <w:r w:rsidRPr="005242A4">
        <w:rPr>
          <w:rFonts w:ascii="Times New Roman" w:hAnsi="Times New Roman" w:cs="Times New Roman"/>
          <w:sz w:val="24"/>
          <w:szCs w:val="24"/>
        </w:rPr>
        <w:t xml:space="preserve"> apskaitą te</w:t>
      </w:r>
      <w:r>
        <w:rPr>
          <w:rFonts w:ascii="Times New Roman" w:hAnsi="Times New Roman" w:cs="Times New Roman"/>
          <w:sz w:val="24"/>
          <w:szCs w:val="24"/>
        </w:rPr>
        <w:t>chninėmis priemonėmis, siekdama</w:t>
      </w:r>
      <w:r w:rsidRPr="005242A4">
        <w:rPr>
          <w:rFonts w:ascii="Times New Roman" w:hAnsi="Times New Roman" w:cs="Times New Roman"/>
          <w:sz w:val="24"/>
          <w:szCs w:val="24"/>
        </w:rPr>
        <w:t xml:space="preserve"> užtikrinti duomenų saugumą, privalo duomenis periodiškai atspausdinti ir įrišti.</w:t>
      </w:r>
    </w:p>
    <w:p w:rsidR="00FB2A00" w:rsidRDefault="00FB2A00" w:rsidP="005B7D14">
      <w:pPr>
        <w:pStyle w:val="Sraopastraipa"/>
        <w:numPr>
          <w:ilvl w:val="0"/>
          <w:numId w:val="3"/>
        </w:numPr>
        <w:spacing w:after="0" w:line="240" w:lineRule="auto"/>
        <w:ind w:left="0" w:firstLine="709"/>
        <w:jc w:val="both"/>
        <w:rPr>
          <w:rFonts w:ascii="Times New Roman" w:hAnsi="Times New Roman" w:cs="Times New Roman"/>
          <w:sz w:val="24"/>
          <w:szCs w:val="24"/>
        </w:rPr>
      </w:pPr>
      <w:r w:rsidRPr="005B7D14">
        <w:rPr>
          <w:rFonts w:ascii="Times New Roman" w:hAnsi="Times New Roman" w:cs="Times New Roman"/>
          <w:sz w:val="24"/>
          <w:szCs w:val="24"/>
        </w:rPr>
        <w:t>Tvarkydama fondo apskaitą, biblioteka privalo:</w:t>
      </w:r>
    </w:p>
    <w:p w:rsidR="00FB2A00" w:rsidRPr="005242A4" w:rsidRDefault="00FB2A00" w:rsidP="00D41FE1">
      <w:pPr>
        <w:pStyle w:val="Sraopastraipa"/>
        <w:numPr>
          <w:ilvl w:val="0"/>
          <w:numId w:val="8"/>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vesti vienetinę ir bendrąją gaunamų į fondą ir iš jo išimamų dokumentų apskaitą;</w:t>
      </w:r>
    </w:p>
    <w:p w:rsidR="00FB2A00" w:rsidRPr="005242A4" w:rsidRDefault="00FB2A00" w:rsidP="00D41FE1">
      <w:pPr>
        <w:pStyle w:val="Sraopastraipa"/>
        <w:numPr>
          <w:ilvl w:val="0"/>
          <w:numId w:val="8"/>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garantuoti apskaitos nuoseklumą, naudojant 8 punkte nustatytus fondo apskaitos vienetus;</w:t>
      </w:r>
    </w:p>
    <w:p w:rsidR="00FB2A00" w:rsidRPr="005242A4" w:rsidRDefault="00FB2A00" w:rsidP="00D41FE1">
      <w:pPr>
        <w:pStyle w:val="Sraopastraipa"/>
        <w:numPr>
          <w:ilvl w:val="0"/>
          <w:numId w:val="8"/>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užtikrinti, kad fondo apskaitos vienetai atspindėtų bibliotekoje saugomų ir vartotojams išduotų dokumentų fizinius vienetus;</w:t>
      </w:r>
    </w:p>
    <w:p w:rsidR="00FB2A00" w:rsidRPr="00EE1223" w:rsidRDefault="00FB2A00" w:rsidP="00D41FE1">
      <w:pPr>
        <w:pStyle w:val="Sraopastraipa"/>
        <w:numPr>
          <w:ilvl w:val="0"/>
          <w:numId w:val="8"/>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užtikrinti fondo apskaitos perimamumą ir tęstinumą.</w:t>
      </w:r>
    </w:p>
    <w:p w:rsidR="00FB2A00" w:rsidRPr="00EE1223" w:rsidRDefault="00FB2A00" w:rsidP="00EE1223">
      <w:pPr>
        <w:pStyle w:val="Sraopastraipa"/>
        <w:numPr>
          <w:ilvl w:val="0"/>
          <w:numId w:val="3"/>
        </w:numPr>
        <w:spacing w:after="0" w:line="240" w:lineRule="auto"/>
        <w:jc w:val="both"/>
        <w:rPr>
          <w:rFonts w:ascii="Times New Roman" w:hAnsi="Times New Roman" w:cs="Times New Roman"/>
          <w:sz w:val="24"/>
          <w:szCs w:val="24"/>
        </w:rPr>
      </w:pPr>
      <w:r w:rsidRPr="005B7D14">
        <w:rPr>
          <w:rFonts w:ascii="Times New Roman" w:hAnsi="Times New Roman" w:cs="Times New Roman"/>
          <w:sz w:val="24"/>
          <w:szCs w:val="24"/>
        </w:rPr>
        <w:t>Tvarkydama fondo apskaitą, biblioteka turi teisę:</w:t>
      </w:r>
    </w:p>
    <w:p w:rsidR="00FB2A00" w:rsidRPr="00EE1223"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užtikrinti</w:t>
      </w:r>
      <w:r w:rsidRPr="00EE1223">
        <w:rPr>
          <w:rFonts w:ascii="Times New Roman" w:hAnsi="Times New Roman" w:cs="Times New Roman"/>
          <w:sz w:val="24"/>
          <w:szCs w:val="24"/>
        </w:rPr>
        <w:t xml:space="preserve"> fondo </w:t>
      </w:r>
      <w:r>
        <w:rPr>
          <w:rFonts w:ascii="Times New Roman" w:hAnsi="Times New Roman" w:cs="Times New Roman"/>
          <w:sz w:val="24"/>
          <w:szCs w:val="24"/>
        </w:rPr>
        <w:t>apskaitos rezultatų patikimumą;</w:t>
      </w:r>
    </w:p>
    <w:p w:rsidR="00FB2A00" w:rsidRPr="00EE1223"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atsižvelgiant į bibliotekoje naudojamą programinę įrangą, pasirinkti efektyviausią fondo apskaitos tvarkymo būdą ir fondo apskaitos formas;</w:t>
      </w:r>
    </w:p>
    <w:p w:rsidR="00FB2A00" w:rsidRPr="00EE1223"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šalia pagrindinių rodiklių į fondo apskaitos dokumentus įrašyti papildomus rodiklius (pavyzdžiui, detalesnį dokumentų paskirstymą pagal turinį, rūšis ar pan.);</w:t>
      </w:r>
    </w:p>
    <w:p w:rsidR="00FB2A00"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nustatyti laikinojo pobūdžio dokumentų, kuri</w:t>
      </w:r>
      <w:r>
        <w:rPr>
          <w:rFonts w:ascii="Times New Roman" w:hAnsi="Times New Roman" w:cs="Times New Roman"/>
          <w:sz w:val="24"/>
          <w:szCs w:val="24"/>
        </w:rPr>
        <w:t xml:space="preserve">uose yra trumpalaikė ir greitai </w:t>
      </w:r>
      <w:r w:rsidRPr="00EE1223">
        <w:rPr>
          <w:rFonts w:ascii="Times New Roman" w:hAnsi="Times New Roman" w:cs="Times New Roman"/>
          <w:sz w:val="24"/>
          <w:szCs w:val="24"/>
        </w:rPr>
        <w:t>senstanti informacija, saugojimo terminus;</w:t>
      </w:r>
    </w:p>
    <w:p w:rsidR="00FB2A00"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 xml:space="preserve"> įvertinti ir įkainoti bibliotekos nemokamai gaunamus arba neįkainotus dokumentus;</w:t>
      </w:r>
    </w:p>
    <w:p w:rsidR="00FB2A00"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įvesti nurašymo kiekybinį ir vertės normatyvą dokumentams, prarastiems dėl nenustatytų</w:t>
      </w:r>
      <w:r>
        <w:rPr>
          <w:rFonts w:ascii="Times New Roman" w:hAnsi="Times New Roman" w:cs="Times New Roman"/>
          <w:sz w:val="24"/>
          <w:szCs w:val="24"/>
        </w:rPr>
        <w:t xml:space="preserve"> </w:t>
      </w:r>
      <w:r w:rsidRPr="00EE1223">
        <w:rPr>
          <w:rFonts w:ascii="Times New Roman" w:hAnsi="Times New Roman" w:cs="Times New Roman"/>
          <w:sz w:val="24"/>
          <w:szCs w:val="24"/>
        </w:rPr>
        <w:t>priežasčių. Leistinas trūkumo dydis neturėtų viršyti 0,2 procentų einamųjų metų dokumentų</w:t>
      </w:r>
      <w:r>
        <w:rPr>
          <w:rFonts w:ascii="Times New Roman" w:hAnsi="Times New Roman" w:cs="Times New Roman"/>
          <w:sz w:val="24"/>
          <w:szCs w:val="24"/>
        </w:rPr>
        <w:t xml:space="preserve"> </w:t>
      </w:r>
      <w:proofErr w:type="spellStart"/>
      <w:r w:rsidRPr="00EE1223">
        <w:rPr>
          <w:rFonts w:ascii="Times New Roman" w:hAnsi="Times New Roman" w:cs="Times New Roman"/>
          <w:sz w:val="24"/>
          <w:szCs w:val="24"/>
        </w:rPr>
        <w:t>išduoties</w:t>
      </w:r>
      <w:proofErr w:type="spellEnd"/>
      <w:r w:rsidRPr="00EE1223">
        <w:rPr>
          <w:rFonts w:ascii="Times New Roman" w:hAnsi="Times New Roman" w:cs="Times New Roman"/>
          <w:sz w:val="24"/>
          <w:szCs w:val="24"/>
        </w:rPr>
        <w:t>;</w:t>
      </w:r>
    </w:p>
    <w:p w:rsidR="00FB2A00" w:rsidRPr="00EE1223"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vadovaujantis teisės aktais ir bibliotekos vadovo patvirtintomis naudojimosi biblioteka</w:t>
      </w:r>
      <w:r>
        <w:rPr>
          <w:rFonts w:ascii="Times New Roman" w:hAnsi="Times New Roman" w:cs="Times New Roman"/>
          <w:sz w:val="24"/>
          <w:szCs w:val="24"/>
        </w:rPr>
        <w:t xml:space="preserve"> </w:t>
      </w:r>
      <w:r w:rsidRPr="00EE1223">
        <w:rPr>
          <w:rFonts w:ascii="Times New Roman" w:hAnsi="Times New Roman" w:cs="Times New Roman"/>
          <w:sz w:val="24"/>
          <w:szCs w:val="24"/>
        </w:rPr>
        <w:t>taisyklėmis prašyti iš vartotojo, praradusio arba nepataisomai sugadinusio bibliotekos dokumentus,</w:t>
      </w:r>
      <w:r>
        <w:rPr>
          <w:rFonts w:ascii="Times New Roman" w:hAnsi="Times New Roman" w:cs="Times New Roman"/>
          <w:sz w:val="24"/>
          <w:szCs w:val="24"/>
        </w:rPr>
        <w:t xml:space="preserve"> </w:t>
      </w:r>
      <w:r w:rsidRPr="00EE1223">
        <w:rPr>
          <w:rFonts w:ascii="Times New Roman" w:hAnsi="Times New Roman" w:cs="Times New Roman"/>
          <w:sz w:val="24"/>
          <w:szCs w:val="24"/>
        </w:rPr>
        <w:t>pakeisti juos tokiais pat arba bibliot</w:t>
      </w:r>
      <w:r w:rsidR="00243C77">
        <w:rPr>
          <w:rFonts w:ascii="Times New Roman" w:hAnsi="Times New Roman" w:cs="Times New Roman"/>
          <w:sz w:val="24"/>
          <w:szCs w:val="24"/>
        </w:rPr>
        <w:t>ekos pripažintais lygiaverčiais.</w:t>
      </w:r>
    </w:p>
    <w:p w:rsidR="00FB2A00" w:rsidRDefault="00FB2A00" w:rsidP="00EE1223">
      <w:pPr>
        <w:pStyle w:val="Sraopastraipa"/>
        <w:numPr>
          <w:ilvl w:val="0"/>
          <w:numId w:val="3"/>
        </w:numPr>
        <w:spacing w:after="0" w:line="240" w:lineRule="auto"/>
        <w:ind w:left="0" w:firstLine="710"/>
        <w:jc w:val="both"/>
        <w:rPr>
          <w:rFonts w:ascii="Times New Roman" w:hAnsi="Times New Roman" w:cs="Times New Roman"/>
          <w:sz w:val="24"/>
          <w:szCs w:val="24"/>
        </w:rPr>
      </w:pPr>
      <w:r w:rsidRPr="00EE1223">
        <w:rPr>
          <w:rFonts w:ascii="Times New Roman" w:hAnsi="Times New Roman" w:cs="Times New Roman"/>
          <w:sz w:val="24"/>
          <w:szCs w:val="24"/>
        </w:rPr>
        <w:t>Bibliotekos vadovas įsakymu paveda fondo apskaitą bibliotekoje tvarkyti ir apskaitos</w:t>
      </w:r>
      <w:r>
        <w:rPr>
          <w:rFonts w:ascii="Times New Roman" w:hAnsi="Times New Roman" w:cs="Times New Roman"/>
          <w:sz w:val="24"/>
          <w:szCs w:val="24"/>
        </w:rPr>
        <w:t xml:space="preserve"> </w:t>
      </w:r>
      <w:r w:rsidRPr="00EE1223">
        <w:rPr>
          <w:rFonts w:ascii="Times New Roman" w:hAnsi="Times New Roman" w:cs="Times New Roman"/>
          <w:sz w:val="24"/>
          <w:szCs w:val="24"/>
        </w:rPr>
        <w:t xml:space="preserve">operacijų teisėtumo priežiūrą vykdyti </w:t>
      </w:r>
      <w:r>
        <w:rPr>
          <w:rFonts w:ascii="Times New Roman" w:hAnsi="Times New Roman" w:cs="Times New Roman"/>
          <w:sz w:val="24"/>
          <w:szCs w:val="24"/>
        </w:rPr>
        <w:t>p</w:t>
      </w:r>
      <w:r w:rsidRPr="00EE1223">
        <w:rPr>
          <w:rFonts w:ascii="Times New Roman" w:hAnsi="Times New Roman" w:cs="Times New Roman"/>
          <w:sz w:val="24"/>
          <w:szCs w:val="24"/>
        </w:rPr>
        <w:t>askirtiems atsaki</w:t>
      </w:r>
      <w:r>
        <w:rPr>
          <w:rFonts w:ascii="Times New Roman" w:hAnsi="Times New Roman" w:cs="Times New Roman"/>
          <w:sz w:val="24"/>
          <w:szCs w:val="24"/>
        </w:rPr>
        <w:t>ngiems bibliotekos darbuotojams.</w:t>
      </w:r>
    </w:p>
    <w:p w:rsidR="00FB2A00" w:rsidRDefault="00FB2A00" w:rsidP="005A1271">
      <w:pPr>
        <w:pStyle w:val="Sraopastraipa"/>
        <w:spacing w:after="0" w:line="240" w:lineRule="auto"/>
        <w:ind w:left="710"/>
        <w:jc w:val="both"/>
        <w:rPr>
          <w:rFonts w:ascii="Times New Roman" w:hAnsi="Times New Roman" w:cs="Times New Roman"/>
          <w:sz w:val="24"/>
          <w:szCs w:val="24"/>
        </w:rPr>
      </w:pPr>
    </w:p>
    <w:p w:rsidR="00153BE0" w:rsidRPr="005A1271" w:rsidRDefault="00153BE0" w:rsidP="005A1271">
      <w:pPr>
        <w:pStyle w:val="Sraopastraipa"/>
        <w:spacing w:after="0" w:line="240" w:lineRule="auto"/>
        <w:ind w:left="710"/>
        <w:jc w:val="both"/>
        <w:rPr>
          <w:rFonts w:ascii="Times New Roman" w:hAnsi="Times New Roman" w:cs="Times New Roman"/>
          <w:sz w:val="24"/>
          <w:szCs w:val="24"/>
        </w:rPr>
      </w:pPr>
    </w:p>
    <w:p w:rsidR="00FB2A00" w:rsidRDefault="00FB2A00" w:rsidP="005A1271">
      <w:pPr>
        <w:pStyle w:val="Sraopastraipa"/>
        <w:numPr>
          <w:ilvl w:val="0"/>
          <w:numId w:val="2"/>
        </w:numPr>
        <w:jc w:val="center"/>
        <w:rPr>
          <w:rFonts w:ascii="Times New Roman" w:hAnsi="Times New Roman" w:cs="Times New Roman"/>
          <w:b/>
          <w:bCs/>
          <w:sz w:val="24"/>
          <w:szCs w:val="24"/>
        </w:rPr>
      </w:pPr>
      <w:r w:rsidRPr="005A1271">
        <w:rPr>
          <w:rFonts w:ascii="Times New Roman" w:hAnsi="Times New Roman" w:cs="Times New Roman"/>
          <w:b/>
          <w:bCs/>
          <w:sz w:val="24"/>
          <w:szCs w:val="24"/>
        </w:rPr>
        <w:lastRenderedPageBreak/>
        <w:t>GAUNAMŲ DOKUMENTŲ PRIĖMIMAS</w:t>
      </w:r>
    </w:p>
    <w:p w:rsidR="00FB2A00" w:rsidRDefault="00FB2A00" w:rsidP="00D41FE1">
      <w:pPr>
        <w:pStyle w:val="Sraopastraipa"/>
        <w:numPr>
          <w:ilvl w:val="0"/>
          <w:numId w:val="10"/>
        </w:numPr>
        <w:spacing w:after="0"/>
        <w:ind w:left="0" w:firstLine="709"/>
        <w:jc w:val="both"/>
        <w:rPr>
          <w:rFonts w:ascii="Times New Roman" w:hAnsi="Times New Roman" w:cs="Times New Roman"/>
          <w:sz w:val="24"/>
          <w:szCs w:val="24"/>
        </w:rPr>
      </w:pPr>
      <w:r w:rsidRPr="005A1271">
        <w:rPr>
          <w:rFonts w:ascii="Times New Roman" w:hAnsi="Times New Roman" w:cs="Times New Roman"/>
          <w:sz w:val="24"/>
          <w:szCs w:val="24"/>
        </w:rPr>
        <w:t>Gaunami dokumentai priimami į biblioteką su lydimuoju dokumentu (sąskaita-faktūra, perdavimo-priėmimo aktu, dovanojimo aktu ar kitais dokumentais (toliau – lydimasis dokumentas)).</w:t>
      </w:r>
    </w:p>
    <w:p w:rsidR="00FB2A00" w:rsidRDefault="00FB2A00" w:rsidP="00D41FE1">
      <w:pPr>
        <w:pStyle w:val="Sraopastraipa"/>
        <w:numPr>
          <w:ilvl w:val="0"/>
          <w:numId w:val="10"/>
        </w:numPr>
        <w:spacing w:after="0"/>
        <w:ind w:left="0" w:firstLine="709"/>
        <w:jc w:val="both"/>
        <w:rPr>
          <w:rFonts w:ascii="Times New Roman" w:hAnsi="Times New Roman" w:cs="Times New Roman"/>
          <w:sz w:val="24"/>
          <w:szCs w:val="24"/>
        </w:rPr>
      </w:pPr>
      <w:r w:rsidRPr="005A1271">
        <w:rPr>
          <w:rFonts w:ascii="Times New Roman" w:hAnsi="Times New Roman" w:cs="Times New Roman"/>
          <w:sz w:val="24"/>
          <w:szCs w:val="24"/>
        </w:rPr>
        <w:t xml:space="preserve"> Jeigu dokumentų siunta nesutampa su įrašu lydimajame dokumente ar joje randama</w:t>
      </w:r>
      <w:r>
        <w:rPr>
          <w:rFonts w:ascii="Times New Roman" w:hAnsi="Times New Roman" w:cs="Times New Roman"/>
          <w:sz w:val="24"/>
          <w:szCs w:val="24"/>
        </w:rPr>
        <w:t xml:space="preserve"> </w:t>
      </w:r>
      <w:r w:rsidRPr="005A1271">
        <w:rPr>
          <w:rFonts w:ascii="Times New Roman" w:hAnsi="Times New Roman" w:cs="Times New Roman"/>
          <w:sz w:val="24"/>
          <w:szCs w:val="24"/>
        </w:rPr>
        <w:t>dokumentų su defektais arba pakeistų dokumentų, jie nepriimami. Apie tai, per 5 darbo dienas nuo dokumentų siuntos gavimo, informuojamas dokumentų tiekėjas, kuris privalo ištaisyti trūkumus.</w:t>
      </w:r>
    </w:p>
    <w:p w:rsidR="00FB2A00" w:rsidRPr="005A1271" w:rsidRDefault="00FB2A00" w:rsidP="00D41FE1">
      <w:pPr>
        <w:pStyle w:val="Sraopastraipa"/>
        <w:numPr>
          <w:ilvl w:val="0"/>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Visi naujai priimti dokumentai </w:t>
      </w:r>
      <w:r w:rsidRPr="005A1271">
        <w:rPr>
          <w:rFonts w:ascii="Times New Roman" w:hAnsi="Times New Roman" w:cs="Times New Roman"/>
          <w:sz w:val="24"/>
          <w:szCs w:val="24"/>
        </w:rPr>
        <w:t>yra ženklinami. Ženklinimui naudojami priklausomybę žymintys antspaudai, individualūs skaitmeniniai brūkšniniai kodai, knygų ženklai. Antspaudas, kuriame nurodytas bibliotekos pavadinimas, negadinant dokumento teksto ir iliustracijų, dedamas:</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knygose – antraštinio lapo kitoje pusėje ir 17 puslapio kairiajame kampe po tekstu. Jei nėra 17 puslapio spaudas dedamas 9, jei nėra 9 puslapio – 5 puslapyje;</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žurnaluose, laikraščiuose, vaizdiniuose leidiniuose – viršelyje arba pirmajame puslapyje;</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žemėlapiuose, atskiruose lapuose – kitoje lapo pusėje kairiajame apatiniame kampe;</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plokštelėms – ant voko ir etiketės;</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garsiniams, regimiesiems, elektroniniams dokumentams – ant įdėklo ir etiketės;</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mikroformoms – ant aplanko arba įdėklo.</w:t>
      </w:r>
    </w:p>
    <w:p w:rsidR="00FB2A00" w:rsidRDefault="00FB2A00" w:rsidP="00D41FE1">
      <w:pPr>
        <w:pStyle w:val="Sraopastraipa"/>
        <w:numPr>
          <w:ilvl w:val="0"/>
          <w:numId w:val="12"/>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Gaunami dokumentai įvedami į vienetinę ir bendrąją fondo apskaitą naudojant Nuostatų 3-6 prieduose nustatytus privalomus atitinkamų dokumentų registravimo elementus bei privalomus bendrosios fondo apskaitos elementus.</w:t>
      </w:r>
    </w:p>
    <w:p w:rsidR="00FB2A00" w:rsidRPr="009D172B" w:rsidRDefault="00FB2A00" w:rsidP="00D41FE1">
      <w:pPr>
        <w:pStyle w:val="Sraopastraipa"/>
        <w:numPr>
          <w:ilvl w:val="0"/>
          <w:numId w:val="12"/>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Vienetinei fondo apskaitai yra naudojama Bibliotekos fondo inventoriaus knygos (toliau – inventoriaus knyga), patvirtintos Lietuvos Respublikos kultūros ministro 1997 m. lapkričio 7 d. įsakymu Nr. ĮV-575, forma:</w:t>
      </w:r>
    </w:p>
    <w:p w:rsidR="00FB2A00" w:rsidRDefault="00FB2A00" w:rsidP="00D41FE1">
      <w:pPr>
        <w:pStyle w:val="Sraopastraipa"/>
        <w:numPr>
          <w:ilvl w:val="1"/>
          <w:numId w:val="13"/>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į inventoriaus knygą įtraukiami visi dokumentai, išskyrus periodinius, normatyvinius, grupuojamuosius dokumentus, jei šie nepaliekami archyviniam arba neterminuotam saugojimui, taip pat prenumeruojamus elektroninius dokumentus;</w:t>
      </w:r>
    </w:p>
    <w:p w:rsidR="00FB2A00" w:rsidRDefault="00FB2A00" w:rsidP="00D41FE1">
      <w:pPr>
        <w:pStyle w:val="Sraopastraipa"/>
        <w:numPr>
          <w:ilvl w:val="1"/>
          <w:numId w:val="13"/>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inventoriaus knyga yra vienas iš svarbiausių bibliotekos fondo apskaitos registrų, jos pakeitimas galimas tik išimties atvejais (jei buvo rašoma nesilaikant reikalavimų, klaidingi įrašai ir kt.), gavus raštišką bibliotekos vadovo arba įstaigos savininko teises ir pareigas įgyvendinančios institucijos leidimą;</w:t>
      </w:r>
    </w:p>
    <w:p w:rsidR="00FB2A00" w:rsidRDefault="00FB2A00" w:rsidP="00D41FE1">
      <w:pPr>
        <w:pStyle w:val="Sraopastraipa"/>
        <w:numPr>
          <w:ilvl w:val="1"/>
          <w:numId w:val="13"/>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inventoriaus knyga yra bendra visam bibliotekos fondui, nepriklausomai nuo bibliotekos struktūrinių padalinių (toliau – padalinių) skaičiaus. Visiems padaliniams suteikiama bendra nuosekli inventoriaus numerių seka;</w:t>
      </w:r>
    </w:p>
    <w:p w:rsidR="00FB2A00" w:rsidRDefault="00FB2A00" w:rsidP="00D41FE1">
      <w:pPr>
        <w:pStyle w:val="Sraopastraipa"/>
        <w:numPr>
          <w:ilvl w:val="1"/>
          <w:numId w:val="13"/>
        </w:numPr>
        <w:spacing w:after="0"/>
        <w:ind w:left="0" w:firstLine="709"/>
        <w:jc w:val="both"/>
        <w:rPr>
          <w:rFonts w:ascii="Times New Roman" w:hAnsi="Times New Roman" w:cs="Times New Roman"/>
          <w:sz w:val="24"/>
          <w:szCs w:val="24"/>
        </w:rPr>
      </w:pPr>
      <w:r w:rsidRPr="005D6A8D">
        <w:rPr>
          <w:rFonts w:ascii="Times New Roman" w:hAnsi="Times New Roman" w:cs="Times New Roman"/>
          <w:sz w:val="24"/>
          <w:szCs w:val="24"/>
        </w:rPr>
        <w:t xml:space="preserve">padaliniai gali turėti atskiras inventoriaus knygas (bendros inventoriaus knygos fragmentus padaliniams): padalinių inventoriaus knygos pildomos ranka, jose pakartojami padaliniui skirtų ir perduotų dokumentų įrašai; </w:t>
      </w:r>
    </w:p>
    <w:p w:rsidR="00FB2A00" w:rsidRPr="00F71826" w:rsidRDefault="00FB2A00" w:rsidP="00F71826">
      <w:pPr>
        <w:pStyle w:val="Sraopastraipa"/>
        <w:numPr>
          <w:ilvl w:val="1"/>
          <w:numId w:val="13"/>
        </w:numPr>
        <w:spacing w:after="0"/>
        <w:ind w:left="0" w:firstLine="709"/>
        <w:jc w:val="both"/>
        <w:rPr>
          <w:rFonts w:ascii="Times New Roman" w:hAnsi="Times New Roman" w:cs="Times New Roman"/>
          <w:sz w:val="24"/>
          <w:szCs w:val="24"/>
        </w:rPr>
      </w:pPr>
      <w:r w:rsidRPr="005D6A8D">
        <w:rPr>
          <w:rFonts w:ascii="Times New Roman" w:hAnsi="Times New Roman" w:cs="Times New Roman"/>
          <w:sz w:val="24"/>
          <w:szCs w:val="24"/>
        </w:rPr>
        <w:t xml:space="preserve">vienetinėje fondo apskaitoje turi būti išskirti bibliotekai dovanoti dokumentai: dovanotiems dokumentams pildoma atskira inventoriaus knyga; </w:t>
      </w:r>
      <w:r>
        <w:rPr>
          <w:rFonts w:ascii="Times New Roman" w:hAnsi="Times New Roman" w:cs="Times New Roman"/>
          <w:sz w:val="24"/>
          <w:szCs w:val="24"/>
        </w:rPr>
        <w:t>apskaitos dokumentus pildant techninėmis priemonėmis</w:t>
      </w:r>
      <w:r w:rsidRPr="00F71826">
        <w:rPr>
          <w:rFonts w:ascii="Times New Roman" w:hAnsi="Times New Roman" w:cs="Times New Roman"/>
          <w:sz w:val="24"/>
          <w:szCs w:val="24"/>
        </w:rPr>
        <w:t>, būtina</w:t>
      </w:r>
      <w:r>
        <w:rPr>
          <w:rFonts w:ascii="Times New Roman" w:hAnsi="Times New Roman" w:cs="Times New Roman"/>
          <w:sz w:val="24"/>
          <w:szCs w:val="24"/>
        </w:rPr>
        <w:t xml:space="preserve"> </w:t>
      </w:r>
      <w:r w:rsidRPr="00F71826">
        <w:rPr>
          <w:rFonts w:ascii="Times New Roman" w:hAnsi="Times New Roman" w:cs="Times New Roman"/>
          <w:sz w:val="24"/>
          <w:szCs w:val="24"/>
        </w:rPr>
        <w:t>užtikrinti galimybę, esant reikalui, išspausdinti vardinį dovanotų dokumentų sąrašą su inventoriniais</w:t>
      </w:r>
      <w:r>
        <w:rPr>
          <w:rFonts w:ascii="Times New Roman" w:hAnsi="Times New Roman" w:cs="Times New Roman"/>
          <w:sz w:val="24"/>
          <w:szCs w:val="24"/>
        </w:rPr>
        <w:t xml:space="preserve"> </w:t>
      </w:r>
      <w:r w:rsidRPr="00F71826">
        <w:rPr>
          <w:rFonts w:ascii="Times New Roman" w:hAnsi="Times New Roman" w:cs="Times New Roman"/>
          <w:sz w:val="24"/>
          <w:szCs w:val="24"/>
        </w:rPr>
        <w:t>numeriais, kainomis bei paskirstymu padaliniams;</w:t>
      </w:r>
    </w:p>
    <w:p w:rsidR="00FB2A00" w:rsidRDefault="00FB2A00" w:rsidP="009A0478">
      <w:pPr>
        <w:pStyle w:val="Sraopastraipa"/>
        <w:numPr>
          <w:ilvl w:val="1"/>
          <w:numId w:val="13"/>
        </w:numPr>
        <w:spacing w:after="0"/>
        <w:ind w:left="0" w:firstLine="709"/>
        <w:jc w:val="both"/>
        <w:rPr>
          <w:rFonts w:ascii="Times New Roman" w:hAnsi="Times New Roman" w:cs="Times New Roman"/>
          <w:sz w:val="24"/>
          <w:szCs w:val="24"/>
        </w:rPr>
      </w:pPr>
      <w:r w:rsidRPr="006C41AE">
        <w:rPr>
          <w:rFonts w:ascii="Times New Roman" w:hAnsi="Times New Roman" w:cs="Times New Roman"/>
          <w:sz w:val="24"/>
          <w:szCs w:val="24"/>
        </w:rPr>
        <w:t>inventoriaus knyga turi būti įrišta, puslapiai sunumeruoti, pabaigoje – tvirtinantis įrašas: „Šioje inventoriaus knygoje yra ….. sunumeruotų lapų. Data. Vadovo parašas. Įstaigos antspaudas“;</w:t>
      </w:r>
    </w:p>
    <w:p w:rsidR="00FB2A00" w:rsidRPr="009A0478" w:rsidRDefault="00FB2A00" w:rsidP="009A0478">
      <w:pPr>
        <w:pStyle w:val="Sraopastraipa"/>
        <w:numPr>
          <w:ilvl w:val="1"/>
          <w:numId w:val="13"/>
        </w:numPr>
        <w:spacing w:after="0"/>
        <w:ind w:left="0" w:firstLine="709"/>
        <w:jc w:val="both"/>
        <w:rPr>
          <w:rFonts w:ascii="Times New Roman" w:hAnsi="Times New Roman" w:cs="Times New Roman"/>
          <w:sz w:val="24"/>
          <w:szCs w:val="24"/>
        </w:rPr>
      </w:pPr>
      <w:r w:rsidRPr="009A0478">
        <w:rPr>
          <w:rFonts w:ascii="Times New Roman" w:hAnsi="Times New Roman" w:cs="Times New Roman"/>
          <w:sz w:val="24"/>
          <w:szCs w:val="24"/>
        </w:rPr>
        <w:lastRenderedPageBreak/>
        <w:t>pildant techninėmis priemonėmis i</w:t>
      </w:r>
      <w:r>
        <w:rPr>
          <w:rFonts w:ascii="Times New Roman" w:hAnsi="Times New Roman" w:cs="Times New Roman"/>
          <w:sz w:val="24"/>
          <w:szCs w:val="24"/>
        </w:rPr>
        <w:t xml:space="preserve">nventoriaus knyga turi atitikti </w:t>
      </w:r>
      <w:r w:rsidRPr="009A0478">
        <w:rPr>
          <w:rFonts w:ascii="Times New Roman" w:hAnsi="Times New Roman" w:cs="Times New Roman"/>
          <w:sz w:val="24"/>
          <w:szCs w:val="24"/>
        </w:rPr>
        <w:t>Nuostatų 2 priedo</w:t>
      </w:r>
      <w:r>
        <w:rPr>
          <w:rFonts w:ascii="Times New Roman" w:hAnsi="Times New Roman" w:cs="Times New Roman"/>
          <w:sz w:val="24"/>
          <w:szCs w:val="24"/>
        </w:rPr>
        <w:t xml:space="preserve"> </w:t>
      </w:r>
      <w:r w:rsidRPr="009A0478">
        <w:rPr>
          <w:rFonts w:ascii="Times New Roman" w:hAnsi="Times New Roman" w:cs="Times New Roman"/>
          <w:sz w:val="24"/>
          <w:szCs w:val="24"/>
        </w:rPr>
        <w:t>nustatytus reikalavimus ir periodiškai turi būti spausdinama, priklausomai nuo gaunamų ir inventorinamų dokumentų kiekio. Spausdinamas tik užpildytas visas puslapis, nurodant puslapio numerį ir spausdinimo datą;</w:t>
      </w:r>
    </w:p>
    <w:p w:rsidR="00FB2A00" w:rsidRPr="006C41AE" w:rsidRDefault="00FB2A00" w:rsidP="009A0478">
      <w:pPr>
        <w:pStyle w:val="Sraopastraipa"/>
        <w:numPr>
          <w:ilvl w:val="1"/>
          <w:numId w:val="13"/>
        </w:numPr>
        <w:spacing w:after="0"/>
        <w:ind w:left="0" w:firstLine="709"/>
        <w:jc w:val="both"/>
        <w:rPr>
          <w:rFonts w:ascii="Times New Roman" w:hAnsi="Times New Roman" w:cs="Times New Roman"/>
          <w:sz w:val="24"/>
          <w:szCs w:val="24"/>
        </w:rPr>
      </w:pPr>
      <w:r w:rsidRPr="006C41AE">
        <w:rPr>
          <w:rFonts w:ascii="Times New Roman" w:hAnsi="Times New Roman" w:cs="Times New Roman"/>
          <w:sz w:val="24"/>
          <w:szCs w:val="24"/>
        </w:rPr>
        <w:t>vienetinei fondo apskaitai reikalingi duomenys rašomi iš dokumento antraštinių duomenų. Kiekvienam dokumentui suteikiamas atskiras inventoriaus numeris, kuris įrašomas į dokumentą po antspaudais;</w:t>
      </w:r>
    </w:p>
    <w:p w:rsidR="00FB2A00" w:rsidRDefault="00FB2A00" w:rsidP="009A0478">
      <w:pPr>
        <w:pStyle w:val="Sraopastraipa"/>
        <w:numPr>
          <w:ilvl w:val="1"/>
          <w:numId w:val="13"/>
        </w:numPr>
        <w:spacing w:after="0"/>
        <w:ind w:left="0" w:firstLine="709"/>
        <w:jc w:val="both"/>
        <w:rPr>
          <w:rFonts w:ascii="Times New Roman" w:hAnsi="Times New Roman" w:cs="Times New Roman"/>
          <w:sz w:val="24"/>
          <w:szCs w:val="24"/>
        </w:rPr>
      </w:pPr>
      <w:r w:rsidRPr="006C41AE">
        <w:rPr>
          <w:rFonts w:ascii="Times New Roman" w:hAnsi="Times New Roman" w:cs="Times New Roman"/>
          <w:b/>
          <w:bCs/>
          <w:sz w:val="24"/>
          <w:szCs w:val="24"/>
        </w:rPr>
        <w:t xml:space="preserve"> </w:t>
      </w:r>
      <w:r w:rsidRPr="006C41AE">
        <w:rPr>
          <w:rFonts w:ascii="Times New Roman" w:hAnsi="Times New Roman" w:cs="Times New Roman"/>
          <w:sz w:val="24"/>
          <w:szCs w:val="24"/>
        </w:rPr>
        <w:t>nurašomo dokumento numeris ir kaina išbraukiami, jų inventoriaus numeriai kitiems dokumentams nesuteikiami;</w:t>
      </w:r>
    </w:p>
    <w:p w:rsidR="00FB2A00" w:rsidRDefault="00FB2A00" w:rsidP="009A0478">
      <w:pPr>
        <w:pStyle w:val="Sraopastraipa"/>
        <w:numPr>
          <w:ilvl w:val="1"/>
          <w:numId w:val="13"/>
        </w:numPr>
        <w:tabs>
          <w:tab w:val="left" w:pos="1418"/>
        </w:tabs>
        <w:spacing w:after="0"/>
        <w:ind w:left="0" w:firstLine="709"/>
        <w:jc w:val="both"/>
        <w:rPr>
          <w:rFonts w:ascii="Times New Roman" w:hAnsi="Times New Roman" w:cs="Times New Roman"/>
          <w:sz w:val="24"/>
          <w:szCs w:val="24"/>
        </w:rPr>
      </w:pPr>
      <w:r w:rsidRPr="006C41AE">
        <w:rPr>
          <w:rFonts w:ascii="Times New Roman" w:hAnsi="Times New Roman" w:cs="Times New Roman"/>
          <w:sz w:val="24"/>
          <w:szCs w:val="24"/>
        </w:rPr>
        <w:t xml:space="preserve"> inventoriaus knygoje įrašai turi būti tvarkingi, įskaitomi. Klaidų taisymai tvirtinami atsakingo už inventorinimą darbuotojo parašu ir data „Pastabų“ skiltyje. Inventoriaus knyga saugoma neterminuotai (iki bibliotekos išregistravimo iš juridinių asmenų registro);</w:t>
      </w:r>
    </w:p>
    <w:p w:rsidR="00FB2A00" w:rsidRPr="00026C2F" w:rsidRDefault="00FB2A00" w:rsidP="009A0478">
      <w:pPr>
        <w:pStyle w:val="Sraopastraipa"/>
        <w:numPr>
          <w:ilvl w:val="1"/>
          <w:numId w:val="13"/>
        </w:numPr>
        <w:tabs>
          <w:tab w:val="left" w:pos="1418"/>
        </w:tabs>
        <w:spacing w:after="0"/>
        <w:ind w:left="0" w:firstLine="709"/>
        <w:jc w:val="both"/>
        <w:rPr>
          <w:rFonts w:ascii="Times New Roman" w:hAnsi="Times New Roman" w:cs="Times New Roman"/>
          <w:sz w:val="24"/>
          <w:szCs w:val="24"/>
        </w:rPr>
      </w:pPr>
      <w:r w:rsidRPr="00026C2F">
        <w:rPr>
          <w:rFonts w:ascii="Times New Roman" w:hAnsi="Times New Roman" w:cs="Times New Roman"/>
          <w:sz w:val="24"/>
          <w:szCs w:val="24"/>
        </w:rPr>
        <w:t>grupuojamieji ir periodiniai dokumentai neinventorinami, jų registravimui ir vienetinei apskaitai naudojamos specialios formos registracijos kortelės. Bibliotekose, fondo apskaitai naudojančiose technines priemones, jie registruojami ir apskai</w:t>
      </w:r>
      <w:r>
        <w:rPr>
          <w:rFonts w:ascii="Times New Roman" w:hAnsi="Times New Roman" w:cs="Times New Roman"/>
          <w:sz w:val="24"/>
          <w:szCs w:val="24"/>
        </w:rPr>
        <w:t>tomi, naudojant šių Nuostatų 3-6</w:t>
      </w:r>
      <w:r w:rsidRPr="00026C2F">
        <w:rPr>
          <w:rFonts w:ascii="Times New Roman" w:hAnsi="Times New Roman" w:cs="Times New Roman"/>
          <w:sz w:val="24"/>
          <w:szCs w:val="24"/>
        </w:rPr>
        <w:t xml:space="preserve"> prieduose nustatytus privalomus atitinkamų dokumentų registravimo elementus.</w:t>
      </w:r>
    </w:p>
    <w:p w:rsidR="00FB2A00" w:rsidRPr="00FB13C4" w:rsidRDefault="00FB2A00" w:rsidP="00153BE0">
      <w:pPr>
        <w:pStyle w:val="Sraopastraipa"/>
        <w:numPr>
          <w:ilvl w:val="0"/>
          <w:numId w:val="14"/>
        </w:numPr>
        <w:spacing w:after="0"/>
        <w:ind w:left="0" w:firstLine="709"/>
        <w:jc w:val="both"/>
        <w:rPr>
          <w:rFonts w:ascii="Times New Roman" w:hAnsi="Times New Roman" w:cs="Times New Roman"/>
          <w:sz w:val="24"/>
          <w:szCs w:val="24"/>
        </w:rPr>
      </w:pPr>
      <w:r w:rsidRPr="00FB13C4">
        <w:rPr>
          <w:rFonts w:ascii="Times New Roman" w:hAnsi="Times New Roman" w:cs="Times New Roman"/>
          <w:sz w:val="24"/>
          <w:szCs w:val="24"/>
        </w:rPr>
        <w:t>Bendrajai fondo apskaitai naudojama Bendrosios bibliotekos apskaitos knygos, patvirtintos Lietuvos Respublikos kultūros ministro 2005 m. gruodžio 23 d. įsakymu Nr. ĮV-757 (</w:t>
      </w:r>
      <w:proofErr w:type="spellStart"/>
      <w:r w:rsidRPr="00FB13C4">
        <w:rPr>
          <w:rFonts w:ascii="Times New Roman" w:hAnsi="Times New Roman" w:cs="Times New Roman"/>
          <w:sz w:val="24"/>
          <w:szCs w:val="24"/>
        </w:rPr>
        <w:t>Žin</w:t>
      </w:r>
      <w:proofErr w:type="spellEnd"/>
      <w:r w:rsidRPr="00FB13C4">
        <w:rPr>
          <w:rFonts w:ascii="Times New Roman" w:hAnsi="Times New Roman" w:cs="Times New Roman"/>
          <w:sz w:val="24"/>
          <w:szCs w:val="24"/>
        </w:rPr>
        <w:t>., 2005, Nr. 153-5651), forma (toliau – apskaitos knyga):</w:t>
      </w:r>
    </w:p>
    <w:p w:rsidR="00FB2A00" w:rsidRPr="00E371EA"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apskaitos knygą sudaro 3 dalys: dokumentų gavimas (įrašų eilės numeravimas kiekvienais metais pradedamas iš naujo), dokumentų nurašymas (įrašų numeravimas tęstinis), bibliotekos fondo judėjimas;</w:t>
      </w:r>
    </w:p>
    <w:p w:rsidR="00FB2A00" w:rsidRPr="00E371EA"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apskaitos knygoje įrašai turi būti tvarkingi, įskaitomi. Klaidų taisymai tvirtinami atsakingo už bendrąją fondo apskaitą darbuotojo parašu ir data;</w:t>
      </w:r>
    </w:p>
    <w:p w:rsidR="00FB2A00" w:rsidRPr="00E371EA"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bendroji dokumentų vertė nurodoma tik dokumentams, įrašytiems į apskaitos knygą. Į ją neįeina papildomos išlaidos, susijusios su dokumento gavimu (pašto, transporto, tiekėjo paslaugų išlaidos ir kiti bendros dokumentų vertės nekeičiantys mokesčiai). Jei lydimajame dokumente atskirai nurodytas pridėtinės vertės mokestis (toliau - PVM), gauto dokumento vertė perskaičiuojama pridedant PVM prie kiekvieno fizinio vieneto pavadinimo;</w:t>
      </w:r>
    </w:p>
    <w:p w:rsidR="00153BE0"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153BE0">
        <w:rPr>
          <w:rFonts w:ascii="Times New Roman" w:hAnsi="Times New Roman" w:cs="Times New Roman"/>
          <w:sz w:val="24"/>
          <w:szCs w:val="24"/>
        </w:rPr>
        <w:t>lėšos, išleistos prenumeratos būdu gautiems, terminuoto saugojimo dokumentams (periodiniams leidiniams, DB), pasibaigus finansiniams metams, nurašomos ir apskaitos knygoje nefiksuojamos. Fiksuojama tik tokia suma, už kurią paliekami leidiniai archyviniam ar neterminuotam saugojimui;</w:t>
      </w:r>
    </w:p>
    <w:p w:rsidR="00FB2A00" w:rsidRPr="00E371EA" w:rsidRDefault="00153BE0" w:rsidP="00153BE0">
      <w:pPr>
        <w:pStyle w:val="Sraopastraipa"/>
        <w:numPr>
          <w:ilvl w:val="1"/>
          <w:numId w:val="15"/>
        </w:numPr>
        <w:spacing w:after="0"/>
        <w:ind w:left="0" w:firstLine="709"/>
        <w:jc w:val="both"/>
        <w:rPr>
          <w:rFonts w:ascii="Times New Roman" w:hAnsi="Times New Roman" w:cs="Times New Roman"/>
          <w:sz w:val="24"/>
          <w:szCs w:val="24"/>
        </w:rPr>
      </w:pPr>
      <w:r w:rsidRPr="00153BE0">
        <w:rPr>
          <w:rFonts w:ascii="Times New Roman" w:hAnsi="Times New Roman" w:cs="Times New Roman"/>
          <w:sz w:val="24"/>
          <w:szCs w:val="24"/>
        </w:rPr>
        <w:t xml:space="preserve"> </w:t>
      </w:r>
      <w:r w:rsidR="00FB2A00" w:rsidRPr="00153BE0">
        <w:rPr>
          <w:rFonts w:ascii="Times New Roman" w:hAnsi="Times New Roman" w:cs="Times New Roman"/>
          <w:sz w:val="24"/>
          <w:szCs w:val="24"/>
        </w:rPr>
        <w:t>finansinių metų pradžioje apskaitos knygos duomenys sumuojami ir nustatoma, kiek dokumentų biblioteka gavo ir kiek nurašė. Duomenys perkeliami į šios apskaitos knygos 3-ąją dalį, rodančią, kiek dokumentų yra saugoma bibliotekoje;</w:t>
      </w:r>
    </w:p>
    <w:p w:rsidR="00FB2A00"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kiekvieną pusmetį apskaitos knygos duomenys sutikrinami su bibliotekos</w:t>
      </w:r>
      <w:r>
        <w:rPr>
          <w:rFonts w:ascii="Times New Roman" w:hAnsi="Times New Roman" w:cs="Times New Roman"/>
          <w:sz w:val="24"/>
          <w:szCs w:val="24"/>
        </w:rPr>
        <w:t xml:space="preserve"> </w:t>
      </w:r>
      <w:r w:rsidRPr="00E371EA">
        <w:rPr>
          <w:rFonts w:ascii="Times New Roman" w:hAnsi="Times New Roman" w:cs="Times New Roman"/>
          <w:sz w:val="24"/>
          <w:szCs w:val="24"/>
        </w:rPr>
        <w:t>buhalterinės apskaitos dokumentais;</w:t>
      </w:r>
    </w:p>
    <w:p w:rsidR="00FB2A00" w:rsidRPr="00E371EA"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apskaitos knyga saugoma neterminuotai (iki bibliotekos išregistravimo iš juridinių asmenų registro).</w:t>
      </w:r>
    </w:p>
    <w:p w:rsidR="00FB2A00" w:rsidRDefault="00FB2A00" w:rsidP="00153BE0">
      <w:pPr>
        <w:pStyle w:val="Sraopastraipa"/>
        <w:numPr>
          <w:ilvl w:val="0"/>
          <w:numId w:val="16"/>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Gautus dokumentus įtraukus į fondo vienetinę ir bendrąją fondo apskaitą, lydimieji</w:t>
      </w:r>
      <w:r>
        <w:rPr>
          <w:rFonts w:ascii="Times New Roman" w:hAnsi="Times New Roman" w:cs="Times New Roman"/>
          <w:sz w:val="24"/>
          <w:szCs w:val="24"/>
        </w:rPr>
        <w:t xml:space="preserve"> </w:t>
      </w:r>
      <w:r w:rsidRPr="00E371EA">
        <w:rPr>
          <w:rFonts w:ascii="Times New Roman" w:hAnsi="Times New Roman" w:cs="Times New Roman"/>
          <w:sz w:val="24"/>
          <w:szCs w:val="24"/>
        </w:rPr>
        <w:t>dokumentai perduodami bibliotekos buhalterijai ir yra pagrindas įtraukti gautus dokumentus į buhalterinę apskaitą.</w:t>
      </w:r>
    </w:p>
    <w:p w:rsidR="00FB2A00" w:rsidRDefault="00FB2A00" w:rsidP="00153BE0">
      <w:pPr>
        <w:pStyle w:val="Sraopastraipa"/>
        <w:numPr>
          <w:ilvl w:val="0"/>
          <w:numId w:val="16"/>
        </w:numPr>
        <w:spacing w:after="0"/>
        <w:ind w:left="0" w:firstLine="709"/>
        <w:jc w:val="both"/>
        <w:rPr>
          <w:rFonts w:ascii="Times New Roman" w:hAnsi="Times New Roman" w:cs="Times New Roman"/>
          <w:sz w:val="24"/>
          <w:szCs w:val="24"/>
        </w:rPr>
      </w:pPr>
      <w:r w:rsidRPr="003556D6">
        <w:rPr>
          <w:rFonts w:ascii="Times New Roman" w:hAnsi="Times New Roman" w:cs="Times New Roman"/>
          <w:sz w:val="24"/>
          <w:szCs w:val="24"/>
        </w:rPr>
        <w:t>Be lydimųjų dokumentų gaunami dokumentai yra įvertinami ir įkainojami pagal bibliotekos vadovo patvirtintus dokumentų įkainojimo kriterijus.</w:t>
      </w:r>
    </w:p>
    <w:p w:rsidR="00FB2A00" w:rsidRPr="00026C2F" w:rsidRDefault="00FB2A00" w:rsidP="00D41FE1">
      <w:pPr>
        <w:pStyle w:val="Sraopastraipa"/>
        <w:numPr>
          <w:ilvl w:val="0"/>
          <w:numId w:val="16"/>
        </w:numPr>
        <w:ind w:left="0" w:firstLine="709"/>
        <w:jc w:val="both"/>
        <w:rPr>
          <w:rFonts w:ascii="Times New Roman" w:hAnsi="Times New Roman" w:cs="Times New Roman"/>
          <w:sz w:val="24"/>
          <w:szCs w:val="24"/>
        </w:rPr>
      </w:pPr>
      <w:r w:rsidRPr="00026C2F">
        <w:rPr>
          <w:rFonts w:ascii="Times New Roman" w:hAnsi="Times New Roman" w:cs="Times New Roman"/>
          <w:sz w:val="24"/>
          <w:szCs w:val="24"/>
        </w:rPr>
        <w:lastRenderedPageBreak/>
        <w:t>Bibliotekoje turi būti vykdomas perduodamų buhalterijai lydimųjų dokumentų registras, naudoja</w:t>
      </w:r>
      <w:r>
        <w:rPr>
          <w:rFonts w:ascii="Times New Roman" w:hAnsi="Times New Roman" w:cs="Times New Roman"/>
          <w:sz w:val="24"/>
          <w:szCs w:val="24"/>
        </w:rPr>
        <w:t>nt šių Nuostatų 7</w:t>
      </w:r>
      <w:r w:rsidRPr="00026C2F">
        <w:rPr>
          <w:rFonts w:ascii="Times New Roman" w:hAnsi="Times New Roman" w:cs="Times New Roman"/>
          <w:sz w:val="24"/>
          <w:szCs w:val="24"/>
        </w:rPr>
        <w:t xml:space="preserve"> priede nustatytus privalomus bibliotekos buhalterijai perduodamų lydimųjų dokumentų registravimo elementus.</w:t>
      </w:r>
    </w:p>
    <w:p w:rsidR="00FB2A00" w:rsidRDefault="00FB2A00" w:rsidP="003556D6">
      <w:pPr>
        <w:pStyle w:val="Sraopastraipa"/>
        <w:numPr>
          <w:ilvl w:val="0"/>
          <w:numId w:val="2"/>
        </w:numPr>
        <w:jc w:val="center"/>
        <w:rPr>
          <w:rFonts w:ascii="Times New Roman" w:hAnsi="Times New Roman" w:cs="Times New Roman"/>
          <w:b/>
          <w:bCs/>
          <w:sz w:val="24"/>
          <w:szCs w:val="24"/>
        </w:rPr>
      </w:pPr>
      <w:r w:rsidRPr="003556D6">
        <w:rPr>
          <w:rFonts w:ascii="Times New Roman" w:hAnsi="Times New Roman" w:cs="Times New Roman"/>
          <w:b/>
          <w:bCs/>
          <w:sz w:val="24"/>
          <w:szCs w:val="24"/>
        </w:rPr>
        <w:t>FONDO PERDAVIMAS</w:t>
      </w:r>
    </w:p>
    <w:p w:rsidR="00FB2A00" w:rsidRPr="00232B00" w:rsidRDefault="00FB2A00" w:rsidP="00153BE0">
      <w:pPr>
        <w:pStyle w:val="Sraopastraipa"/>
        <w:numPr>
          <w:ilvl w:val="0"/>
          <w:numId w:val="17"/>
        </w:numPr>
        <w:spacing w:after="0"/>
        <w:ind w:left="0" w:firstLine="709"/>
        <w:jc w:val="both"/>
        <w:rPr>
          <w:rFonts w:ascii="Times New Roman" w:hAnsi="Times New Roman" w:cs="Times New Roman"/>
          <w:sz w:val="24"/>
          <w:szCs w:val="24"/>
        </w:rPr>
      </w:pPr>
      <w:r w:rsidRPr="003556D6">
        <w:rPr>
          <w:rFonts w:ascii="Times New Roman" w:hAnsi="Times New Roman" w:cs="Times New Roman"/>
          <w:sz w:val="24"/>
          <w:szCs w:val="24"/>
        </w:rPr>
        <w:t>Bibliotekos fondas ar jo dalis perduodami mokyklos vadovo įsakymu keičiantis bibliotekos ar jos padalinio materialiai atsakingam asmeniui, bibliotekos struktūrai, įstaigos savininko ar įstaigos savininko teises ir pareigas įgyvendinančios institucijos sprendimu reorganizuojant, pertvarkant ar likviduojant biblioteką. Bibliotekos fondo ar jo dalies perdavimo atveju surašomas šių Nuostatų</w:t>
      </w:r>
      <w:r>
        <w:rPr>
          <w:rFonts w:ascii="Times New Roman" w:hAnsi="Times New Roman" w:cs="Times New Roman"/>
          <w:color w:val="FF0000"/>
          <w:sz w:val="24"/>
          <w:szCs w:val="24"/>
        </w:rPr>
        <w:t xml:space="preserve"> </w:t>
      </w:r>
      <w:r>
        <w:rPr>
          <w:rFonts w:ascii="Times New Roman" w:hAnsi="Times New Roman" w:cs="Times New Roman"/>
          <w:sz w:val="24"/>
          <w:szCs w:val="24"/>
        </w:rPr>
        <w:t>8</w:t>
      </w:r>
      <w:r w:rsidRPr="001B30F1">
        <w:rPr>
          <w:rFonts w:ascii="Times New Roman" w:hAnsi="Times New Roman" w:cs="Times New Roman"/>
          <w:sz w:val="24"/>
          <w:szCs w:val="24"/>
        </w:rPr>
        <w:t xml:space="preserve"> </w:t>
      </w:r>
      <w:r w:rsidRPr="003556D6">
        <w:rPr>
          <w:rFonts w:ascii="Times New Roman" w:hAnsi="Times New Roman" w:cs="Times New Roman"/>
          <w:sz w:val="24"/>
          <w:szCs w:val="24"/>
        </w:rPr>
        <w:t xml:space="preserve">priede nustatytos formos Bibliotekos fondo perdavimo-priėmimo aktas, kurį tvirtina mokyklos vadovas. Prie jo pridedamas trūkstamų dokumentų sąrašas (lentelė), sudarytas iš šių elementų: eilės Nr., inventorinės knygos Nr., autorius ir antraštė, skyrius, leidimo metai, kaina (Lt, ct), paskutinėje eilutėje nurodoma – visų dokumentų kainų </w:t>
      </w:r>
      <w:r w:rsidRPr="00232B00">
        <w:rPr>
          <w:rFonts w:ascii="Times New Roman" w:hAnsi="Times New Roman" w:cs="Times New Roman"/>
          <w:sz w:val="24"/>
          <w:szCs w:val="24"/>
        </w:rPr>
        <w:t>suma.</w:t>
      </w:r>
    </w:p>
    <w:p w:rsidR="00FB2A00" w:rsidRPr="00232B00" w:rsidRDefault="00FB2A00" w:rsidP="00153BE0">
      <w:pPr>
        <w:pStyle w:val="Sraopastraipa"/>
        <w:numPr>
          <w:ilvl w:val="0"/>
          <w:numId w:val="17"/>
        </w:numPr>
        <w:spacing w:after="0"/>
        <w:ind w:left="0" w:firstLine="709"/>
        <w:jc w:val="both"/>
        <w:rPr>
          <w:rFonts w:ascii="Times New Roman" w:hAnsi="Times New Roman" w:cs="Times New Roman"/>
          <w:sz w:val="24"/>
          <w:szCs w:val="24"/>
        </w:rPr>
      </w:pPr>
      <w:r w:rsidRPr="00232B00">
        <w:rPr>
          <w:rFonts w:ascii="Times New Roman" w:hAnsi="Times New Roman" w:cs="Times New Roman"/>
          <w:sz w:val="24"/>
          <w:szCs w:val="24"/>
        </w:rPr>
        <w:t>Perduodantysis ir priimantysis asmenys turi teisę reikalauti, kad būtų atliktas viso arba dalies fondo patikrinimas.</w:t>
      </w:r>
    </w:p>
    <w:p w:rsidR="00FB2A00" w:rsidRDefault="00FB2A00" w:rsidP="00D41FE1">
      <w:pPr>
        <w:pStyle w:val="Sraopastraipa"/>
        <w:numPr>
          <w:ilvl w:val="0"/>
          <w:numId w:val="17"/>
        </w:numPr>
        <w:ind w:left="0" w:firstLine="709"/>
        <w:jc w:val="both"/>
        <w:rPr>
          <w:rFonts w:ascii="Times New Roman" w:hAnsi="Times New Roman" w:cs="Times New Roman"/>
          <w:sz w:val="24"/>
          <w:szCs w:val="24"/>
        </w:rPr>
      </w:pPr>
      <w:r w:rsidRPr="00232B00">
        <w:rPr>
          <w:rFonts w:ascii="Times New Roman" w:hAnsi="Times New Roman" w:cs="Times New Roman"/>
          <w:sz w:val="24"/>
          <w:szCs w:val="24"/>
        </w:rPr>
        <w:t>Bibliotekos reorganizavimo arba likvidavimo atveju bibliotekos fondo perdavimas vykdomas teisės aktų nustatyta tvarka.</w:t>
      </w:r>
    </w:p>
    <w:p w:rsidR="00FB2A00" w:rsidRDefault="00FB2A00" w:rsidP="00232B00">
      <w:pPr>
        <w:pStyle w:val="Sraopastraipa"/>
        <w:numPr>
          <w:ilvl w:val="0"/>
          <w:numId w:val="2"/>
        </w:numPr>
        <w:jc w:val="center"/>
        <w:rPr>
          <w:rFonts w:ascii="Times New Roman" w:hAnsi="Times New Roman" w:cs="Times New Roman"/>
          <w:b/>
          <w:bCs/>
          <w:sz w:val="24"/>
          <w:szCs w:val="24"/>
        </w:rPr>
      </w:pPr>
      <w:r w:rsidRPr="00232B00">
        <w:rPr>
          <w:rFonts w:ascii="Times New Roman" w:hAnsi="Times New Roman" w:cs="Times New Roman"/>
          <w:b/>
          <w:bCs/>
          <w:sz w:val="24"/>
          <w:szCs w:val="24"/>
        </w:rPr>
        <w:t>FONDO PATIKRINIMAS</w:t>
      </w:r>
    </w:p>
    <w:p w:rsidR="00FB2A00" w:rsidRDefault="00FB2A00" w:rsidP="00153BE0">
      <w:pPr>
        <w:pStyle w:val="Sraopastraipa"/>
        <w:numPr>
          <w:ilvl w:val="0"/>
          <w:numId w:val="18"/>
        </w:numPr>
        <w:spacing w:after="0"/>
        <w:ind w:left="0" w:firstLine="709"/>
        <w:jc w:val="both"/>
        <w:rPr>
          <w:rFonts w:ascii="Times New Roman" w:hAnsi="Times New Roman" w:cs="Times New Roman"/>
          <w:sz w:val="24"/>
          <w:szCs w:val="24"/>
        </w:rPr>
      </w:pPr>
      <w:r w:rsidRPr="00232B00">
        <w:rPr>
          <w:rFonts w:ascii="Times New Roman" w:hAnsi="Times New Roman" w:cs="Times New Roman"/>
          <w:sz w:val="24"/>
          <w:szCs w:val="24"/>
        </w:rPr>
        <w:t>Remiantis Inventorizacijos taisyklių, patvirtintų Lietuvos Respublikos Vyriausybės 1999 m. birželio 3 d. nutarimu Nr. 719 (</w:t>
      </w:r>
      <w:proofErr w:type="spellStart"/>
      <w:r w:rsidRPr="00232B00">
        <w:rPr>
          <w:rFonts w:ascii="Times New Roman" w:hAnsi="Times New Roman" w:cs="Times New Roman"/>
          <w:sz w:val="24"/>
          <w:szCs w:val="24"/>
        </w:rPr>
        <w:t>Žin</w:t>
      </w:r>
      <w:proofErr w:type="spellEnd"/>
      <w:r w:rsidRPr="00232B00">
        <w:rPr>
          <w:rFonts w:ascii="Times New Roman" w:hAnsi="Times New Roman" w:cs="Times New Roman"/>
          <w:sz w:val="24"/>
          <w:szCs w:val="24"/>
        </w:rPr>
        <w:t>., 1999, Nr. 50-1622; 2008, Nr. 49-1822), 6 punktu bibliotekos fondo patikrinimas (inventorizacija) atliekamas vadovaujantis šiais Nuostatais.</w:t>
      </w:r>
    </w:p>
    <w:p w:rsidR="00FB2A00" w:rsidRDefault="00FB2A00" w:rsidP="00153BE0">
      <w:pPr>
        <w:pStyle w:val="Sraopastraipa"/>
        <w:numPr>
          <w:ilvl w:val="0"/>
          <w:numId w:val="18"/>
        </w:numPr>
        <w:spacing w:after="0"/>
        <w:ind w:left="0" w:firstLine="709"/>
        <w:jc w:val="both"/>
        <w:rPr>
          <w:rFonts w:ascii="Times New Roman" w:hAnsi="Times New Roman" w:cs="Times New Roman"/>
          <w:sz w:val="24"/>
          <w:szCs w:val="24"/>
        </w:rPr>
      </w:pPr>
      <w:r w:rsidRPr="00232B00">
        <w:rPr>
          <w:rFonts w:ascii="Times New Roman" w:hAnsi="Times New Roman" w:cs="Times New Roman"/>
          <w:sz w:val="24"/>
          <w:szCs w:val="24"/>
        </w:rPr>
        <w:t>Atskiri fondo egzemplioriai, teisės aktų nustatyta tvarka priskiriami prie ilgalaikio materialiojo turto, yra apskaitomi kartu su kitais fondo dokumentais, o kasmetinis fondo patikrinimas atliekamas buhalterinės apskaitos dokumentus sutikrinant su inventoriaus knyga.</w:t>
      </w:r>
    </w:p>
    <w:p w:rsidR="00FB2A00" w:rsidRDefault="00FB2A00" w:rsidP="00153BE0">
      <w:pPr>
        <w:pStyle w:val="Sraopastraipa"/>
        <w:numPr>
          <w:ilvl w:val="0"/>
          <w:numId w:val="18"/>
        </w:numPr>
        <w:spacing w:after="0"/>
        <w:ind w:left="0" w:firstLine="709"/>
        <w:jc w:val="both"/>
        <w:rPr>
          <w:rFonts w:ascii="Times New Roman" w:hAnsi="Times New Roman" w:cs="Times New Roman"/>
          <w:sz w:val="24"/>
          <w:szCs w:val="24"/>
        </w:rPr>
      </w:pPr>
      <w:r w:rsidRPr="00232B00">
        <w:rPr>
          <w:rFonts w:ascii="Times New Roman" w:hAnsi="Times New Roman" w:cs="Times New Roman"/>
          <w:sz w:val="24"/>
          <w:szCs w:val="24"/>
        </w:rPr>
        <w:t>Fondo patikrinimas taip pat atliekamas siekiant nustatyti fondo dokumentų trūkumą, perduodant fondą kitam materialiai atsakingam asmeniui, esant ypatingoms aplinkybėms (pvz., įvykus gaisrui, potvyniui, vagystėms). Fondo patikrinimui bibliotekos vadovo įsakymu sudaroma patikrinimo komisija.</w:t>
      </w:r>
    </w:p>
    <w:p w:rsidR="00FB2A00" w:rsidRDefault="00FB2A00" w:rsidP="00153BE0">
      <w:pPr>
        <w:pStyle w:val="Sraopastraipa"/>
        <w:numPr>
          <w:ilvl w:val="0"/>
          <w:numId w:val="18"/>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Viso fondo patikrinimas, kurio metu fonde saugomi dokumentai, apimant ir informaciją apie išduotų dokumentų fizinius vienetus, yra sutikrinami su inventoriaus knyga. Viso fondo patikrinimas bibl</w:t>
      </w:r>
      <w:r w:rsidR="00153BE0">
        <w:rPr>
          <w:rFonts w:ascii="Times New Roman" w:hAnsi="Times New Roman" w:cs="Times New Roman"/>
          <w:sz w:val="24"/>
          <w:szCs w:val="24"/>
        </w:rPr>
        <w:t>iotekoje atliekamas kas 7 metai.</w:t>
      </w:r>
    </w:p>
    <w:p w:rsidR="00FB2A00" w:rsidRPr="00536ADE" w:rsidRDefault="00FB2A00" w:rsidP="00536ADE">
      <w:pPr>
        <w:pStyle w:val="Sraopastraipa"/>
        <w:numPr>
          <w:ilvl w:val="0"/>
          <w:numId w:val="18"/>
        </w:numPr>
        <w:ind w:left="0" w:firstLine="709"/>
        <w:jc w:val="both"/>
        <w:rPr>
          <w:rFonts w:ascii="Times New Roman" w:hAnsi="Times New Roman" w:cs="Times New Roman"/>
          <w:sz w:val="24"/>
          <w:szCs w:val="24"/>
        </w:rPr>
      </w:pPr>
      <w:r w:rsidRPr="00496CEE">
        <w:rPr>
          <w:rFonts w:ascii="Times New Roman" w:hAnsi="Times New Roman" w:cs="Times New Roman"/>
          <w:sz w:val="24"/>
          <w:szCs w:val="24"/>
        </w:rPr>
        <w:t xml:space="preserve">Fondo patikrinimas baigiamas surašant šių Nuostatų </w:t>
      </w:r>
      <w:r w:rsidRPr="001B30F1">
        <w:rPr>
          <w:rFonts w:ascii="Times New Roman" w:hAnsi="Times New Roman" w:cs="Times New Roman"/>
          <w:sz w:val="24"/>
          <w:szCs w:val="24"/>
        </w:rPr>
        <w:t xml:space="preserve">9 priede </w:t>
      </w:r>
      <w:r w:rsidRPr="00496CEE">
        <w:rPr>
          <w:rFonts w:ascii="Times New Roman" w:hAnsi="Times New Roman" w:cs="Times New Roman"/>
          <w:sz w:val="24"/>
          <w:szCs w:val="24"/>
        </w:rPr>
        <w:t>nustatytos formos Bibliotekos fondo patikrinimo aktą, kurį tvirtina mokyklos vadovas. Prie jo pridedamas dokumentų sąrašas sudaromas pagal šių Nuostatų 22 punkte nurodytus reikalavimus.</w:t>
      </w:r>
    </w:p>
    <w:p w:rsidR="00FB2A00" w:rsidRDefault="00FB2A00" w:rsidP="00496CEE">
      <w:pPr>
        <w:pStyle w:val="Sraopastraipa"/>
        <w:numPr>
          <w:ilvl w:val="0"/>
          <w:numId w:val="2"/>
        </w:numPr>
        <w:jc w:val="center"/>
        <w:rPr>
          <w:rFonts w:ascii="Times New Roman" w:hAnsi="Times New Roman" w:cs="Times New Roman"/>
          <w:b/>
          <w:bCs/>
          <w:sz w:val="24"/>
          <w:szCs w:val="24"/>
        </w:rPr>
      </w:pPr>
      <w:r w:rsidRPr="00496CEE">
        <w:rPr>
          <w:rFonts w:ascii="Times New Roman" w:hAnsi="Times New Roman" w:cs="Times New Roman"/>
          <w:b/>
          <w:bCs/>
          <w:sz w:val="24"/>
          <w:szCs w:val="24"/>
        </w:rPr>
        <w:t>DOKUMENTŲ NURAŠYMAS</w:t>
      </w:r>
    </w:p>
    <w:p w:rsidR="00FB2A00" w:rsidRPr="00496CEE" w:rsidRDefault="00FB2A00" w:rsidP="00153BE0">
      <w:pPr>
        <w:pStyle w:val="Sraopastraipa"/>
        <w:numPr>
          <w:ilvl w:val="0"/>
          <w:numId w:val="19"/>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Dokumentai gali būti nurašomi iš fondo apskaitos, pripažinus juos nereikalingais arba netinkamais (negalimais) naudoti dėl šių priežasčių:</w:t>
      </w:r>
    </w:p>
    <w:p w:rsidR="00FB2A00" w:rsidRPr="00496CEE" w:rsidRDefault="00FB2A00" w:rsidP="00153BE0">
      <w:pPr>
        <w:pStyle w:val="Sraopastraipa"/>
        <w:numPr>
          <w:ilvl w:val="1"/>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nusidėvėjo ir/ar vartotojų sugadinti;</w:t>
      </w:r>
    </w:p>
    <w:p w:rsidR="00FB2A00" w:rsidRPr="00496CEE" w:rsidRDefault="00FB2A00" w:rsidP="00153BE0">
      <w:pPr>
        <w:pStyle w:val="Sraopastraipa"/>
        <w:numPr>
          <w:ilvl w:val="1"/>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turinio požiūriu tapo neaktualūs;</w:t>
      </w:r>
    </w:p>
    <w:p w:rsidR="00FB2A00" w:rsidRPr="00496CEE" w:rsidRDefault="00FB2A00" w:rsidP="00153BE0">
      <w:pPr>
        <w:pStyle w:val="Sraopastraipa"/>
        <w:numPr>
          <w:ilvl w:val="1"/>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prarasti vartotojų ir šis faktas atitinkamai įformintas;</w:t>
      </w:r>
    </w:p>
    <w:p w:rsidR="00FB2A00" w:rsidRDefault="00FB2A00" w:rsidP="00153BE0">
      <w:pPr>
        <w:pStyle w:val="Sraopastraipa"/>
        <w:numPr>
          <w:ilvl w:val="1"/>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dėl kitų priežasčių prarasti dokumentai (sunaikinti (sugadinti) avarijų, gaisrų ir kitų stichinių nelaimių metu) šiuos faktus atitinkamai įforminant.</w:t>
      </w:r>
    </w:p>
    <w:p w:rsidR="00FB2A00" w:rsidRDefault="00FB2A00" w:rsidP="00153BE0">
      <w:pPr>
        <w:pStyle w:val="Sraopastraipa"/>
        <w:numPr>
          <w:ilvl w:val="0"/>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lastRenderedPageBreak/>
        <w:t>Dokumentų nurašymui bibliotekos vadovo įsakymu sudaroma komisija, įtraukiant į ją atsakingų struktūrinių padalinių (komplektavimo skyriaus, buhalterijos, padalinio, iš kurio fondo nurašomi dokumentai, ir kt.) specialistus. Dokumentų turinio ir būklės įvertinimui gali būti kviečiami ekspertai, pavyzdžiui, mokslo ir kultūros, visuomenės higienos ir kt. specialistai.</w:t>
      </w:r>
    </w:p>
    <w:p w:rsidR="00FB2A00" w:rsidRDefault="00FB2A00" w:rsidP="00153BE0">
      <w:pPr>
        <w:pStyle w:val="Sraopastraipa"/>
        <w:numPr>
          <w:ilvl w:val="0"/>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Pripažintų nereikalingais arba netinkamais (negalimais) naudoti bibliotekos dokumentų nurašymas įforminamas nurašymo komisijos parengtu Pripažintų nereikalingais arba netinkamais (negalimais) naudoti bibliotekos dokumentų nurašymo aktu (10 priedas), patvirtintu mokyklos vadovo (toliau – aktas):</w:t>
      </w:r>
    </w:p>
    <w:p w:rsidR="00FB2A00" w:rsidRDefault="00FB2A00" w:rsidP="00153BE0">
      <w:pPr>
        <w:pStyle w:val="Sraopastraipa"/>
        <w:numPr>
          <w:ilvl w:val="1"/>
          <w:numId w:val="21"/>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aktas surašomas 3 egzemplioriais: du egzemplioriai, pridėjus dokumentų sąrašą, sudarytą pagal 22 punkte nurodytus reikalavimus, perduodami komplektavimo skyriui ir padaliniui, iš kurio fondo nurašyti dokumentai; vienas – buhalterijai, pridėjus su turto nurašymu susijusius dokumentus, pavyzdžiui, patikrinimo (inventorizacijos) aktus, avarinių tarnybų aktus, įmokų kvitus ir kt. dokumentus arba jų kopijas;</w:t>
      </w:r>
    </w:p>
    <w:p w:rsidR="00FB2A00" w:rsidRPr="009F5F18" w:rsidRDefault="00FB2A00" w:rsidP="00153BE0">
      <w:pPr>
        <w:pStyle w:val="Sraopastraipa"/>
        <w:numPr>
          <w:ilvl w:val="1"/>
          <w:numId w:val="21"/>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aktas yra pagrindas dokumentų išėmimui iš bibliotekos fondo; jų bibliografinių įrašų pašalinimui iš bibliotekos katalogų, kartotekų, DB, išbraukimui iš vienetinės ir bendrosios fondo apskaitos; balansinės vertės nurašymui iš b</w:t>
      </w:r>
      <w:r w:rsidR="003B0BB7">
        <w:rPr>
          <w:rFonts w:ascii="Times New Roman" w:hAnsi="Times New Roman" w:cs="Times New Roman"/>
          <w:sz w:val="24"/>
          <w:szCs w:val="24"/>
        </w:rPr>
        <w:t>uhalterinės apskaitos dokumentų;</w:t>
      </w:r>
      <w:r w:rsidRPr="009F5F18">
        <w:rPr>
          <w:rFonts w:ascii="Times New Roman" w:hAnsi="Times New Roman" w:cs="Times New Roman"/>
          <w:sz w:val="24"/>
          <w:szCs w:val="24"/>
        </w:rPr>
        <w:t xml:space="preserve"> </w:t>
      </w:r>
    </w:p>
    <w:p w:rsidR="00FB2A00" w:rsidRPr="009F5F18" w:rsidRDefault="00FB2A00" w:rsidP="00153BE0">
      <w:pPr>
        <w:pStyle w:val="Sraopastraipa"/>
        <w:numPr>
          <w:ilvl w:val="1"/>
          <w:numId w:val="21"/>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dokumentų nurašymas turi neviršyti metinio naujų dokumentų gavimo, daugiau dokumentų gali būti nurašoma, suderinus su mokyklos direktoriumi;</w:t>
      </w:r>
    </w:p>
    <w:p w:rsidR="00FB2A00" w:rsidRPr="009F5F18" w:rsidRDefault="00FB2A00" w:rsidP="00153BE0">
      <w:pPr>
        <w:pStyle w:val="Sraopastraipa"/>
        <w:numPr>
          <w:ilvl w:val="0"/>
          <w:numId w:val="22"/>
        </w:numPr>
        <w:spacing w:after="0"/>
        <w:ind w:left="0" w:firstLine="709"/>
        <w:jc w:val="both"/>
        <w:rPr>
          <w:rFonts w:ascii="Times New Roman" w:hAnsi="Times New Roman" w:cs="Times New Roman"/>
          <w:b/>
          <w:bCs/>
          <w:sz w:val="24"/>
          <w:szCs w:val="24"/>
        </w:rPr>
      </w:pPr>
      <w:r w:rsidRPr="009F5F18">
        <w:rPr>
          <w:rFonts w:ascii="Times New Roman" w:hAnsi="Times New Roman" w:cs="Times New Roman"/>
          <w:sz w:val="24"/>
          <w:szCs w:val="24"/>
        </w:rPr>
        <w:t>Vertingus</w:t>
      </w:r>
      <w:r w:rsidRPr="009F5F18">
        <w:rPr>
          <w:rFonts w:ascii="Times New Roman" w:hAnsi="Times New Roman" w:cs="Times New Roman"/>
          <w:b/>
          <w:bCs/>
          <w:sz w:val="24"/>
          <w:szCs w:val="24"/>
        </w:rPr>
        <w:t xml:space="preserve"> </w:t>
      </w:r>
      <w:r w:rsidRPr="009F5F18">
        <w:rPr>
          <w:rFonts w:ascii="Times New Roman" w:hAnsi="Times New Roman" w:cs="Times New Roman"/>
          <w:sz w:val="24"/>
          <w:szCs w:val="24"/>
        </w:rPr>
        <w:t xml:space="preserve">informacinius bei retus leidinius, turinčius mokslinę, istorinę, kultūrinę išliekamąją vertę su savitais turinio, meninio, </w:t>
      </w:r>
      <w:proofErr w:type="spellStart"/>
      <w:r w:rsidRPr="009F5F18">
        <w:rPr>
          <w:rFonts w:ascii="Times New Roman" w:hAnsi="Times New Roman" w:cs="Times New Roman"/>
          <w:sz w:val="24"/>
          <w:szCs w:val="24"/>
        </w:rPr>
        <w:t>poligrafinio</w:t>
      </w:r>
      <w:proofErr w:type="spellEnd"/>
      <w:r w:rsidRPr="009F5F18">
        <w:rPr>
          <w:rFonts w:ascii="Times New Roman" w:hAnsi="Times New Roman" w:cs="Times New Roman"/>
          <w:sz w:val="24"/>
          <w:szCs w:val="24"/>
        </w:rPr>
        <w:t xml:space="preserve"> apipavidalinimo ar kitais ypatumais, galima nurašyti kaip susidėvėjusius tik išimtinais atvejais (pavyzdžiui, išryškėjus leidybiniam brokui, esant išplėšytiems, suteptiems lapams, kurių atstatymas ekonomiškai netikslingas).</w:t>
      </w:r>
    </w:p>
    <w:p w:rsidR="00FB2A00" w:rsidRDefault="00FB2A00" w:rsidP="00153BE0">
      <w:pPr>
        <w:pStyle w:val="Sraopastraipa"/>
        <w:numPr>
          <w:ilvl w:val="0"/>
          <w:numId w:val="22"/>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 xml:space="preserve"> Dingę iš bibliotekos atvirų fondų dokumentai nurašomi tik nesant galimybių nustatyti konkrečius kaltininkus.</w:t>
      </w:r>
    </w:p>
    <w:p w:rsidR="00FB2A00" w:rsidRDefault="00FB2A00" w:rsidP="00153BE0">
      <w:pPr>
        <w:pStyle w:val="Sraopastraipa"/>
        <w:numPr>
          <w:ilvl w:val="0"/>
          <w:numId w:val="22"/>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Nurašomų dokumentų vertė akte nurodoma (rubliais, talonais, litais) pagal inventoriaus knygą, akto pabaigoje bendra suma turi būti perskaičiuota pagal nurašymo metu Lietuvoje galiojančius piniginius vienetus.</w:t>
      </w:r>
    </w:p>
    <w:p w:rsidR="00FB2A00" w:rsidRPr="009F5F18" w:rsidRDefault="00FB2A00" w:rsidP="00D41FE1">
      <w:pPr>
        <w:pStyle w:val="Sraopastraipa"/>
        <w:numPr>
          <w:ilvl w:val="0"/>
          <w:numId w:val="22"/>
        </w:numPr>
        <w:ind w:left="0" w:firstLine="709"/>
        <w:jc w:val="both"/>
        <w:rPr>
          <w:rFonts w:ascii="Times New Roman" w:hAnsi="Times New Roman" w:cs="Times New Roman"/>
          <w:sz w:val="24"/>
          <w:szCs w:val="24"/>
        </w:rPr>
      </w:pPr>
      <w:r w:rsidRPr="009F5F18">
        <w:rPr>
          <w:rFonts w:ascii="Times New Roman" w:hAnsi="Times New Roman" w:cs="Times New Roman"/>
          <w:sz w:val="24"/>
          <w:szCs w:val="24"/>
        </w:rPr>
        <w:t>Nurašyti dokumentai, kai jų nenumatoma naudoti bibliotekų veiklai (pavyzdžiui, mainams), panaudojami, išardomi ir likviduojami remiantis Lietuvos Respublikos valstybės ir savivaldybių turto valdymo, naudojimo ir disponavimo juo įstatymo (</w:t>
      </w:r>
      <w:proofErr w:type="spellStart"/>
      <w:r w:rsidRPr="009F5F18">
        <w:rPr>
          <w:rFonts w:ascii="Times New Roman" w:hAnsi="Times New Roman" w:cs="Times New Roman"/>
          <w:sz w:val="24"/>
          <w:szCs w:val="24"/>
        </w:rPr>
        <w:t>Žin</w:t>
      </w:r>
      <w:proofErr w:type="spellEnd"/>
      <w:r w:rsidRPr="009F5F18">
        <w:rPr>
          <w:rFonts w:ascii="Times New Roman" w:hAnsi="Times New Roman" w:cs="Times New Roman"/>
          <w:sz w:val="24"/>
          <w:szCs w:val="24"/>
        </w:rPr>
        <w:t>., 1998, Nr. 54-1492; 2002, Nr. 60- 2412) bei Pripažinto nereikalingu arba netinkamu (negalimu) naudoti valstybės ir savivaldybių turto nurašymo, išardymo ir likvidavimo tvarkos aprašo, patvirtinto Lietuvos Respublikos Vyriausybės 2001 m. spalio 19 d. nutarimu Nr. 1250, nustatyta tvarka.</w:t>
      </w:r>
    </w:p>
    <w:p w:rsidR="00FB2A00" w:rsidRDefault="00FB2A00" w:rsidP="009F5F18">
      <w:pPr>
        <w:pStyle w:val="Sraopastraipa"/>
        <w:numPr>
          <w:ilvl w:val="0"/>
          <w:numId w:val="2"/>
        </w:numPr>
        <w:jc w:val="center"/>
        <w:rPr>
          <w:rFonts w:ascii="Times New Roman" w:hAnsi="Times New Roman" w:cs="Times New Roman"/>
          <w:b/>
          <w:bCs/>
          <w:sz w:val="24"/>
          <w:szCs w:val="24"/>
        </w:rPr>
      </w:pPr>
      <w:r w:rsidRPr="009F5F18">
        <w:rPr>
          <w:rFonts w:ascii="Times New Roman" w:hAnsi="Times New Roman" w:cs="Times New Roman"/>
          <w:b/>
          <w:bCs/>
          <w:sz w:val="24"/>
          <w:szCs w:val="24"/>
        </w:rPr>
        <w:t>FONDO APSAUGA</w:t>
      </w:r>
    </w:p>
    <w:p w:rsidR="00FB2A00" w:rsidRDefault="00FB2A00" w:rsidP="00153BE0">
      <w:pPr>
        <w:pStyle w:val="Sraopastraipa"/>
        <w:numPr>
          <w:ilvl w:val="0"/>
          <w:numId w:val="23"/>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Fondo laikymui bibliotekose sudarytos sąlygos turi atitikti fondų apsaugos reikalavimus, išdėstytus standarte LST ISO 11799:2004 Informacija ir dokumentavimas. Archyvų ir bibliotekų dokumentų saugojimo reikalavimai, patvirtintu Lietuvos Respublikos kultūros ministro 2008 m. liepos 3 d. įsakymo Nr. ĮV-323 „Dėl bibliotekų veiklos norminių dokumentų ir Lietuvos standartų sąrašo patvirtinimo“ (</w:t>
      </w:r>
      <w:proofErr w:type="spellStart"/>
      <w:r w:rsidRPr="009F5F18">
        <w:rPr>
          <w:rFonts w:ascii="Times New Roman" w:hAnsi="Times New Roman" w:cs="Times New Roman"/>
          <w:sz w:val="24"/>
          <w:szCs w:val="24"/>
        </w:rPr>
        <w:t>Žin</w:t>
      </w:r>
      <w:proofErr w:type="spellEnd"/>
      <w:r w:rsidRPr="009F5F18">
        <w:rPr>
          <w:rFonts w:ascii="Times New Roman" w:hAnsi="Times New Roman" w:cs="Times New Roman"/>
          <w:sz w:val="24"/>
          <w:szCs w:val="24"/>
        </w:rPr>
        <w:t>., 2008, Nr. 77-3051), bei Tarptautinės bibliotekų asociacijų ir institucijų federacijos IFLA rekomenduojamus bibliotekų fondų apsaugos principus (pavyzdžiui, „Bibliotekų fondų apsaugos ir konservavimo principai“ (1995) ir „Bibliotekos dokumentų priežiūros ir tvarkymo principai“ (1998) ir kt.).</w:t>
      </w:r>
    </w:p>
    <w:p w:rsidR="00FB2A00" w:rsidRDefault="00FB2A00" w:rsidP="00153BE0">
      <w:pPr>
        <w:pStyle w:val="Sraopastraipa"/>
        <w:numPr>
          <w:ilvl w:val="0"/>
          <w:numId w:val="23"/>
        </w:numPr>
        <w:spacing w:after="0"/>
        <w:ind w:left="0" w:firstLine="709"/>
        <w:jc w:val="both"/>
        <w:rPr>
          <w:rFonts w:ascii="Times New Roman" w:hAnsi="Times New Roman" w:cs="Times New Roman"/>
          <w:sz w:val="24"/>
          <w:szCs w:val="24"/>
        </w:rPr>
      </w:pPr>
      <w:r w:rsidRPr="009C5D1F">
        <w:rPr>
          <w:rFonts w:ascii="Times New Roman" w:hAnsi="Times New Roman" w:cs="Times New Roman"/>
          <w:sz w:val="24"/>
          <w:szCs w:val="24"/>
        </w:rPr>
        <w:lastRenderedPageBreak/>
        <w:t>Biblioteka nustatyto veiksmingas fondo valymo, dezinfekavimo ir kitas būtinas prevencines fondų priežiūros priemones ir periodiškai jas vykdo kiekvieną paskutinį mėnesio penktadienį. Dėl šių priežasčių biblioteka laikinai apriboja vartotojų aptarnavimą.</w:t>
      </w:r>
    </w:p>
    <w:p w:rsidR="003B0BB7" w:rsidRPr="009C5D1F" w:rsidRDefault="003B0BB7" w:rsidP="003B0BB7">
      <w:pPr>
        <w:pStyle w:val="Sraopastraipa"/>
        <w:spacing w:after="0"/>
        <w:ind w:left="709"/>
        <w:jc w:val="both"/>
        <w:rPr>
          <w:rFonts w:ascii="Times New Roman" w:hAnsi="Times New Roman" w:cs="Times New Roman"/>
          <w:sz w:val="24"/>
          <w:szCs w:val="24"/>
        </w:rPr>
      </w:pPr>
    </w:p>
    <w:p w:rsidR="00FB2A00" w:rsidRDefault="00FB2A00" w:rsidP="00624870">
      <w:pPr>
        <w:pStyle w:val="Sraopastraipa"/>
        <w:numPr>
          <w:ilvl w:val="0"/>
          <w:numId w:val="2"/>
        </w:numPr>
        <w:jc w:val="center"/>
        <w:rPr>
          <w:rFonts w:ascii="Times New Roman" w:hAnsi="Times New Roman" w:cs="Times New Roman"/>
          <w:b/>
          <w:bCs/>
          <w:sz w:val="24"/>
          <w:szCs w:val="24"/>
        </w:rPr>
      </w:pPr>
      <w:r w:rsidRPr="00624870">
        <w:rPr>
          <w:rFonts w:ascii="Times New Roman" w:hAnsi="Times New Roman" w:cs="Times New Roman"/>
          <w:b/>
          <w:bCs/>
          <w:sz w:val="24"/>
          <w:szCs w:val="24"/>
        </w:rPr>
        <w:t>BIBLIOTEKŲ DARBUOTOJŲ ATSAKOMYBĖ</w:t>
      </w:r>
    </w:p>
    <w:p w:rsidR="00FB2A00" w:rsidRDefault="00FB2A00" w:rsidP="00D41FE1">
      <w:pPr>
        <w:pStyle w:val="Sraopastraipa"/>
        <w:numPr>
          <w:ilvl w:val="0"/>
          <w:numId w:val="24"/>
        </w:numPr>
        <w:ind w:left="0" w:firstLine="709"/>
        <w:jc w:val="both"/>
        <w:rPr>
          <w:rFonts w:ascii="Times New Roman" w:hAnsi="Times New Roman" w:cs="Times New Roman"/>
          <w:sz w:val="24"/>
          <w:szCs w:val="24"/>
        </w:rPr>
      </w:pPr>
      <w:r w:rsidRPr="00624870">
        <w:rPr>
          <w:rFonts w:ascii="Times New Roman" w:hAnsi="Times New Roman" w:cs="Times New Roman"/>
          <w:sz w:val="24"/>
          <w:szCs w:val="24"/>
        </w:rPr>
        <w:t>Bibliotekos darbuotojai, materialiai atsakingi už fondo apsaugą, atsako Lietuvos Respublikos įstatymų ir kitų teisės aktų nustatyta tvarka.</w:t>
      </w:r>
    </w:p>
    <w:p w:rsidR="00FB2A00" w:rsidRDefault="00FB2A00" w:rsidP="00624870">
      <w:pPr>
        <w:pStyle w:val="Sraopastraipa"/>
        <w:numPr>
          <w:ilvl w:val="0"/>
          <w:numId w:val="2"/>
        </w:numPr>
        <w:jc w:val="center"/>
        <w:rPr>
          <w:rFonts w:ascii="Times New Roman" w:hAnsi="Times New Roman" w:cs="Times New Roman"/>
          <w:b/>
          <w:bCs/>
          <w:sz w:val="24"/>
          <w:szCs w:val="24"/>
        </w:rPr>
      </w:pPr>
      <w:r w:rsidRPr="00624870">
        <w:rPr>
          <w:rFonts w:ascii="Times New Roman" w:hAnsi="Times New Roman" w:cs="Times New Roman"/>
          <w:b/>
          <w:bCs/>
          <w:sz w:val="24"/>
          <w:szCs w:val="24"/>
        </w:rPr>
        <w:t>BAIGIAMOSIOS NUOSTATOS</w:t>
      </w:r>
    </w:p>
    <w:p w:rsidR="00FB2A00" w:rsidRPr="00624870" w:rsidRDefault="00FB2A00" w:rsidP="00D41FE1">
      <w:pPr>
        <w:pStyle w:val="Sraopastraipa"/>
        <w:numPr>
          <w:ilvl w:val="0"/>
          <w:numId w:val="25"/>
        </w:numPr>
        <w:ind w:left="0" w:firstLine="709"/>
        <w:jc w:val="both"/>
        <w:rPr>
          <w:rFonts w:ascii="Times New Roman" w:hAnsi="Times New Roman" w:cs="Times New Roman"/>
          <w:sz w:val="24"/>
          <w:szCs w:val="24"/>
        </w:rPr>
      </w:pPr>
      <w:r w:rsidRPr="00624870">
        <w:rPr>
          <w:rFonts w:ascii="Times New Roman" w:hAnsi="Times New Roman" w:cs="Times New Roman"/>
          <w:sz w:val="24"/>
          <w:szCs w:val="24"/>
        </w:rPr>
        <w:t xml:space="preserve">Už šių Nuostatų laikymąsi atsako </w:t>
      </w:r>
      <w:r>
        <w:rPr>
          <w:rFonts w:ascii="Times New Roman" w:hAnsi="Times New Roman" w:cs="Times New Roman"/>
          <w:sz w:val="24"/>
          <w:szCs w:val="24"/>
        </w:rPr>
        <w:t>mokyklos vadovas</w:t>
      </w:r>
      <w:r w:rsidRPr="00624870">
        <w:rPr>
          <w:rFonts w:ascii="Times New Roman" w:hAnsi="Times New Roman" w:cs="Times New Roman"/>
          <w:sz w:val="24"/>
          <w:szCs w:val="24"/>
        </w:rPr>
        <w:t xml:space="preserve"> Lietuvos Respublikos įstatymų ir kitų teisės aktų nustatyta tvarka.</w:t>
      </w:r>
    </w:p>
    <w:p w:rsidR="003B0BB7" w:rsidRPr="005874F1" w:rsidRDefault="00FB2A00" w:rsidP="005874F1">
      <w:pPr>
        <w:jc w:val="center"/>
        <w:rPr>
          <w:rFonts w:ascii="Times New Roman" w:hAnsi="Times New Roman" w:cs="Times New Roman"/>
          <w:b/>
          <w:bCs/>
          <w:sz w:val="24"/>
          <w:szCs w:val="24"/>
        </w:rPr>
      </w:pPr>
      <w:r w:rsidRPr="00D26870">
        <w:rPr>
          <w:rFonts w:ascii="Times New Roman" w:hAnsi="Times New Roman" w:cs="Times New Roman"/>
          <w:b/>
          <w:bCs/>
          <w:sz w:val="24"/>
          <w:szCs w:val="24"/>
        </w:rPr>
        <w:t>_</w:t>
      </w:r>
      <w:r w:rsidR="005874F1">
        <w:rPr>
          <w:rFonts w:ascii="Times New Roman" w:hAnsi="Times New Roman" w:cs="Times New Roman"/>
          <w:b/>
          <w:bCs/>
          <w:sz w:val="24"/>
          <w:szCs w:val="24"/>
        </w:rPr>
        <w:t>___________________________</w:t>
      </w:r>
    </w:p>
    <w:p w:rsidR="003B0BB7" w:rsidRDefault="003B0BB7" w:rsidP="003B0BB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B2A00" w:rsidRDefault="00FB2A00" w:rsidP="003B0BB7">
      <w:pPr>
        <w:spacing w:after="0"/>
        <w:jc w:val="cente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FB2A00" w:rsidRDefault="00FB2A00" w:rsidP="00D10765">
      <w:pP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FB2A00" w:rsidRDefault="00FB2A00" w:rsidP="00026C2F">
      <w:pPr>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 priedas</w:t>
      </w:r>
    </w:p>
    <w:p w:rsidR="00FB2A00" w:rsidRDefault="00FB2A00" w:rsidP="00366639">
      <w:pPr>
        <w:autoSpaceDE w:val="0"/>
        <w:autoSpaceDN w:val="0"/>
        <w:adjustRightInd w:val="0"/>
        <w:spacing w:after="0" w:line="240" w:lineRule="auto"/>
        <w:jc w:val="center"/>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w:t>
      </w:r>
      <w:r>
        <w:rPr>
          <w:rFonts w:ascii="TimesNewRomanPS-BoldMT" w:hAnsi="TimesNewRomanPS-BoldMT" w:cs="TimesNewRomanPS-BoldMT"/>
          <w:b/>
          <w:bCs/>
          <w:sz w:val="24"/>
          <w:szCs w:val="24"/>
        </w:rPr>
        <w:t>Ė</w:t>
      </w:r>
      <w:r>
        <w:rPr>
          <w:rFonts w:ascii="Times New Roman" w:hAnsi="Times New Roman" w:cs="Times New Roman"/>
          <w:b/>
          <w:bCs/>
          <w:sz w:val="24"/>
          <w:szCs w:val="24"/>
        </w:rPr>
        <w:t>MIMO-PASKIRSTYMO AKTO PAGRINDINIAI ELEMENTAI</w:t>
      </w: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w:t>
      </w:r>
      <w:r>
        <w:rPr>
          <w:rFonts w:ascii="TimesNewRomanPSMT" w:hAnsi="TimesNewRomanPSMT" w:cs="TimesNewRomanPSMT"/>
          <w:sz w:val="24"/>
          <w:szCs w:val="24"/>
        </w:rPr>
        <w:t>ė</w:t>
      </w:r>
      <w:r>
        <w:rPr>
          <w:rFonts w:ascii="Times New Roman" w:hAnsi="Times New Roman" w:cs="Times New Roman"/>
          <w:sz w:val="24"/>
          <w:szCs w:val="24"/>
        </w:rPr>
        <w:t>mimo-paskirstymo akto pagrindiniai elementai yra šie: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Bibliotekos pavadinimas;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Akto pavadinimas;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Akto sudarymo data, numeris, sudarymo vieta, pagrindas;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Gavimo-paskirstymo šaltinis;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Fizini</w:t>
      </w:r>
      <w:r>
        <w:rPr>
          <w:rFonts w:ascii="TimesNewRomanPSMT" w:hAnsi="TimesNewRomanPSMT" w:cs="TimesNewRomanPSMT"/>
          <w:sz w:val="24"/>
          <w:szCs w:val="24"/>
        </w:rPr>
        <w:t xml:space="preserve">ų </w:t>
      </w:r>
      <w:r>
        <w:rPr>
          <w:rFonts w:ascii="Times New Roman" w:hAnsi="Times New Roman" w:cs="Times New Roman"/>
          <w:sz w:val="24"/>
          <w:szCs w:val="24"/>
        </w:rPr>
        <w:t>vienet</w:t>
      </w:r>
      <w:r>
        <w:rPr>
          <w:rFonts w:ascii="TimesNewRomanPSMT" w:hAnsi="TimesNewRomanPSMT" w:cs="TimesNewRomanPSMT"/>
          <w:sz w:val="24"/>
          <w:szCs w:val="24"/>
        </w:rPr>
        <w:t xml:space="preserve">ų </w:t>
      </w:r>
      <w:r>
        <w:rPr>
          <w:rFonts w:ascii="Times New Roman" w:hAnsi="Times New Roman" w:cs="Times New Roman"/>
          <w:sz w:val="24"/>
          <w:szCs w:val="24"/>
        </w:rPr>
        <w:t>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Pavadinim</w:t>
      </w:r>
      <w:r>
        <w:rPr>
          <w:rFonts w:ascii="TimesNewRomanPSMT" w:hAnsi="TimesNewRomanPSMT" w:cs="TimesNewRomanPSMT"/>
          <w:sz w:val="24"/>
          <w:szCs w:val="24"/>
        </w:rPr>
        <w:t xml:space="preserve">ų </w:t>
      </w:r>
      <w:r>
        <w:rPr>
          <w:rFonts w:ascii="Times New Roman" w:hAnsi="Times New Roman" w:cs="Times New Roman"/>
          <w:sz w:val="24"/>
          <w:szCs w:val="24"/>
        </w:rPr>
        <w:t>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Bendra suma…..Lt…..ct…..;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Inventorinta…..fiz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vnt….pavad……Lt…..ct</w:t>
      </w:r>
      <w:proofErr w:type="spellEnd"/>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Neinventorinta…..fiz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vnt….pavad……Lt….ct</w:t>
      </w:r>
      <w:proofErr w:type="spellEnd"/>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Neapskaitoma……fiz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vnt…..pavad……Lt….ct</w:t>
      </w:r>
      <w:proofErr w:type="spellEnd"/>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Identifikaciniai numeriai;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Bendrosios apskaitos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Paskirstymas </w:t>
      </w:r>
      <w:r>
        <w:rPr>
          <w:rFonts w:ascii="TimesNewRomanPSMT" w:hAnsi="TimesNewRomanPSMT" w:cs="TimesNewRomanPSMT"/>
          <w:sz w:val="24"/>
          <w:szCs w:val="24"/>
        </w:rPr>
        <w:t xml:space="preserve">į </w:t>
      </w:r>
      <w:r>
        <w:rPr>
          <w:rFonts w:ascii="Times New Roman" w:hAnsi="Times New Roman" w:cs="Times New Roman"/>
          <w:sz w:val="24"/>
          <w:szCs w:val="24"/>
        </w:rPr>
        <w:t>fondus;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 Paskirstymas r</w:t>
      </w:r>
      <w:r>
        <w:rPr>
          <w:rFonts w:ascii="TimesNewRomanPSMT" w:hAnsi="TimesNewRomanPSMT" w:cs="TimesNewRomanPSMT"/>
          <w:sz w:val="24"/>
          <w:szCs w:val="24"/>
        </w:rPr>
        <w:t>ū</w:t>
      </w:r>
      <w:r>
        <w:rPr>
          <w:rFonts w:ascii="Times New Roman" w:hAnsi="Times New Roman" w:cs="Times New Roman"/>
          <w:sz w:val="24"/>
          <w:szCs w:val="24"/>
        </w:rPr>
        <w:t>šimis ir kalbomis (pagal bendr</w:t>
      </w:r>
      <w:r>
        <w:rPr>
          <w:rFonts w:ascii="TimesNewRomanPSMT" w:hAnsi="TimesNewRomanPSMT" w:cs="TimesNewRomanPSMT"/>
          <w:sz w:val="24"/>
          <w:szCs w:val="24"/>
        </w:rPr>
        <w:t>ą</w:t>
      </w:r>
      <w:r>
        <w:rPr>
          <w:rFonts w:ascii="Times New Roman" w:hAnsi="Times New Roman" w:cs="Times New Roman"/>
          <w:sz w:val="24"/>
          <w:szCs w:val="24"/>
        </w:rPr>
        <w:t>j</w:t>
      </w:r>
      <w:r>
        <w:rPr>
          <w:rFonts w:ascii="TimesNewRomanPSMT" w:hAnsi="TimesNewRomanPSMT" w:cs="TimesNewRomanPSMT"/>
          <w:sz w:val="24"/>
          <w:szCs w:val="24"/>
        </w:rPr>
        <w:t xml:space="preserve">ą </w:t>
      </w:r>
      <w:r>
        <w:rPr>
          <w:rFonts w:ascii="Times New Roman" w:hAnsi="Times New Roman" w:cs="Times New Roman"/>
          <w:sz w:val="24"/>
          <w:szCs w:val="24"/>
        </w:rPr>
        <w:t>fondo apskait</w:t>
      </w:r>
      <w:r>
        <w:rPr>
          <w:rFonts w:ascii="TimesNewRomanPSMT" w:hAnsi="TimesNewRomanPSMT" w:cs="TimesNewRomanPSMT"/>
          <w:sz w:val="24"/>
          <w:szCs w:val="24"/>
        </w:rPr>
        <w:t>ą</w:t>
      </w:r>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 Vardinis s</w:t>
      </w:r>
      <w:r>
        <w:rPr>
          <w:rFonts w:ascii="TimesNewRomanPSMT" w:hAnsi="TimesNewRomanPSMT" w:cs="TimesNewRomanPSMT"/>
          <w:sz w:val="24"/>
          <w:szCs w:val="24"/>
        </w:rPr>
        <w:t>ą</w:t>
      </w:r>
      <w:r>
        <w:rPr>
          <w:rFonts w:ascii="Times New Roman" w:hAnsi="Times New Roman" w:cs="Times New Roman"/>
          <w:sz w:val="24"/>
          <w:szCs w:val="24"/>
        </w:rPr>
        <w:t>rašas: eil</w:t>
      </w:r>
      <w:r>
        <w:rPr>
          <w:rFonts w:ascii="TimesNewRomanPSMT" w:hAnsi="TimesNewRomanPSMT" w:cs="TimesNewRomanPSMT"/>
          <w:sz w:val="24"/>
          <w:szCs w:val="24"/>
        </w:rPr>
        <w:t>ė</w:t>
      </w:r>
      <w:r>
        <w:rPr>
          <w:rFonts w:ascii="Times New Roman" w:hAnsi="Times New Roman" w:cs="Times New Roman"/>
          <w:sz w:val="24"/>
          <w:szCs w:val="24"/>
        </w:rPr>
        <w:t>s Nr., pavadinimas, kaina, egz. skai</w:t>
      </w:r>
      <w:r>
        <w:rPr>
          <w:rFonts w:ascii="TimesNewRomanPSMT" w:hAnsi="TimesNewRomanPSMT" w:cs="TimesNewRomanPSMT"/>
          <w:sz w:val="24"/>
          <w:szCs w:val="24"/>
        </w:rPr>
        <w:t>č</w:t>
      </w:r>
      <w:r>
        <w:rPr>
          <w:rFonts w:ascii="Times New Roman" w:hAnsi="Times New Roman" w:cs="Times New Roman"/>
          <w:sz w:val="24"/>
          <w:szCs w:val="24"/>
        </w:rPr>
        <w:t>ius, suma;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16. Pri</w:t>
      </w:r>
      <w:r>
        <w:rPr>
          <w:rFonts w:ascii="TimesNewRomanPSMT" w:hAnsi="TimesNewRomanPSMT" w:cs="TimesNewRomanPSMT"/>
          <w:sz w:val="24"/>
          <w:szCs w:val="24"/>
        </w:rPr>
        <w:t>ė</w:t>
      </w:r>
      <w:r>
        <w:rPr>
          <w:rFonts w:ascii="Times New Roman" w:hAnsi="Times New Roman" w:cs="Times New Roman"/>
          <w:sz w:val="24"/>
          <w:szCs w:val="24"/>
        </w:rPr>
        <w:t>musi</w:t>
      </w:r>
      <w:r>
        <w:rPr>
          <w:rFonts w:ascii="TimesNewRomanPSMT" w:hAnsi="TimesNewRomanPSMT" w:cs="TimesNewRomanPSMT"/>
          <w:sz w:val="24"/>
          <w:szCs w:val="24"/>
        </w:rPr>
        <w:t>ų</w:t>
      </w:r>
      <w:r>
        <w:rPr>
          <w:rFonts w:ascii="Times New Roman" w:hAnsi="Times New Roman" w:cs="Times New Roman"/>
          <w:sz w:val="24"/>
          <w:szCs w:val="24"/>
        </w:rPr>
        <w:t>j</w:t>
      </w:r>
      <w:r>
        <w:rPr>
          <w:rFonts w:ascii="TimesNewRomanPSMT" w:hAnsi="TimesNewRomanPSMT" w:cs="TimesNewRomanPSMT"/>
          <w:sz w:val="24"/>
          <w:szCs w:val="24"/>
        </w:rPr>
        <w:t>ų</w:t>
      </w:r>
      <w:r>
        <w:rPr>
          <w:rFonts w:ascii="Times New Roman" w:hAnsi="Times New Roman" w:cs="Times New Roman"/>
          <w:sz w:val="24"/>
          <w:szCs w:val="24"/>
        </w:rPr>
        <w:t>-perdavusi</w:t>
      </w:r>
      <w:r>
        <w:rPr>
          <w:rFonts w:ascii="TimesNewRomanPSMT" w:hAnsi="TimesNewRomanPSMT" w:cs="TimesNewRomanPSMT"/>
          <w:sz w:val="24"/>
          <w:szCs w:val="24"/>
        </w:rPr>
        <w:t>ų</w:t>
      </w:r>
      <w:r>
        <w:rPr>
          <w:rFonts w:ascii="Times New Roman" w:hAnsi="Times New Roman" w:cs="Times New Roman"/>
          <w:sz w:val="24"/>
          <w:szCs w:val="24"/>
        </w:rPr>
        <w:t>j</w:t>
      </w:r>
      <w:r>
        <w:rPr>
          <w:rFonts w:ascii="TimesNewRomanPSMT" w:hAnsi="TimesNewRomanPSMT" w:cs="TimesNewRomanPSMT"/>
          <w:sz w:val="24"/>
          <w:szCs w:val="24"/>
        </w:rPr>
        <w:t xml:space="preserve">ų </w:t>
      </w:r>
      <w:r>
        <w:rPr>
          <w:rFonts w:ascii="Times New Roman" w:hAnsi="Times New Roman" w:cs="Times New Roman"/>
          <w:sz w:val="24"/>
          <w:szCs w:val="24"/>
        </w:rPr>
        <w:t>asmen</w:t>
      </w:r>
      <w:r>
        <w:rPr>
          <w:rFonts w:ascii="TimesNewRomanPSMT" w:hAnsi="TimesNewRomanPSMT" w:cs="TimesNewRomanPSMT"/>
          <w:sz w:val="24"/>
          <w:szCs w:val="24"/>
        </w:rPr>
        <w:t xml:space="preserve">ų </w:t>
      </w:r>
      <w:r>
        <w:rPr>
          <w:rFonts w:ascii="Times New Roman" w:hAnsi="Times New Roman" w:cs="Times New Roman"/>
          <w:sz w:val="24"/>
          <w:szCs w:val="24"/>
        </w:rPr>
        <w:t>pareig</w:t>
      </w:r>
      <w:r>
        <w:rPr>
          <w:rFonts w:ascii="TimesNewRomanPSMT" w:hAnsi="TimesNewRomanPSMT" w:cs="TimesNewRomanPSMT"/>
          <w:sz w:val="24"/>
          <w:szCs w:val="24"/>
        </w:rPr>
        <w:t xml:space="preserve">ų </w:t>
      </w:r>
      <w:r>
        <w:rPr>
          <w:rFonts w:ascii="Times New Roman" w:hAnsi="Times New Roman" w:cs="Times New Roman"/>
          <w:sz w:val="24"/>
          <w:szCs w:val="24"/>
        </w:rPr>
        <w:t>pavadinimas, parašai, vardai, pavard</w:t>
      </w:r>
      <w:r>
        <w:rPr>
          <w:rFonts w:ascii="TimesNewRomanPSMT" w:hAnsi="TimesNewRomanPSMT" w:cs="TimesNewRomanPSMT"/>
          <w:sz w:val="24"/>
          <w:szCs w:val="24"/>
        </w:rPr>
        <w:t>ė</w:t>
      </w:r>
      <w:r>
        <w:rPr>
          <w:rFonts w:ascii="Times New Roman" w:hAnsi="Times New Roman" w:cs="Times New Roman"/>
          <w:sz w:val="24"/>
          <w:szCs w:val="24"/>
        </w:rPr>
        <w:t>s.</w:t>
      </w:r>
    </w:p>
    <w:p w:rsidR="00FB2A00" w:rsidRDefault="00FB2A00" w:rsidP="0036663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 priedas</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VIENETIN</w:t>
      </w:r>
      <w:r>
        <w:rPr>
          <w:rFonts w:ascii="TimesNewRomanPS-BoldMT" w:hAnsi="TimesNewRomanPS-BoldMT" w:cs="TimesNewRomanPS-BoldMT"/>
          <w:b/>
          <w:bCs/>
          <w:sz w:val="24"/>
          <w:szCs w:val="24"/>
        </w:rPr>
        <w:t>Ė</w:t>
      </w:r>
      <w:r>
        <w:rPr>
          <w:rFonts w:ascii="Times New Roman" w:hAnsi="Times New Roman" w:cs="Times New Roman"/>
          <w:b/>
          <w:bCs/>
          <w:sz w:val="24"/>
          <w:szCs w:val="24"/>
        </w:rPr>
        <w:t>S (FONDO) APSKAITOS ELEMENTAI</w:t>
      </w: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Privalomi vienetin</w:t>
      </w:r>
      <w:r>
        <w:rPr>
          <w:rFonts w:ascii="TimesNewRomanPSMT" w:hAnsi="TimesNewRomanPSMT" w:cs="TimesNewRomanPSMT"/>
          <w:sz w:val="24"/>
          <w:szCs w:val="24"/>
        </w:rPr>
        <w:t>ė</w:t>
      </w:r>
      <w:r>
        <w:rPr>
          <w:rFonts w:ascii="Times New Roman" w:hAnsi="Times New Roman" w:cs="Times New Roman"/>
          <w:sz w:val="24"/>
          <w:szCs w:val="24"/>
        </w:rPr>
        <w:t>s (fondo) apskaitos elementai yra šie: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NewRomanPSMT" w:hAnsi="TimesNewRomanPSMT" w:cs="TimesNewRomanPSMT"/>
          <w:sz w:val="24"/>
          <w:szCs w:val="24"/>
        </w:rPr>
        <w:t>Į</w:t>
      </w:r>
      <w:r>
        <w:rPr>
          <w:rFonts w:ascii="Times New Roman" w:hAnsi="Times New Roman" w:cs="Times New Roman"/>
          <w:sz w:val="24"/>
          <w:szCs w:val="24"/>
        </w:rPr>
        <w:t>rašo data;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Fondo kodas (technin</w:t>
      </w:r>
      <w:r>
        <w:rPr>
          <w:rFonts w:ascii="TimesNewRomanPSMT" w:hAnsi="TimesNewRomanPSMT" w:cs="TimesNewRomanPSMT"/>
          <w:sz w:val="24"/>
          <w:szCs w:val="24"/>
        </w:rPr>
        <w:t>ė</w:t>
      </w:r>
      <w:r>
        <w:rPr>
          <w:rFonts w:ascii="Times New Roman" w:hAnsi="Times New Roman" w:cs="Times New Roman"/>
          <w:sz w:val="24"/>
          <w:szCs w:val="24"/>
        </w:rPr>
        <w:t>mis priemon</w:t>
      </w:r>
      <w:r>
        <w:rPr>
          <w:rFonts w:ascii="TimesNewRomanPSMT" w:hAnsi="TimesNewRomanPSMT" w:cs="TimesNewRomanPSMT"/>
          <w:sz w:val="24"/>
          <w:szCs w:val="24"/>
        </w:rPr>
        <w:t>ė</w:t>
      </w:r>
      <w:r>
        <w:rPr>
          <w:rFonts w:ascii="Times New Roman" w:hAnsi="Times New Roman" w:cs="Times New Roman"/>
          <w:sz w:val="24"/>
          <w:szCs w:val="24"/>
        </w:rPr>
        <w:t>mis pildomai apskaitai);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Inventoriaus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Autorius ir antrašt</w:t>
      </w:r>
      <w:r>
        <w:rPr>
          <w:rFonts w:ascii="TimesNewRomanPSMT" w:hAnsi="TimesNewRomanPSMT" w:cs="TimesNewRomanPSMT"/>
          <w:sz w:val="24"/>
          <w:szCs w:val="24"/>
        </w:rPr>
        <w:t>ė</w:t>
      </w:r>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Skyrius pagal UDK (universali dešimtain</w:t>
      </w:r>
      <w:r>
        <w:rPr>
          <w:rFonts w:ascii="TimesNewRomanPSMT" w:hAnsi="TimesNewRomanPSMT" w:cs="TimesNewRomanPSMT"/>
          <w:sz w:val="24"/>
          <w:szCs w:val="24"/>
        </w:rPr>
        <w:t xml:space="preserve">ė </w:t>
      </w:r>
      <w:r>
        <w:rPr>
          <w:rFonts w:ascii="Times New Roman" w:hAnsi="Times New Roman" w:cs="Times New Roman"/>
          <w:sz w:val="24"/>
          <w:szCs w:val="24"/>
        </w:rPr>
        <w:t>klasifikacija);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Leidimo metai;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Kaina (pagal tuo metu Lietuvoje galiojant</w:t>
      </w:r>
      <w:r>
        <w:rPr>
          <w:rFonts w:ascii="TimesNewRomanPSMT" w:hAnsi="TimesNewRomanPSMT" w:cs="TimesNewRomanPSMT"/>
          <w:sz w:val="24"/>
          <w:szCs w:val="24"/>
        </w:rPr>
        <w:t xml:space="preserve">į </w:t>
      </w:r>
      <w:r>
        <w:rPr>
          <w:rFonts w:ascii="Times New Roman" w:hAnsi="Times New Roman" w:cs="Times New Roman"/>
          <w:sz w:val="24"/>
          <w:szCs w:val="24"/>
        </w:rPr>
        <w:t>pinigin</w:t>
      </w:r>
      <w:r>
        <w:rPr>
          <w:rFonts w:ascii="TimesNewRomanPSMT" w:hAnsi="TimesNewRomanPSMT" w:cs="TimesNewRomanPSMT"/>
          <w:sz w:val="24"/>
          <w:szCs w:val="24"/>
        </w:rPr>
        <w:t xml:space="preserve">į </w:t>
      </w:r>
      <w:r>
        <w:rPr>
          <w:rFonts w:ascii="Times New Roman" w:hAnsi="Times New Roman" w:cs="Times New Roman"/>
          <w:sz w:val="24"/>
          <w:szCs w:val="24"/>
        </w:rPr>
        <w:t>vienet</w:t>
      </w:r>
      <w:r>
        <w:rPr>
          <w:rFonts w:ascii="TimesNewRomanPSMT" w:hAnsi="TimesNewRomanPSMT" w:cs="TimesNewRomanPSMT"/>
          <w:sz w:val="24"/>
          <w:szCs w:val="24"/>
        </w:rPr>
        <w:t>ą</w:t>
      </w:r>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Į</w:t>
      </w:r>
      <w:r>
        <w:rPr>
          <w:rFonts w:ascii="Times New Roman" w:hAnsi="Times New Roman" w:cs="Times New Roman"/>
          <w:sz w:val="24"/>
          <w:szCs w:val="24"/>
        </w:rPr>
        <w:t>rašo numeris bendrojoje fondo apskaitos knygoje;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Lydimojo dokumento numeris (technin</w:t>
      </w:r>
      <w:r>
        <w:rPr>
          <w:rFonts w:ascii="TimesNewRomanPSMT" w:hAnsi="TimesNewRomanPSMT" w:cs="TimesNewRomanPSMT"/>
          <w:sz w:val="24"/>
          <w:szCs w:val="24"/>
        </w:rPr>
        <w:t>ė</w:t>
      </w:r>
      <w:r>
        <w:rPr>
          <w:rFonts w:ascii="Times New Roman" w:hAnsi="Times New Roman" w:cs="Times New Roman"/>
          <w:sz w:val="24"/>
          <w:szCs w:val="24"/>
        </w:rPr>
        <w:t>mis priemon</w:t>
      </w:r>
      <w:r>
        <w:rPr>
          <w:rFonts w:ascii="TimesNewRomanPSMT" w:hAnsi="TimesNewRomanPSMT" w:cs="TimesNewRomanPSMT"/>
          <w:sz w:val="24"/>
          <w:szCs w:val="24"/>
        </w:rPr>
        <w:t>ė</w:t>
      </w:r>
      <w:r>
        <w:rPr>
          <w:rFonts w:ascii="Times New Roman" w:hAnsi="Times New Roman" w:cs="Times New Roman"/>
          <w:sz w:val="24"/>
          <w:szCs w:val="24"/>
        </w:rPr>
        <w:t>mis pildomai apskaitai);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Ilgalaikio ir trumpalaikio materialiojo turto nurašymo ir likvidavimo akto data;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Ilgalaikio ir trumpalaikio materialiojo turto nurašymo ir likvidavimo akto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Bibliotekos fondo patikrinimo žym</w:t>
      </w:r>
      <w:r>
        <w:rPr>
          <w:rFonts w:ascii="TimesNewRomanPSMT" w:hAnsi="TimesNewRomanPSMT" w:cs="TimesNewRomanPSMT"/>
          <w:sz w:val="24"/>
          <w:szCs w:val="24"/>
        </w:rPr>
        <w:t>ė</w:t>
      </w:r>
      <w:r>
        <w:rPr>
          <w:rFonts w:ascii="Times New Roman" w:hAnsi="Times New Roman" w:cs="Times New Roman"/>
          <w:sz w:val="24"/>
          <w:szCs w:val="24"/>
        </w:rPr>
        <w:t>jimai;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Pastabos.</w:t>
      </w:r>
    </w:p>
    <w:p w:rsidR="00FB2A00" w:rsidRDefault="00FB2A00" w:rsidP="0036663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 priedas</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ŽURNAL</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REGISTRAVIMO ELEMENTAI</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Privalomi žurnal</w:t>
      </w:r>
      <w:r>
        <w:rPr>
          <w:rFonts w:ascii="TimesNewRomanPSMT" w:hAnsi="TimesNewRomanPSMT" w:cs="TimesNewRomanPSMT"/>
          <w:sz w:val="24"/>
          <w:szCs w:val="24"/>
        </w:rPr>
        <w:t xml:space="preserve">ų </w:t>
      </w:r>
      <w:r>
        <w:rPr>
          <w:rFonts w:ascii="Times New Roman" w:hAnsi="Times New Roman" w:cs="Times New Roman"/>
          <w:sz w:val="24"/>
          <w:szCs w:val="24"/>
        </w:rPr>
        <w:t>registravimo elementai yra šie: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Pavadinimas;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Kalba;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Kaina;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Periodiškumas;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Fizini</w:t>
      </w:r>
      <w:r>
        <w:rPr>
          <w:rFonts w:ascii="TimesNewRomanPSMT" w:hAnsi="TimesNewRomanPSMT" w:cs="TimesNewRomanPSMT"/>
          <w:sz w:val="24"/>
          <w:szCs w:val="24"/>
        </w:rPr>
        <w:t xml:space="preserve">ų </w:t>
      </w:r>
      <w:r>
        <w:rPr>
          <w:rFonts w:ascii="Times New Roman" w:hAnsi="Times New Roman" w:cs="Times New Roman"/>
          <w:sz w:val="24"/>
          <w:szCs w:val="24"/>
        </w:rPr>
        <w:t>vnt.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Metai;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M</w:t>
      </w:r>
      <w:r>
        <w:rPr>
          <w:rFonts w:ascii="TimesNewRomanPSMT" w:hAnsi="TimesNewRomanPSMT" w:cs="TimesNewRomanPSMT"/>
          <w:sz w:val="24"/>
          <w:szCs w:val="24"/>
        </w:rPr>
        <w:t>ė</w:t>
      </w:r>
      <w:r>
        <w:rPr>
          <w:rFonts w:ascii="Times New Roman" w:hAnsi="Times New Roman" w:cs="Times New Roman"/>
          <w:sz w:val="24"/>
          <w:szCs w:val="24"/>
        </w:rPr>
        <w:t>nesiai;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Numeriai;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Leidimo vieta;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ISSN (tarptautinis standartinis seralinio leidinio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UDK (universali dešimtain</w:t>
      </w:r>
      <w:r>
        <w:rPr>
          <w:rFonts w:ascii="TimesNewRomanPSMT" w:hAnsi="TimesNewRomanPSMT" w:cs="TimesNewRomanPSMT"/>
          <w:sz w:val="24"/>
          <w:szCs w:val="24"/>
        </w:rPr>
        <w:t xml:space="preserve">ė </w:t>
      </w:r>
      <w:r>
        <w:rPr>
          <w:rFonts w:ascii="Times New Roman" w:hAnsi="Times New Roman" w:cs="Times New Roman"/>
          <w:sz w:val="24"/>
          <w:szCs w:val="24"/>
        </w:rPr>
        <w:t>klasifikacija);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Pastabos;</w:t>
      </w:r>
    </w:p>
    <w:p w:rsidR="00FB2A00" w:rsidRDefault="00FB2A00" w:rsidP="00153B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13. Kortel</w:t>
      </w:r>
      <w:r>
        <w:rPr>
          <w:rFonts w:ascii="TimesNewRomanPSMT" w:hAnsi="TimesNewRomanPSMT" w:cs="TimesNewRomanPSMT"/>
          <w:sz w:val="24"/>
          <w:szCs w:val="24"/>
        </w:rPr>
        <w:t>ė</w:t>
      </w:r>
      <w:r>
        <w:rPr>
          <w:rFonts w:ascii="Times New Roman" w:hAnsi="Times New Roman" w:cs="Times New Roman"/>
          <w:sz w:val="24"/>
          <w:szCs w:val="24"/>
        </w:rPr>
        <w:t>s dydis gali b</w:t>
      </w:r>
      <w:r>
        <w:rPr>
          <w:rFonts w:ascii="TimesNewRomanPSMT" w:hAnsi="TimesNewRomanPSMT" w:cs="TimesNewRomanPSMT"/>
          <w:sz w:val="24"/>
          <w:szCs w:val="24"/>
        </w:rPr>
        <w:t>ū</w:t>
      </w:r>
      <w:r>
        <w:rPr>
          <w:rFonts w:ascii="Times New Roman" w:hAnsi="Times New Roman" w:cs="Times New Roman"/>
          <w:sz w:val="24"/>
          <w:szCs w:val="24"/>
        </w:rPr>
        <w:t>ti standartinis 7,5/12,5 cm., gali b</w:t>
      </w:r>
      <w:r>
        <w:rPr>
          <w:rFonts w:ascii="TimesNewRomanPSMT" w:hAnsi="TimesNewRomanPSMT" w:cs="TimesNewRomanPSMT"/>
          <w:sz w:val="24"/>
          <w:szCs w:val="24"/>
        </w:rPr>
        <w:t>ū</w:t>
      </w:r>
      <w:r>
        <w:rPr>
          <w:rFonts w:ascii="Times New Roman" w:hAnsi="Times New Roman" w:cs="Times New Roman"/>
          <w:sz w:val="24"/>
          <w:szCs w:val="24"/>
        </w:rPr>
        <w:t>ti didesnio formato arba laisvos</w:t>
      </w:r>
    </w:p>
    <w:p w:rsidR="00FB2A00" w:rsidRDefault="00FB2A00" w:rsidP="00153B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formos, priklausomai nuo gaunam</w:t>
      </w:r>
      <w:r>
        <w:rPr>
          <w:rFonts w:ascii="TimesNewRomanPSMT" w:hAnsi="TimesNewRomanPSMT" w:cs="TimesNewRomanPSMT"/>
          <w:sz w:val="24"/>
          <w:szCs w:val="24"/>
        </w:rPr>
        <w:t xml:space="preserve">ų </w:t>
      </w:r>
      <w:r>
        <w:rPr>
          <w:rFonts w:ascii="Times New Roman" w:hAnsi="Times New Roman" w:cs="Times New Roman"/>
          <w:sz w:val="24"/>
          <w:szCs w:val="24"/>
        </w:rPr>
        <w:t>žurnal</w:t>
      </w:r>
      <w:r>
        <w:rPr>
          <w:rFonts w:ascii="TimesNewRomanPSMT" w:hAnsi="TimesNewRomanPSMT" w:cs="TimesNewRomanPSMT"/>
          <w:sz w:val="24"/>
          <w:szCs w:val="24"/>
        </w:rPr>
        <w:t xml:space="preserve">ų </w:t>
      </w:r>
      <w:r>
        <w:rPr>
          <w:rFonts w:ascii="Times New Roman" w:hAnsi="Times New Roman" w:cs="Times New Roman"/>
          <w:sz w:val="24"/>
          <w:szCs w:val="24"/>
        </w:rPr>
        <w:t>skai</w:t>
      </w:r>
      <w:r>
        <w:rPr>
          <w:rFonts w:ascii="TimesNewRomanPSMT" w:hAnsi="TimesNewRomanPSMT" w:cs="TimesNewRomanPSMT"/>
          <w:sz w:val="24"/>
          <w:szCs w:val="24"/>
        </w:rPr>
        <w:t>č</w:t>
      </w:r>
      <w:r>
        <w:rPr>
          <w:rFonts w:ascii="Times New Roman" w:hAnsi="Times New Roman" w:cs="Times New Roman"/>
          <w:sz w:val="24"/>
          <w:szCs w:val="24"/>
        </w:rPr>
        <w:t>iaus ir bibliotekoje naudojamos programin</w:t>
      </w:r>
      <w:r>
        <w:rPr>
          <w:rFonts w:ascii="TimesNewRomanPSMT" w:hAnsi="TimesNewRomanPSMT" w:cs="TimesNewRomanPSMT"/>
          <w:sz w:val="24"/>
          <w:szCs w:val="24"/>
        </w:rPr>
        <w:t>ė</w:t>
      </w:r>
      <w:r>
        <w:rPr>
          <w:rFonts w:ascii="Times New Roman" w:hAnsi="Times New Roman" w:cs="Times New Roman"/>
          <w:sz w:val="24"/>
          <w:szCs w:val="24"/>
        </w:rPr>
        <w:t>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NewRomanPSMT" w:hAnsi="TimesNewRomanPSMT" w:cs="TimesNewRomanPSMT"/>
          <w:sz w:val="24"/>
          <w:szCs w:val="24"/>
        </w:rPr>
        <w:t>į</w:t>
      </w:r>
      <w:r>
        <w:rPr>
          <w:rFonts w:ascii="Times New Roman" w:hAnsi="Times New Roman" w:cs="Times New Roman"/>
          <w:sz w:val="24"/>
          <w:szCs w:val="24"/>
        </w:rPr>
        <w:t>rangos.</w:t>
      </w:r>
    </w:p>
    <w:p w:rsidR="00FB2A00" w:rsidRDefault="00FB2A00" w:rsidP="0036663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 priedas</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LAIKRAŠ</w:t>
      </w:r>
      <w:r>
        <w:rPr>
          <w:rFonts w:ascii="TimesNewRomanPS-BoldMT" w:hAnsi="TimesNewRomanPS-BoldMT" w:cs="TimesNewRomanPS-BoldMT"/>
          <w:b/>
          <w:bCs/>
          <w:sz w:val="24"/>
          <w:szCs w:val="24"/>
        </w:rPr>
        <w:t>Č</w:t>
      </w:r>
      <w:r>
        <w:rPr>
          <w:rFonts w:ascii="Times New Roman" w:hAnsi="Times New Roman" w:cs="Times New Roman"/>
          <w:b/>
          <w:bCs/>
          <w:sz w:val="24"/>
          <w:szCs w:val="24"/>
        </w:rPr>
        <w:t>I</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REGISTRAVIMO ELEMENTAI</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Privalomi laikraš</w:t>
      </w:r>
      <w:r>
        <w:rPr>
          <w:rFonts w:ascii="TimesNewRomanPSMT" w:hAnsi="TimesNewRomanPSMT" w:cs="TimesNewRomanPSMT"/>
          <w:sz w:val="24"/>
          <w:szCs w:val="24"/>
        </w:rPr>
        <w:t>č</w:t>
      </w:r>
      <w:r>
        <w:rPr>
          <w:rFonts w:ascii="Times New Roman" w:hAnsi="Times New Roman" w:cs="Times New Roman"/>
          <w:sz w:val="24"/>
          <w:szCs w:val="24"/>
        </w:rPr>
        <w:t>i</w:t>
      </w:r>
      <w:r>
        <w:rPr>
          <w:rFonts w:ascii="TimesNewRomanPSMT" w:hAnsi="TimesNewRomanPSMT" w:cs="TimesNewRomanPSMT"/>
          <w:sz w:val="24"/>
          <w:szCs w:val="24"/>
        </w:rPr>
        <w:t xml:space="preserve">ų </w:t>
      </w:r>
      <w:r>
        <w:rPr>
          <w:rFonts w:ascii="Times New Roman" w:hAnsi="Times New Roman" w:cs="Times New Roman"/>
          <w:sz w:val="24"/>
          <w:szCs w:val="24"/>
        </w:rPr>
        <w:t>registravimo elementai yra šie: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Šifras;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Pavadinimas;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Kalba;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Kaina;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Periodiškumas;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Fizini</w:t>
      </w:r>
      <w:r>
        <w:rPr>
          <w:rFonts w:ascii="TimesNewRomanPSMT" w:hAnsi="TimesNewRomanPSMT" w:cs="TimesNewRomanPSMT"/>
          <w:sz w:val="24"/>
          <w:szCs w:val="24"/>
        </w:rPr>
        <w:t xml:space="preserve">ų </w:t>
      </w:r>
      <w:r>
        <w:rPr>
          <w:rFonts w:ascii="Times New Roman" w:hAnsi="Times New Roman" w:cs="Times New Roman"/>
          <w:sz w:val="24"/>
          <w:szCs w:val="24"/>
        </w:rPr>
        <w:t>vnt.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Metai;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M</w:t>
      </w:r>
      <w:r>
        <w:rPr>
          <w:rFonts w:ascii="TimesNewRomanPSMT" w:hAnsi="TimesNewRomanPSMT" w:cs="TimesNewRomanPSMT"/>
          <w:sz w:val="24"/>
          <w:szCs w:val="24"/>
        </w:rPr>
        <w:t>ė</w:t>
      </w:r>
      <w:r>
        <w:rPr>
          <w:rFonts w:ascii="Times New Roman" w:hAnsi="Times New Roman" w:cs="Times New Roman"/>
          <w:sz w:val="24"/>
          <w:szCs w:val="24"/>
        </w:rPr>
        <w:t>nuo;</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Leidimo vieta;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ISSN (tarptautinis standartinis seralinio leidinio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UDK (universali dešimtain</w:t>
      </w:r>
      <w:r>
        <w:rPr>
          <w:rFonts w:ascii="TimesNewRomanPSMT" w:hAnsi="TimesNewRomanPSMT" w:cs="TimesNewRomanPSMT"/>
          <w:sz w:val="24"/>
          <w:szCs w:val="24"/>
        </w:rPr>
        <w:t xml:space="preserve">ė </w:t>
      </w:r>
      <w:r>
        <w:rPr>
          <w:rFonts w:ascii="Times New Roman" w:hAnsi="Times New Roman" w:cs="Times New Roman"/>
          <w:sz w:val="24"/>
          <w:szCs w:val="24"/>
        </w:rPr>
        <w:t>klasifikacija);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Pastabos: kortel</w:t>
      </w:r>
      <w:r>
        <w:rPr>
          <w:rFonts w:ascii="TimesNewRomanPSMT" w:hAnsi="TimesNewRomanPSMT" w:cs="TimesNewRomanPSMT"/>
          <w:sz w:val="24"/>
          <w:szCs w:val="24"/>
        </w:rPr>
        <w:t>ė</w:t>
      </w:r>
      <w:r>
        <w:rPr>
          <w:rFonts w:ascii="Times New Roman" w:hAnsi="Times New Roman" w:cs="Times New Roman"/>
          <w:sz w:val="24"/>
          <w:szCs w:val="24"/>
        </w:rPr>
        <w:t>s dydis gali b</w:t>
      </w:r>
      <w:r>
        <w:rPr>
          <w:rFonts w:ascii="TimesNewRomanPSMT" w:hAnsi="TimesNewRomanPSMT" w:cs="TimesNewRomanPSMT"/>
          <w:sz w:val="24"/>
          <w:szCs w:val="24"/>
        </w:rPr>
        <w:t>ū</w:t>
      </w:r>
      <w:r>
        <w:rPr>
          <w:rFonts w:ascii="Times New Roman" w:hAnsi="Times New Roman" w:cs="Times New Roman"/>
          <w:sz w:val="24"/>
          <w:szCs w:val="24"/>
        </w:rPr>
        <w:t>ti standartinis 7,5/12,5 cm., gali b</w:t>
      </w:r>
      <w:r>
        <w:rPr>
          <w:rFonts w:ascii="TimesNewRomanPSMT" w:hAnsi="TimesNewRomanPSMT" w:cs="TimesNewRomanPSMT"/>
          <w:sz w:val="24"/>
          <w:szCs w:val="24"/>
        </w:rPr>
        <w:t>ū</w:t>
      </w:r>
      <w:r>
        <w:rPr>
          <w:rFonts w:ascii="Times New Roman" w:hAnsi="Times New Roman" w:cs="Times New Roman"/>
          <w:sz w:val="24"/>
          <w:szCs w:val="24"/>
        </w:rPr>
        <w:t>ti didesnio formato arba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laisvos formos, priklausomai nuo gaunam</w:t>
      </w:r>
      <w:r>
        <w:rPr>
          <w:rFonts w:ascii="TimesNewRomanPSMT" w:hAnsi="TimesNewRomanPSMT" w:cs="TimesNewRomanPSMT"/>
          <w:sz w:val="24"/>
          <w:szCs w:val="24"/>
        </w:rPr>
        <w:t xml:space="preserve">ų </w:t>
      </w:r>
      <w:r>
        <w:rPr>
          <w:rFonts w:ascii="Times New Roman" w:hAnsi="Times New Roman" w:cs="Times New Roman"/>
          <w:sz w:val="24"/>
          <w:szCs w:val="24"/>
        </w:rPr>
        <w:t>laikraš</w:t>
      </w:r>
      <w:r>
        <w:rPr>
          <w:rFonts w:ascii="TimesNewRomanPSMT" w:hAnsi="TimesNewRomanPSMT" w:cs="TimesNewRomanPSMT"/>
          <w:sz w:val="24"/>
          <w:szCs w:val="24"/>
        </w:rPr>
        <w:t>č</w:t>
      </w:r>
      <w:r>
        <w:rPr>
          <w:rFonts w:ascii="Times New Roman" w:hAnsi="Times New Roman" w:cs="Times New Roman"/>
          <w:sz w:val="24"/>
          <w:szCs w:val="24"/>
        </w:rPr>
        <w:t>i</w:t>
      </w:r>
      <w:r>
        <w:rPr>
          <w:rFonts w:ascii="TimesNewRomanPSMT" w:hAnsi="TimesNewRomanPSMT" w:cs="TimesNewRomanPSMT"/>
          <w:sz w:val="24"/>
          <w:szCs w:val="24"/>
        </w:rPr>
        <w:t xml:space="preserve">ų </w:t>
      </w:r>
      <w:r>
        <w:rPr>
          <w:rFonts w:ascii="Times New Roman" w:hAnsi="Times New Roman" w:cs="Times New Roman"/>
          <w:sz w:val="24"/>
          <w:szCs w:val="24"/>
        </w:rPr>
        <w:t>skai</w:t>
      </w:r>
      <w:r>
        <w:rPr>
          <w:rFonts w:ascii="TimesNewRomanPSMT" w:hAnsi="TimesNewRomanPSMT" w:cs="TimesNewRomanPSMT"/>
          <w:sz w:val="24"/>
          <w:szCs w:val="24"/>
        </w:rPr>
        <w:t>č</w:t>
      </w:r>
      <w:r>
        <w:rPr>
          <w:rFonts w:ascii="Times New Roman" w:hAnsi="Times New Roman" w:cs="Times New Roman"/>
          <w:sz w:val="24"/>
          <w:szCs w:val="24"/>
        </w:rPr>
        <w:t>iaus ir bibliotekoje naudojamos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programin</w:t>
      </w:r>
      <w:r>
        <w:rPr>
          <w:rFonts w:ascii="TimesNewRomanPSMT" w:hAnsi="TimesNewRomanPSMT" w:cs="TimesNewRomanPSMT"/>
          <w:sz w:val="24"/>
          <w:szCs w:val="24"/>
        </w:rPr>
        <w:t>ė</w:t>
      </w:r>
      <w:r>
        <w:rPr>
          <w:rFonts w:ascii="Times New Roman" w:hAnsi="Times New Roman" w:cs="Times New Roman"/>
          <w:sz w:val="24"/>
          <w:szCs w:val="24"/>
        </w:rPr>
        <w:t xml:space="preserve">s </w:t>
      </w:r>
      <w:r>
        <w:rPr>
          <w:rFonts w:ascii="TimesNewRomanPSMT" w:hAnsi="TimesNewRomanPSMT" w:cs="TimesNewRomanPSMT"/>
          <w:sz w:val="24"/>
          <w:szCs w:val="24"/>
        </w:rPr>
        <w:t>į</w:t>
      </w:r>
      <w:r>
        <w:rPr>
          <w:rFonts w:ascii="Times New Roman" w:hAnsi="Times New Roman" w:cs="Times New Roman"/>
          <w:sz w:val="24"/>
          <w:szCs w:val="24"/>
        </w:rPr>
        <w:t>rangos.</w:t>
      </w:r>
    </w:p>
    <w:p w:rsidR="00FB2A00" w:rsidRDefault="00FB2A00" w:rsidP="0036663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026C2F">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026C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 priedas</w:t>
      </w:r>
    </w:p>
    <w:p w:rsidR="00FB2A00" w:rsidRDefault="00FB2A00" w:rsidP="00026C2F">
      <w:pPr>
        <w:autoSpaceDE w:val="0"/>
        <w:autoSpaceDN w:val="0"/>
        <w:adjustRightInd w:val="0"/>
        <w:spacing w:after="0" w:line="240" w:lineRule="auto"/>
        <w:jc w:val="right"/>
        <w:rPr>
          <w:rFonts w:ascii="Times New Roman" w:hAnsi="Times New Roman" w:cs="Times New Roman"/>
          <w:sz w:val="24"/>
          <w:szCs w:val="24"/>
        </w:rPr>
      </w:pPr>
    </w:p>
    <w:p w:rsidR="00FB2A00" w:rsidRDefault="00FB2A00" w:rsidP="00026C2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GRUPUOJAM</w:t>
      </w:r>
      <w:r>
        <w:rPr>
          <w:rFonts w:ascii="TimesNewRomanPS-BoldMT" w:hAnsi="TimesNewRomanPS-BoldMT" w:cs="TimesNewRomanPS-BoldMT"/>
          <w:b/>
          <w:bCs/>
          <w:sz w:val="24"/>
          <w:szCs w:val="24"/>
        </w:rPr>
        <w:t>Ų</w:t>
      </w:r>
      <w:r>
        <w:rPr>
          <w:rFonts w:ascii="Times New Roman" w:hAnsi="Times New Roman" w:cs="Times New Roman"/>
          <w:b/>
          <w:bCs/>
          <w:sz w:val="24"/>
          <w:szCs w:val="24"/>
        </w:rPr>
        <w:t>J</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REGISTRAVIMO ELEMENTAI</w:t>
      </w:r>
    </w:p>
    <w:p w:rsidR="00FB2A00" w:rsidRDefault="00FB2A00" w:rsidP="00026C2F">
      <w:pPr>
        <w:autoSpaceDE w:val="0"/>
        <w:autoSpaceDN w:val="0"/>
        <w:adjustRightInd w:val="0"/>
        <w:spacing w:after="0" w:line="240" w:lineRule="auto"/>
        <w:rPr>
          <w:rFonts w:ascii="Times New Roman" w:hAnsi="Times New Roman" w:cs="Times New Roman"/>
          <w:b/>
          <w:bCs/>
          <w:sz w:val="24"/>
          <w:szCs w:val="24"/>
        </w:rPr>
      </w:pP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Privalomi grupuojam</w:t>
      </w:r>
      <w:r>
        <w:rPr>
          <w:rFonts w:ascii="TimesNewRomanPSMT" w:hAnsi="TimesNewRomanPSMT" w:cs="TimesNewRomanPSMT"/>
          <w:sz w:val="24"/>
          <w:szCs w:val="24"/>
        </w:rPr>
        <w:t>ų</w:t>
      </w:r>
      <w:r>
        <w:rPr>
          <w:rFonts w:ascii="Times New Roman" w:hAnsi="Times New Roman" w:cs="Times New Roman"/>
          <w:sz w:val="24"/>
          <w:szCs w:val="24"/>
        </w:rPr>
        <w:t>j</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registravimo elementai yra šie:</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Grup</w:t>
      </w:r>
      <w:r>
        <w:rPr>
          <w:rFonts w:ascii="TimesNewRomanPSMT" w:hAnsi="TimesNewRomanPSMT" w:cs="TimesNewRomanPSMT"/>
          <w:sz w:val="24"/>
          <w:szCs w:val="24"/>
        </w:rPr>
        <w:t>ė</w:t>
      </w:r>
      <w:r>
        <w:rPr>
          <w:rFonts w:ascii="Times New Roman" w:hAnsi="Times New Roman" w:cs="Times New Roman"/>
          <w:sz w:val="24"/>
          <w:szCs w:val="24"/>
        </w:rPr>
        <w:t>s pavadinimas;</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Kalba;</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Kaina;</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Fizini</w:t>
      </w:r>
      <w:r>
        <w:rPr>
          <w:rFonts w:ascii="TimesNewRomanPSMT" w:hAnsi="TimesNewRomanPSMT" w:cs="TimesNewRomanPSMT"/>
          <w:sz w:val="24"/>
          <w:szCs w:val="24"/>
        </w:rPr>
        <w:t xml:space="preserve">ų </w:t>
      </w:r>
      <w:r>
        <w:rPr>
          <w:rFonts w:ascii="Times New Roman" w:hAnsi="Times New Roman" w:cs="Times New Roman"/>
          <w:sz w:val="24"/>
          <w:szCs w:val="24"/>
        </w:rPr>
        <w:t>vnt.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UDK (universali dešimtain</w:t>
      </w:r>
      <w:r>
        <w:rPr>
          <w:rFonts w:ascii="TimesNewRomanPSMT" w:hAnsi="TimesNewRomanPSMT" w:cs="TimesNewRomanPSMT"/>
          <w:sz w:val="24"/>
          <w:szCs w:val="24"/>
        </w:rPr>
        <w:t xml:space="preserve">ė </w:t>
      </w:r>
      <w:r>
        <w:rPr>
          <w:rFonts w:ascii="Times New Roman" w:hAnsi="Times New Roman" w:cs="Times New Roman"/>
          <w:sz w:val="24"/>
          <w:szCs w:val="24"/>
        </w:rPr>
        <w:t>klasifikacija);</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Pastabos.</w:t>
      </w:r>
    </w:p>
    <w:p w:rsidR="00FB2A00" w:rsidRDefault="00FB2A00" w:rsidP="00026C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priedas</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BENDROSIOS FONDO APSKAITOS ELEMENTAI</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Privalomi bendrosios fondo apskaitos elementai yra šie:</w:t>
      </w:r>
    </w:p>
    <w:p w:rsidR="00FB2A00" w:rsidRDefault="00FB2A00" w:rsidP="00366639">
      <w:pPr>
        <w:autoSpaceDE w:val="0"/>
        <w:autoSpaceDN w:val="0"/>
        <w:adjustRightInd w:val="0"/>
        <w:spacing w:after="0"/>
        <w:rPr>
          <w:rFonts w:ascii="Times New Roman" w:hAnsi="Times New Roman" w:cs="Times New Roman"/>
          <w:sz w:val="24"/>
          <w:szCs w:val="24"/>
        </w:rPr>
      </w:pPr>
    </w:p>
    <w:p w:rsidR="00FB2A00" w:rsidRDefault="00FB2A00" w:rsidP="0036663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gavimas: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Į</w:t>
      </w:r>
      <w:r>
        <w:rPr>
          <w:rFonts w:ascii="Times New Roman" w:hAnsi="Times New Roman" w:cs="Times New Roman"/>
          <w:sz w:val="24"/>
          <w:szCs w:val="24"/>
        </w:rPr>
        <w:t>rašo data;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Į</w:t>
      </w:r>
      <w:r>
        <w:rPr>
          <w:rFonts w:ascii="Times New Roman" w:hAnsi="Times New Roman" w:cs="Times New Roman"/>
          <w:sz w:val="24"/>
          <w:szCs w:val="24"/>
        </w:rPr>
        <w:t>rašo eil</w:t>
      </w:r>
      <w:r>
        <w:rPr>
          <w:rFonts w:ascii="TimesNewRomanPSMT" w:hAnsi="TimesNewRomanPSMT" w:cs="TimesNewRomanPSMT"/>
          <w:sz w:val="24"/>
          <w:szCs w:val="24"/>
        </w:rPr>
        <w:t>ė</w:t>
      </w:r>
      <w:r>
        <w:rPr>
          <w:rFonts w:ascii="Times New Roman" w:hAnsi="Times New Roman" w:cs="Times New Roman"/>
          <w:sz w:val="24"/>
          <w:szCs w:val="24"/>
        </w:rPr>
        <w:t>s numeris;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Lydimojo dokumento numeris;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Gavimo akto numeris;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 Iš kur gauti dokumentai;</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 Gauta dokument</w:t>
      </w:r>
      <w:r>
        <w:rPr>
          <w:rFonts w:ascii="TimesNewRomanPSMT" w:hAnsi="TimesNewRomanPSMT" w:cs="TimesNewRomanPSMT"/>
          <w:sz w:val="24"/>
          <w:szCs w:val="24"/>
        </w:rPr>
        <w:t xml:space="preserve">ų </w:t>
      </w:r>
      <w:r>
        <w:rPr>
          <w:rFonts w:ascii="Times New Roman" w:hAnsi="Times New Roman" w:cs="Times New Roman"/>
          <w:sz w:val="24"/>
          <w:szCs w:val="24"/>
        </w:rPr>
        <w:t>iš viso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nauj</w:t>
      </w:r>
      <w:r>
        <w:rPr>
          <w:rFonts w:ascii="TimesNewRomanPSMT" w:hAnsi="TimesNewRomanPSMT" w:cs="TimesNewRomanPSMT"/>
          <w:sz w:val="24"/>
          <w:szCs w:val="24"/>
        </w:rPr>
        <w:t xml:space="preserve">ų </w:t>
      </w:r>
      <w:r>
        <w:rPr>
          <w:rFonts w:ascii="Times New Roman" w:hAnsi="Times New Roman" w:cs="Times New Roman"/>
          <w:sz w:val="24"/>
          <w:szCs w:val="24"/>
        </w:rPr>
        <w:t>pavadinim</w:t>
      </w:r>
      <w:r>
        <w:rPr>
          <w:rFonts w:ascii="TimesNewRomanPSMT" w:hAnsi="TimesNewRomanPSMT" w:cs="TimesNewRomanPSMT"/>
          <w:sz w:val="24"/>
          <w:szCs w:val="24"/>
        </w:rPr>
        <w:t>ų</w:t>
      </w:r>
      <w:r>
        <w:rPr>
          <w:rFonts w:ascii="Times New Roman" w:hAnsi="Times New Roman" w:cs="Times New Roman"/>
          <w:sz w:val="24"/>
          <w:szCs w:val="24"/>
        </w:rPr>
        <w:t>, suma)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 Dokument</w:t>
      </w:r>
      <w:r>
        <w:rPr>
          <w:rFonts w:ascii="TimesNewRomanPSMT" w:hAnsi="TimesNewRomanPSMT" w:cs="TimesNewRomanPSMT"/>
          <w:sz w:val="24"/>
          <w:szCs w:val="24"/>
        </w:rPr>
        <w:t>ų</w:t>
      </w:r>
      <w:r>
        <w:rPr>
          <w:rFonts w:ascii="Times New Roman" w:hAnsi="Times New Roman" w:cs="Times New Roman"/>
          <w:sz w:val="24"/>
          <w:szCs w:val="24"/>
        </w:rPr>
        <w:t xml:space="preserve">, </w:t>
      </w:r>
      <w:r>
        <w:rPr>
          <w:rFonts w:ascii="TimesNewRomanPSMT" w:hAnsi="TimesNewRomanPSMT" w:cs="TimesNewRomanPSMT"/>
          <w:sz w:val="24"/>
          <w:szCs w:val="24"/>
        </w:rPr>
        <w:t>į</w:t>
      </w:r>
      <w:r>
        <w:rPr>
          <w:rFonts w:ascii="Times New Roman" w:hAnsi="Times New Roman" w:cs="Times New Roman"/>
          <w:sz w:val="24"/>
          <w:szCs w:val="24"/>
        </w:rPr>
        <w:t>rašyt</w:t>
      </w:r>
      <w:r>
        <w:rPr>
          <w:rFonts w:ascii="TimesNewRomanPSMT" w:hAnsi="TimesNewRomanPSMT" w:cs="TimesNewRomanPSMT"/>
          <w:sz w:val="24"/>
          <w:szCs w:val="24"/>
        </w:rPr>
        <w:t xml:space="preserve">ų į </w:t>
      </w:r>
      <w:r>
        <w:rPr>
          <w:rFonts w:ascii="Times New Roman" w:hAnsi="Times New Roman" w:cs="Times New Roman"/>
          <w:sz w:val="24"/>
          <w:szCs w:val="24"/>
        </w:rPr>
        <w:t>vienetin</w:t>
      </w:r>
      <w:r>
        <w:rPr>
          <w:rFonts w:ascii="TimesNewRomanPSMT" w:hAnsi="TimesNewRomanPSMT" w:cs="TimesNewRomanPSMT"/>
          <w:sz w:val="24"/>
          <w:szCs w:val="24"/>
        </w:rPr>
        <w:t xml:space="preserve">ę </w:t>
      </w:r>
      <w:r>
        <w:rPr>
          <w:rFonts w:ascii="Times New Roman" w:hAnsi="Times New Roman" w:cs="Times New Roman"/>
          <w:sz w:val="24"/>
          <w:szCs w:val="24"/>
        </w:rPr>
        <w:t>apskait</w:t>
      </w:r>
      <w:r>
        <w:rPr>
          <w:rFonts w:ascii="TimesNewRomanPSMT" w:hAnsi="TimesNewRomanPSMT" w:cs="TimesNewRomanPSMT"/>
          <w:sz w:val="24"/>
          <w:szCs w:val="24"/>
        </w:rPr>
        <w:t xml:space="preserve">ą </w:t>
      </w:r>
      <w:r>
        <w:rPr>
          <w:rFonts w:ascii="Times New Roman" w:hAnsi="Times New Roman" w:cs="Times New Roman"/>
          <w:sz w:val="24"/>
          <w:szCs w:val="24"/>
        </w:rPr>
        <w:t>(inventorint</w:t>
      </w:r>
      <w:r>
        <w:rPr>
          <w:rFonts w:ascii="TimesNewRomanPSMT" w:hAnsi="TimesNewRomanPSMT" w:cs="TimesNewRomanPSMT"/>
          <w:sz w:val="24"/>
          <w:szCs w:val="24"/>
        </w:rPr>
        <w:t>ų</w:t>
      </w:r>
      <w:r>
        <w:rPr>
          <w:rFonts w:ascii="Times New Roman" w:hAnsi="Times New Roman" w:cs="Times New Roman"/>
          <w:sz w:val="24"/>
          <w:szCs w:val="24"/>
        </w:rPr>
        <w:t>),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p>
    <w:p w:rsidR="00FB2A00" w:rsidRDefault="00FB2A00" w:rsidP="0036663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nurašymas: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Į</w:t>
      </w:r>
      <w:r>
        <w:rPr>
          <w:rFonts w:ascii="Times New Roman" w:hAnsi="Times New Roman" w:cs="Times New Roman"/>
          <w:sz w:val="24"/>
          <w:szCs w:val="24"/>
        </w:rPr>
        <w:t>rašo data;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Akto eil</w:t>
      </w:r>
      <w:r>
        <w:rPr>
          <w:rFonts w:ascii="TimesNewRomanPSMT" w:hAnsi="TimesNewRomanPSMT" w:cs="TimesNewRomanPSMT"/>
          <w:sz w:val="24"/>
          <w:szCs w:val="24"/>
        </w:rPr>
        <w:t>ė</w:t>
      </w:r>
      <w:r>
        <w:rPr>
          <w:rFonts w:ascii="Times New Roman" w:hAnsi="Times New Roman" w:cs="Times New Roman"/>
          <w:sz w:val="24"/>
          <w:szCs w:val="24"/>
        </w:rPr>
        <w:t>s numeris;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Nurašyta dokument</w:t>
      </w:r>
      <w:r>
        <w:rPr>
          <w:rFonts w:ascii="TimesNewRomanPSMT" w:hAnsi="TimesNewRomanPSMT" w:cs="TimesNewRomanPSMT"/>
          <w:sz w:val="24"/>
          <w:szCs w:val="24"/>
        </w:rPr>
        <w:t xml:space="preserve">ų </w:t>
      </w:r>
      <w:r>
        <w:rPr>
          <w:rFonts w:ascii="Times New Roman" w:hAnsi="Times New Roman" w:cs="Times New Roman"/>
          <w:sz w:val="24"/>
          <w:szCs w:val="24"/>
        </w:rPr>
        <w:t>iš viso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Nurašyta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 Nurašymo priežastys;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p>
    <w:p w:rsidR="00FB2A00" w:rsidRDefault="00FB2A00" w:rsidP="0036663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Bibliotekos fondo jud</w:t>
      </w:r>
      <w:r>
        <w:rPr>
          <w:rFonts w:ascii="TimesNewRomanPS-BoldMT" w:hAnsi="TimesNewRomanPS-BoldMT" w:cs="TimesNewRomanPS-BoldMT"/>
          <w:b/>
          <w:bCs/>
          <w:sz w:val="24"/>
          <w:szCs w:val="24"/>
        </w:rPr>
        <w:t>ė</w:t>
      </w:r>
      <w:r>
        <w:rPr>
          <w:rFonts w:ascii="Times New Roman" w:hAnsi="Times New Roman" w:cs="Times New Roman"/>
          <w:b/>
          <w:bCs/>
          <w:sz w:val="24"/>
          <w:szCs w:val="24"/>
        </w:rPr>
        <w:t>jimas: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Met</w:t>
      </w:r>
      <w:r>
        <w:rPr>
          <w:rFonts w:ascii="TimesNewRomanPSMT" w:hAnsi="TimesNewRomanPSMT" w:cs="TimesNewRomanPSMT"/>
          <w:sz w:val="24"/>
          <w:szCs w:val="24"/>
        </w:rPr>
        <w:t xml:space="preserve">ų </w:t>
      </w:r>
      <w:r>
        <w:rPr>
          <w:rFonts w:ascii="Times New Roman" w:hAnsi="Times New Roman" w:cs="Times New Roman"/>
          <w:sz w:val="24"/>
          <w:szCs w:val="24"/>
        </w:rPr>
        <w:t>pradžiai yra: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Iš viso 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 metus gauta: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Iš viso 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 metus nurašyta: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Iš viso 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Met</w:t>
      </w:r>
      <w:r>
        <w:rPr>
          <w:rFonts w:ascii="TimesNewRomanPSMT" w:hAnsi="TimesNewRomanPSMT" w:cs="TimesNewRomanPSMT"/>
          <w:sz w:val="24"/>
          <w:szCs w:val="24"/>
        </w:rPr>
        <w:t xml:space="preserve">ų </w:t>
      </w:r>
      <w:r>
        <w:rPr>
          <w:rFonts w:ascii="Times New Roman" w:hAnsi="Times New Roman" w:cs="Times New Roman"/>
          <w:sz w:val="24"/>
          <w:szCs w:val="24"/>
        </w:rPr>
        <w:t>pabaigai yra: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Iš viso 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p>
    <w:p w:rsidR="00FB2A00" w:rsidRDefault="00FB2A00" w:rsidP="00366639">
      <w:pPr>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rPr>
          <w:rFonts w:ascii="Times New Roman" w:hAnsi="Times New Roman" w:cs="Times New Roman"/>
          <w:sz w:val="24"/>
          <w:szCs w:val="24"/>
        </w:rPr>
      </w:pPr>
    </w:p>
    <w:p w:rsidR="00FB2A00" w:rsidRDefault="00FB2A00" w:rsidP="00D10765">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D1076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 priedas</w:t>
      </w:r>
    </w:p>
    <w:p w:rsidR="00FB2A00" w:rsidRDefault="00FB2A00" w:rsidP="00D10765">
      <w:pPr>
        <w:autoSpaceDE w:val="0"/>
        <w:autoSpaceDN w:val="0"/>
        <w:adjustRightInd w:val="0"/>
        <w:spacing w:after="0" w:line="240" w:lineRule="auto"/>
        <w:jc w:val="right"/>
        <w:rPr>
          <w:rFonts w:ascii="Times New Roman" w:hAnsi="Times New Roman" w:cs="Times New Roman"/>
          <w:sz w:val="24"/>
          <w:szCs w:val="24"/>
        </w:rPr>
      </w:pPr>
    </w:p>
    <w:p w:rsidR="00FB2A00" w:rsidRDefault="00FB2A00" w:rsidP="00D1076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 New Roman" w:hAnsi="Times New Roman" w:cs="Times New Roman"/>
          <w:b/>
          <w:bCs/>
          <w:sz w:val="24"/>
          <w:szCs w:val="24"/>
        </w:rPr>
        <w:t>PRIVALOMI BIBLIOTEKOS BUHALTERIJAI PERDUODAM</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LYDIM</w:t>
      </w:r>
      <w:r>
        <w:rPr>
          <w:rFonts w:ascii="TimesNewRomanPS-BoldMT" w:hAnsi="TimesNewRomanPS-BoldMT" w:cs="TimesNewRomanPS-BoldMT"/>
          <w:b/>
          <w:bCs/>
          <w:sz w:val="24"/>
          <w:szCs w:val="24"/>
        </w:rPr>
        <w:t>Ų</w:t>
      </w:r>
      <w:r>
        <w:rPr>
          <w:rFonts w:ascii="Times New Roman" w:hAnsi="Times New Roman" w:cs="Times New Roman"/>
          <w:b/>
          <w:bCs/>
          <w:sz w:val="24"/>
          <w:szCs w:val="24"/>
        </w:rPr>
        <w:t>J</w:t>
      </w:r>
      <w:r>
        <w:rPr>
          <w:rFonts w:ascii="TimesNewRomanPS-BoldMT" w:hAnsi="TimesNewRomanPS-BoldMT" w:cs="TimesNewRomanPS-BoldMT"/>
          <w:b/>
          <w:bCs/>
          <w:sz w:val="24"/>
          <w:szCs w:val="24"/>
        </w:rPr>
        <w:t>Ų</w:t>
      </w:r>
    </w:p>
    <w:p w:rsidR="00FB2A00" w:rsidRDefault="00FB2A00" w:rsidP="00D107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REGISTRAVIMO ELEMENTAI</w:t>
      </w:r>
    </w:p>
    <w:p w:rsidR="00FB2A00" w:rsidRDefault="00FB2A00" w:rsidP="00D10765">
      <w:pPr>
        <w:autoSpaceDE w:val="0"/>
        <w:autoSpaceDN w:val="0"/>
        <w:adjustRightInd w:val="0"/>
        <w:spacing w:after="0" w:line="240" w:lineRule="auto"/>
        <w:rPr>
          <w:rFonts w:ascii="Times New Roman" w:hAnsi="Times New Roman" w:cs="Times New Roman"/>
          <w:b/>
          <w:bCs/>
          <w:sz w:val="24"/>
          <w:szCs w:val="24"/>
        </w:rPr>
      </w:pP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Privalomi bibliotekos buhalterijai perduodam</w:t>
      </w:r>
      <w:r>
        <w:rPr>
          <w:rFonts w:ascii="TimesNewRomanPSMT" w:hAnsi="TimesNewRomanPSMT" w:cs="TimesNewRomanPSMT"/>
          <w:sz w:val="24"/>
          <w:szCs w:val="24"/>
        </w:rPr>
        <w:t xml:space="preserve">ų </w:t>
      </w:r>
      <w:r>
        <w:rPr>
          <w:rFonts w:ascii="Times New Roman" w:hAnsi="Times New Roman" w:cs="Times New Roman"/>
          <w:sz w:val="24"/>
          <w:szCs w:val="24"/>
        </w:rPr>
        <w:t>lydim</w:t>
      </w:r>
      <w:r>
        <w:rPr>
          <w:rFonts w:ascii="TimesNewRomanPSMT" w:hAnsi="TimesNewRomanPSMT" w:cs="TimesNewRomanPSMT"/>
          <w:sz w:val="24"/>
          <w:szCs w:val="24"/>
        </w:rPr>
        <w:t>ų</w:t>
      </w:r>
      <w:r>
        <w:rPr>
          <w:rFonts w:ascii="Times New Roman" w:hAnsi="Times New Roman" w:cs="Times New Roman"/>
          <w:sz w:val="24"/>
          <w:szCs w:val="24"/>
        </w:rPr>
        <w:t>j</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registravimo elementai:</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Eil</w:t>
      </w:r>
      <w:r>
        <w:rPr>
          <w:rFonts w:ascii="TimesNewRomanPSMT" w:hAnsi="TimesNewRomanPSMT" w:cs="TimesNewRomanPSMT"/>
          <w:sz w:val="24"/>
          <w:szCs w:val="24"/>
        </w:rPr>
        <w:t>ė</w:t>
      </w:r>
      <w:r>
        <w:rPr>
          <w:rFonts w:ascii="Times New Roman" w:hAnsi="Times New Roman" w:cs="Times New Roman"/>
          <w:sz w:val="24"/>
          <w:szCs w:val="24"/>
        </w:rPr>
        <w:t>s numeris;</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Dokumento pavadinimas (s</w:t>
      </w:r>
      <w:r>
        <w:rPr>
          <w:rFonts w:ascii="TimesNewRomanPSMT" w:hAnsi="TimesNewRomanPSMT" w:cs="TimesNewRomanPSMT"/>
          <w:sz w:val="24"/>
          <w:szCs w:val="24"/>
        </w:rPr>
        <w:t>ą</w:t>
      </w:r>
      <w:r>
        <w:rPr>
          <w:rFonts w:ascii="Times New Roman" w:hAnsi="Times New Roman" w:cs="Times New Roman"/>
          <w:sz w:val="24"/>
          <w:szCs w:val="24"/>
        </w:rPr>
        <w:t>skaita-fakt</w:t>
      </w:r>
      <w:r>
        <w:rPr>
          <w:rFonts w:ascii="TimesNewRomanPSMT" w:hAnsi="TimesNewRomanPSMT" w:cs="TimesNewRomanPSMT"/>
          <w:sz w:val="24"/>
          <w:szCs w:val="24"/>
        </w:rPr>
        <w:t>ū</w:t>
      </w:r>
      <w:r>
        <w:rPr>
          <w:rFonts w:ascii="Times New Roman" w:hAnsi="Times New Roman" w:cs="Times New Roman"/>
          <w:sz w:val="24"/>
          <w:szCs w:val="24"/>
        </w:rPr>
        <w:t>ra, aktas ir kt.);</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Išdav</w:t>
      </w:r>
      <w:r>
        <w:rPr>
          <w:rFonts w:ascii="TimesNewRomanPSMT" w:hAnsi="TimesNewRomanPSMT" w:cs="TimesNewRomanPSMT"/>
          <w:sz w:val="24"/>
          <w:szCs w:val="24"/>
        </w:rPr>
        <w:t xml:space="preserve">ė </w:t>
      </w:r>
      <w:r>
        <w:rPr>
          <w:rFonts w:ascii="Times New Roman" w:hAnsi="Times New Roman" w:cs="Times New Roman"/>
          <w:sz w:val="24"/>
          <w:szCs w:val="24"/>
        </w:rPr>
        <w:t>(</w:t>
      </w:r>
      <w:r>
        <w:rPr>
          <w:rFonts w:ascii="TimesNewRomanPSMT" w:hAnsi="TimesNewRomanPSMT" w:cs="TimesNewRomanPSMT"/>
          <w:sz w:val="24"/>
          <w:szCs w:val="24"/>
        </w:rPr>
        <w:t>į</w:t>
      </w:r>
      <w:r>
        <w:rPr>
          <w:rFonts w:ascii="Times New Roman" w:hAnsi="Times New Roman" w:cs="Times New Roman"/>
          <w:sz w:val="24"/>
          <w:szCs w:val="24"/>
        </w:rPr>
        <w:t>staigos pavadinimas);</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Dokumento numeris;</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Data;</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Suma (Lt. ct.);</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Perdavimo buhalterijai data;</w:t>
      </w:r>
    </w:p>
    <w:p w:rsidR="00FB2A00" w:rsidRDefault="00FB2A00" w:rsidP="00D10765">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8. Finansininko (buhalterio) parašas</w:t>
      </w:r>
      <w:r>
        <w:rPr>
          <w:rFonts w:ascii="Times New Roman" w:hAnsi="Times New Roman" w:cs="Times New Roman"/>
          <w:sz w:val="20"/>
          <w:szCs w:val="20"/>
        </w:rPr>
        <w:t>.</w:t>
      </w:r>
    </w:p>
    <w:p w:rsidR="00FB2A00" w:rsidRDefault="00FB2A00" w:rsidP="00D10765">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D1076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 priedas</w:t>
      </w:r>
    </w:p>
    <w:p w:rsidR="00FB2A00" w:rsidRDefault="00FB2A00" w:rsidP="00E34977">
      <w:pPr>
        <w:autoSpaceDE w:val="0"/>
        <w:autoSpaceDN w:val="0"/>
        <w:adjustRightInd w:val="0"/>
        <w:spacing w:after="0" w:line="240" w:lineRule="auto"/>
        <w:jc w:val="center"/>
        <w:rPr>
          <w:rFonts w:ascii="Times New Roman" w:hAnsi="Times New Roman" w:cs="Times New Roman"/>
          <w:b/>
          <w:bCs/>
        </w:rPr>
      </w:pPr>
    </w:p>
    <w:p w:rsidR="00FB2A00" w:rsidRDefault="00FB2A00" w:rsidP="00E3497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(Bibliotekos fondo perdavimo-pri</w:t>
      </w:r>
      <w:r>
        <w:rPr>
          <w:rFonts w:ascii="TimesNewRomanPS-BoldMT" w:hAnsi="TimesNewRomanPS-BoldMT" w:cs="TimesNewRomanPS-BoldMT"/>
          <w:b/>
          <w:bCs/>
        </w:rPr>
        <w:t>ė</w:t>
      </w:r>
      <w:r>
        <w:rPr>
          <w:rFonts w:ascii="Times New Roman" w:hAnsi="Times New Roman" w:cs="Times New Roman"/>
          <w:b/>
          <w:bCs/>
        </w:rPr>
        <w:t>mimo akto forma)</w:t>
      </w:r>
    </w:p>
    <w:p w:rsidR="00FB2A00" w:rsidRDefault="00FB2A00" w:rsidP="00E349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 xml:space="preserve">________________________________________ </w:t>
      </w:r>
      <w:r>
        <w:rPr>
          <w:rFonts w:ascii="Times New Roman" w:hAnsi="Times New Roman" w:cs="Times New Roman"/>
          <w:b/>
          <w:bCs/>
          <w:sz w:val="24"/>
          <w:szCs w:val="24"/>
        </w:rPr>
        <w:t>BIBLIOTEKA</w:t>
      </w:r>
    </w:p>
    <w:p w:rsidR="00FB2A00" w:rsidRDefault="00FB2A00" w:rsidP="00E34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(bibliotekos pavadinimas)</w:t>
      </w: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ind w:left="7088"/>
        <w:jc w:val="both"/>
        <w:rPr>
          <w:rFonts w:ascii="Times New Roman" w:hAnsi="Times New Roman" w:cs="Times New Roman"/>
          <w:sz w:val="24"/>
          <w:szCs w:val="24"/>
        </w:rPr>
      </w:pPr>
      <w:r>
        <w:rPr>
          <w:rFonts w:ascii="Times New Roman" w:hAnsi="Times New Roman" w:cs="Times New Roman"/>
          <w:sz w:val="24"/>
          <w:szCs w:val="24"/>
        </w:rPr>
        <w:lastRenderedPageBreak/>
        <w:t>TVIRTINU</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(parašas)</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p>
    <w:p w:rsidR="00FB2A00" w:rsidRDefault="00FB2A00" w:rsidP="00E349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BIBLIOTEKOS FONDO PERDAVIMO-PRI</w:t>
      </w:r>
      <w:r>
        <w:rPr>
          <w:rFonts w:ascii="TimesNewRomanPS-BoldMT" w:hAnsi="TimesNewRomanPS-BoldMT" w:cs="TimesNewRomanPS-BoldMT"/>
          <w:b/>
          <w:bCs/>
          <w:sz w:val="24"/>
          <w:szCs w:val="24"/>
        </w:rPr>
        <w:t>Ė</w:t>
      </w:r>
      <w:r>
        <w:rPr>
          <w:rFonts w:ascii="Times New Roman" w:hAnsi="Times New Roman" w:cs="Times New Roman"/>
          <w:b/>
          <w:bCs/>
          <w:sz w:val="24"/>
          <w:szCs w:val="24"/>
        </w:rPr>
        <w:t>MIMO</w:t>
      </w:r>
    </w:p>
    <w:p w:rsidR="00FB2A00" w:rsidRDefault="00FB2A00" w:rsidP="00E349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AKTAS</w:t>
      </w:r>
    </w:p>
    <w:p w:rsidR="00FB2A00" w:rsidRDefault="00FB2A00" w:rsidP="00E349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m. d. Nr.</w:t>
      </w:r>
    </w:p>
    <w:p w:rsidR="00FB2A00" w:rsidRDefault="00FB2A00" w:rsidP="00E34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w:t>
      </w:r>
    </w:p>
    <w:p w:rsidR="00FB2A00" w:rsidRDefault="00FB2A00" w:rsidP="00E34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(sudarymo vieta)</w:t>
      </w: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Suraš</w:t>
      </w:r>
      <w:r>
        <w:rPr>
          <w:rFonts w:ascii="TimesNewRomanPSMT" w:hAnsi="TimesNewRomanPSMT" w:cs="TimesNewRomanPSMT"/>
          <w:sz w:val="24"/>
          <w:szCs w:val="24"/>
        </w:rPr>
        <w:t xml:space="preserve">ė </w:t>
      </w:r>
      <w:r>
        <w:rPr>
          <w:rFonts w:ascii="Times New Roman" w:hAnsi="Times New Roman" w:cs="Times New Roman"/>
          <w:sz w:val="24"/>
          <w:szCs w:val="24"/>
        </w:rPr>
        <w:t>komisija, sudaryta</w:t>
      </w:r>
    </w:p>
    <w:p w:rsidR="00FB2A00" w:rsidRDefault="00FB2A00" w:rsidP="00E3497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(dokumento, kurio pagrindu sudaryta komisija, pavadinimas, data, Nr.)</w:t>
      </w:r>
    </w:p>
    <w:p w:rsidR="00FB2A00"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Pirmininkas ___________________________________________________________________</w:t>
      </w:r>
    </w:p>
    <w:p w:rsidR="00FB2A00" w:rsidRDefault="00FB2A00" w:rsidP="00E3497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 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Nariai: _______________________________________________________________________ </w:t>
      </w:r>
    </w:p>
    <w:p w:rsidR="00FB2A00" w:rsidRDefault="00FB2A00" w:rsidP="00E3497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 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Pr="00E34977"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Aktas surašytas dalyvaujant bibliotekos dokument</w:t>
      </w:r>
      <w:r>
        <w:rPr>
          <w:rFonts w:ascii="TimesNewRomanPSMT" w:hAnsi="TimesNewRomanPSMT" w:cs="TimesNewRomanPSMT"/>
          <w:sz w:val="24"/>
          <w:szCs w:val="24"/>
        </w:rPr>
        <w:t xml:space="preserve">ų </w:t>
      </w:r>
      <w:r>
        <w:rPr>
          <w:rFonts w:ascii="Times New Roman" w:hAnsi="Times New Roman" w:cs="Times New Roman"/>
          <w:sz w:val="24"/>
          <w:szCs w:val="24"/>
        </w:rPr>
        <w:t>fond</w:t>
      </w:r>
      <w:r>
        <w:rPr>
          <w:rFonts w:ascii="TimesNewRomanPSMT" w:hAnsi="TimesNewRomanPSMT" w:cs="TimesNewRomanPSMT"/>
          <w:sz w:val="24"/>
          <w:szCs w:val="24"/>
        </w:rPr>
        <w:t xml:space="preserve">ą </w:t>
      </w:r>
      <w:r>
        <w:rPr>
          <w:rFonts w:ascii="Times New Roman" w:hAnsi="Times New Roman" w:cs="Times New Roman"/>
          <w:sz w:val="24"/>
          <w:szCs w:val="24"/>
        </w:rPr>
        <w:t>perduodan</w:t>
      </w:r>
      <w:r>
        <w:rPr>
          <w:rFonts w:ascii="TimesNewRomanPSMT" w:hAnsi="TimesNewRomanPSMT" w:cs="TimesNewRomanPSMT"/>
          <w:sz w:val="24"/>
          <w:szCs w:val="24"/>
        </w:rPr>
        <w:t>č</w:t>
      </w:r>
      <w:r>
        <w:rPr>
          <w:rFonts w:ascii="Times New Roman" w:hAnsi="Times New Roman" w:cs="Times New Roman"/>
          <w:sz w:val="24"/>
          <w:szCs w:val="24"/>
        </w:rPr>
        <w:t>iam bibliotekos (skyriaus, filialo) vadovui _________________________________________ ir bibliotekos fond</w:t>
      </w:r>
      <w:r>
        <w:rPr>
          <w:rFonts w:ascii="TimesNewRomanPSMT" w:hAnsi="TimesNewRomanPSMT" w:cs="TimesNewRomanPSMT"/>
          <w:sz w:val="24"/>
          <w:szCs w:val="24"/>
        </w:rPr>
        <w:t>ą</w:t>
      </w:r>
    </w:p>
    <w:p w:rsidR="00FB2A00" w:rsidRDefault="00FB2A00" w:rsidP="00E3497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 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priiman</w:t>
      </w:r>
      <w:r>
        <w:rPr>
          <w:rFonts w:ascii="TimesNewRomanPSMT" w:hAnsi="TimesNewRomanPSMT" w:cs="TimesNewRomanPSMT"/>
          <w:sz w:val="24"/>
          <w:szCs w:val="24"/>
        </w:rPr>
        <w:t>č</w:t>
      </w:r>
      <w:r>
        <w:rPr>
          <w:rFonts w:ascii="Times New Roman" w:hAnsi="Times New Roman" w:cs="Times New Roman"/>
          <w:sz w:val="24"/>
          <w:szCs w:val="24"/>
        </w:rPr>
        <w:t>iam bibliotekos (skyriaus, filialo) vadovui ____________________________________</w:t>
      </w:r>
    </w:p>
    <w:p w:rsidR="00FB2A00" w:rsidRPr="00E34977" w:rsidRDefault="00FB2A00" w:rsidP="00E34977">
      <w:pPr>
        <w:autoSpaceDE w:val="0"/>
        <w:autoSpaceDN w:val="0"/>
        <w:adjustRightInd w:val="0"/>
        <w:spacing w:after="0" w:line="360" w:lineRule="auto"/>
        <w:ind w:firstLine="4536"/>
        <w:jc w:val="center"/>
        <w:rPr>
          <w:rFonts w:ascii="Times New Roman" w:hAnsi="Times New Roman" w:cs="Times New Roman"/>
          <w:sz w:val="24"/>
          <w:szCs w:val="24"/>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 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D10765">
      <w:pPr>
        <w:autoSpaceDE w:val="0"/>
        <w:autoSpaceDN w:val="0"/>
        <w:adjustRightInd w:val="0"/>
        <w:spacing w:after="0" w:line="240" w:lineRule="auto"/>
        <w:rPr>
          <w:rFonts w:ascii="Times New Roman" w:hAnsi="Times New Roman" w:cs="Times New Roman"/>
          <w:b/>
          <w:bCs/>
          <w:sz w:val="24"/>
          <w:szCs w:val="24"/>
        </w:rPr>
      </w:pPr>
    </w:p>
    <w:p w:rsidR="00FB2A00" w:rsidRDefault="00FB2A00" w:rsidP="008A617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1. Tikrinti dokumentai:</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Bibliotekos fondo inventoriaus knygos __________________________________________</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2A00" w:rsidRDefault="00FB2A00" w:rsidP="008A617A">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(inventoriaus knyg</w:t>
      </w:r>
      <w:r>
        <w:rPr>
          <w:rFonts w:ascii="TimesNewRomanPSMT" w:hAnsi="TimesNewRomanPSMT" w:cs="TimesNewRomanPSMT"/>
          <w:sz w:val="20"/>
          <w:szCs w:val="20"/>
        </w:rPr>
        <w:t xml:space="preserve">ų </w:t>
      </w:r>
      <w:r>
        <w:rPr>
          <w:rFonts w:ascii="Times New Roman" w:hAnsi="Times New Roman" w:cs="Times New Roman"/>
          <w:sz w:val="20"/>
          <w:szCs w:val="20"/>
        </w:rPr>
        <w:t>Nr. ir kiekvienos knygos pirm</w:t>
      </w:r>
      <w:r>
        <w:rPr>
          <w:rFonts w:ascii="TimesNewRomanPSMT" w:hAnsi="TimesNewRomanPSMT" w:cs="TimesNewRomanPSMT"/>
          <w:sz w:val="20"/>
          <w:szCs w:val="20"/>
        </w:rPr>
        <w:t>ų</w:t>
      </w:r>
      <w:r>
        <w:rPr>
          <w:rFonts w:ascii="Times New Roman" w:hAnsi="Times New Roman" w:cs="Times New Roman"/>
          <w:sz w:val="20"/>
          <w:szCs w:val="20"/>
        </w:rPr>
        <w:t>j</w:t>
      </w:r>
      <w:r>
        <w:rPr>
          <w:rFonts w:ascii="TimesNewRomanPSMT" w:hAnsi="TimesNewRomanPSMT" w:cs="TimesNewRomanPSMT"/>
          <w:sz w:val="20"/>
          <w:szCs w:val="20"/>
        </w:rPr>
        <w:t xml:space="preserve">ų </w:t>
      </w:r>
      <w:r>
        <w:rPr>
          <w:rFonts w:ascii="Times New Roman" w:hAnsi="Times New Roman" w:cs="Times New Roman"/>
          <w:sz w:val="20"/>
          <w:szCs w:val="20"/>
        </w:rPr>
        <w:t>ir paskutini</w:t>
      </w:r>
      <w:r>
        <w:rPr>
          <w:rFonts w:ascii="TimesNewRomanPSMT" w:hAnsi="TimesNewRomanPSMT" w:cs="TimesNewRomanPSMT"/>
          <w:sz w:val="20"/>
          <w:szCs w:val="20"/>
        </w:rPr>
        <w:t>ų</w:t>
      </w:r>
      <w:r>
        <w:rPr>
          <w:rFonts w:ascii="Times New Roman" w:hAnsi="Times New Roman" w:cs="Times New Roman"/>
          <w:sz w:val="20"/>
          <w:szCs w:val="20"/>
        </w:rPr>
        <w:t>j</w:t>
      </w:r>
      <w:r>
        <w:rPr>
          <w:rFonts w:ascii="TimesNewRomanPSMT" w:hAnsi="TimesNewRomanPSMT" w:cs="TimesNewRomanPSMT"/>
          <w:sz w:val="20"/>
          <w:szCs w:val="20"/>
        </w:rPr>
        <w:t>ų į</w:t>
      </w:r>
      <w:r>
        <w:rPr>
          <w:rFonts w:ascii="Times New Roman" w:hAnsi="Times New Roman" w:cs="Times New Roman"/>
          <w:sz w:val="20"/>
          <w:szCs w:val="20"/>
        </w:rPr>
        <w:t>raš</w:t>
      </w:r>
      <w:r>
        <w:rPr>
          <w:rFonts w:ascii="TimesNewRomanPSMT" w:hAnsi="TimesNewRomanPSMT" w:cs="TimesNewRomanPSMT"/>
          <w:sz w:val="20"/>
          <w:szCs w:val="20"/>
        </w:rPr>
        <w:t xml:space="preserve">ų </w:t>
      </w:r>
      <w:r>
        <w:rPr>
          <w:rFonts w:ascii="Times New Roman" w:hAnsi="Times New Roman" w:cs="Times New Roman"/>
          <w:sz w:val="20"/>
          <w:szCs w:val="20"/>
        </w:rPr>
        <w:t>numeriai)</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Bendroji fondo apskaitos knyga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________________________________________</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Ankstesnieji bibliotekos fondo patikrinimo aktai ______________________________</w:t>
      </w: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(data, Nr.)</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 Nuo paskutiniojo iki šio patikrinimo bibliotekos nurašyt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nurašymo ir</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likvidavimo aktai ______________________________________</w:t>
      </w: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(data, Nr.)</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 Dokumentai, patvirtinantys dokument</w:t>
      </w:r>
      <w:r>
        <w:rPr>
          <w:rFonts w:ascii="TimesNewRomanPSMT" w:hAnsi="TimesNewRomanPSMT" w:cs="TimesNewRomanPSMT"/>
          <w:sz w:val="24"/>
          <w:szCs w:val="24"/>
        </w:rPr>
        <w:t xml:space="preserve">ų </w:t>
      </w:r>
      <w:r>
        <w:rPr>
          <w:rFonts w:ascii="Times New Roman" w:hAnsi="Times New Roman" w:cs="Times New Roman"/>
          <w:sz w:val="24"/>
          <w:szCs w:val="24"/>
        </w:rPr>
        <w:t>išdavim</w:t>
      </w:r>
      <w:r>
        <w:rPr>
          <w:rFonts w:ascii="TimesNewRomanPSMT" w:hAnsi="TimesNewRomanPSMT" w:cs="TimesNewRomanPSMT"/>
          <w:sz w:val="24"/>
          <w:szCs w:val="24"/>
        </w:rPr>
        <w:t xml:space="preserve">ą </w:t>
      </w:r>
      <w:r>
        <w:rPr>
          <w:rFonts w:ascii="Times New Roman" w:hAnsi="Times New Roman" w:cs="Times New Roman"/>
          <w:sz w:val="24"/>
          <w:szCs w:val="24"/>
        </w:rPr>
        <w:t>vartotojams _____________________</w:t>
      </w:r>
    </w:p>
    <w:p w:rsidR="00FB2A00" w:rsidRPr="001B30F1"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(vartotoj</w:t>
      </w:r>
      <w:r>
        <w:rPr>
          <w:rFonts w:ascii="TimesNewRomanPSMT" w:hAnsi="TimesNewRomanPSMT" w:cs="TimesNewRomanPSMT"/>
          <w:sz w:val="20"/>
          <w:szCs w:val="20"/>
        </w:rPr>
        <w:t xml:space="preserve">ų </w:t>
      </w:r>
      <w:r>
        <w:rPr>
          <w:rFonts w:ascii="Times New Roman" w:hAnsi="Times New Roman" w:cs="Times New Roman"/>
          <w:sz w:val="20"/>
          <w:szCs w:val="20"/>
        </w:rPr>
        <w:t>formuliarai ir kt.)</w:t>
      </w:r>
    </w:p>
    <w:p w:rsidR="00FB2A00" w:rsidRDefault="00FB2A00" w:rsidP="008A617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2. Nustatyta:</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 Pagal visas bibliotekos inventoriaus knygas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turi b</w:t>
      </w:r>
      <w:r>
        <w:rPr>
          <w:rFonts w:ascii="TimesNewRomanPSMT" w:hAnsi="TimesNewRomanPSMT" w:cs="TimesNewRomanPSMT"/>
          <w:sz w:val="24"/>
          <w:szCs w:val="24"/>
        </w:rPr>
        <w:t>ū</w:t>
      </w:r>
      <w:r>
        <w:rPr>
          <w:rFonts w:ascii="Times New Roman" w:hAnsi="Times New Roman" w:cs="Times New Roman"/>
          <w:sz w:val="24"/>
          <w:szCs w:val="24"/>
        </w:rPr>
        <w:t xml:space="preserve">ti 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2.2. Pagal aktus, išvardintus 1.4. punkte, nurašyta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 xml:space="preserve">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2.3. Iš viso bibliotekoje turi b</w:t>
      </w:r>
      <w:r>
        <w:rPr>
          <w:rFonts w:ascii="TimesNewRomanPSMT" w:hAnsi="TimesNewRomanPSMT" w:cs="TimesNewRomanPSMT"/>
          <w:sz w:val="24"/>
          <w:szCs w:val="24"/>
        </w:rPr>
        <w:t>ū</w:t>
      </w:r>
      <w:r>
        <w:rPr>
          <w:rFonts w:ascii="Times New Roman" w:hAnsi="Times New Roman" w:cs="Times New Roman"/>
          <w:sz w:val="24"/>
          <w:szCs w:val="24"/>
        </w:rPr>
        <w:t>ti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 xml:space="preserve">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8A617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3. Rasta:</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3.1. Lentynose___________________________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3.2.Vartotojams išduota 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3.3. Atiduota </w:t>
      </w:r>
      <w:r>
        <w:rPr>
          <w:rFonts w:ascii="TimesNewRomanPSMT" w:hAnsi="TimesNewRomanPSMT" w:cs="TimesNewRomanPSMT"/>
          <w:sz w:val="24"/>
          <w:szCs w:val="24"/>
        </w:rPr>
        <w:t>į</w:t>
      </w:r>
      <w:r>
        <w:rPr>
          <w:rFonts w:ascii="Times New Roman" w:hAnsi="Times New Roman" w:cs="Times New Roman"/>
          <w:sz w:val="24"/>
          <w:szCs w:val="24"/>
        </w:rPr>
        <w:t xml:space="preserve">rišti, restauruoti 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8A617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Iš viso bibliotekoje rasta _________________ </w:t>
      </w:r>
      <w:proofErr w:type="spellStart"/>
      <w:r>
        <w:rPr>
          <w:rFonts w:ascii="Times New Roman" w:hAnsi="Times New Roman" w:cs="Times New Roman"/>
          <w:b/>
          <w:bCs/>
          <w:sz w:val="24"/>
          <w:szCs w:val="24"/>
        </w:rPr>
        <w:t>fiz</w:t>
      </w:r>
      <w:proofErr w:type="spellEnd"/>
      <w:r>
        <w:rPr>
          <w:rFonts w:ascii="Times New Roman" w:hAnsi="Times New Roman" w:cs="Times New Roman"/>
          <w:b/>
          <w:bCs/>
          <w:sz w:val="24"/>
          <w:szCs w:val="24"/>
        </w:rPr>
        <w:t>. vnt. inventorint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dokument</w:t>
      </w:r>
      <w:r>
        <w:rPr>
          <w:rFonts w:ascii="TimesNewRomanPS-BoldMT" w:hAnsi="TimesNewRomanPS-BoldMT" w:cs="TimesNewRomanPS-BoldMT"/>
          <w:b/>
          <w:bCs/>
          <w:sz w:val="24"/>
          <w:szCs w:val="24"/>
        </w:rPr>
        <w:t>ų</w:t>
      </w:r>
      <w:r>
        <w:rPr>
          <w:rFonts w:ascii="Times New Roman" w:hAnsi="Times New Roman" w:cs="Times New Roman"/>
          <w:b/>
          <w:bCs/>
          <w:sz w:val="24"/>
          <w:szCs w:val="24"/>
        </w:rPr>
        <w: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4. Tr</w:t>
      </w:r>
      <w:r>
        <w:rPr>
          <w:rFonts w:ascii="TimesNewRomanPS-BoldMT" w:hAnsi="TimesNewRomanPS-BoldMT" w:cs="TimesNewRomanPS-BoldMT"/>
          <w:b/>
          <w:bCs/>
          <w:sz w:val="24"/>
          <w:szCs w:val="24"/>
        </w:rPr>
        <w:t>ū</w:t>
      </w:r>
      <w:r>
        <w:rPr>
          <w:rFonts w:ascii="Times New Roman" w:hAnsi="Times New Roman" w:cs="Times New Roman"/>
          <w:b/>
          <w:bCs/>
          <w:sz w:val="24"/>
          <w:szCs w:val="24"/>
        </w:rPr>
        <w:t xml:space="preserve">ksta 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už ………. Lt.……ct ( ______________ ).</w:t>
      </w: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(suma žodžiais)</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PRIDEDAMA. Tr</w:t>
      </w:r>
      <w:r>
        <w:rPr>
          <w:rFonts w:ascii="TimesNewRomanPSMT" w:hAnsi="TimesNewRomanPSMT" w:cs="TimesNewRomanPSMT"/>
          <w:sz w:val="24"/>
          <w:szCs w:val="24"/>
        </w:rPr>
        <w:t>ū</w:t>
      </w:r>
      <w:r>
        <w:rPr>
          <w:rFonts w:ascii="Times New Roman" w:hAnsi="Times New Roman" w:cs="Times New Roman"/>
          <w:sz w:val="24"/>
          <w:szCs w:val="24"/>
        </w:rPr>
        <w:t>kstam</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s</w:t>
      </w:r>
      <w:r>
        <w:rPr>
          <w:rFonts w:ascii="TimesNewRomanPSMT" w:hAnsi="TimesNewRomanPSMT" w:cs="TimesNewRomanPSMT"/>
          <w:sz w:val="24"/>
          <w:szCs w:val="24"/>
        </w:rPr>
        <w:t>ą</w:t>
      </w:r>
      <w:r>
        <w:rPr>
          <w:rFonts w:ascii="Times New Roman" w:hAnsi="Times New Roman" w:cs="Times New Roman"/>
          <w:sz w:val="24"/>
          <w:szCs w:val="24"/>
        </w:rPr>
        <w:t>rašas, ______ lapai.</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Komisijos pirmininkas                         </w:t>
      </w:r>
      <w:r>
        <w:rPr>
          <w:rFonts w:ascii="Times New Roman" w:hAnsi="Times New Roman" w:cs="Times New Roman"/>
          <w:sz w:val="20"/>
          <w:szCs w:val="20"/>
        </w:rPr>
        <w:t>_________________                                    ___________________</w:t>
      </w:r>
    </w:p>
    <w:p w:rsidR="00FB2A00" w:rsidRDefault="00FB2A00" w:rsidP="008A617A">
      <w:pPr>
        <w:autoSpaceDE w:val="0"/>
        <w:autoSpaceDN w:val="0"/>
        <w:adjustRightInd w:val="0"/>
        <w:spacing w:after="0" w:line="360" w:lineRule="auto"/>
        <w:jc w:val="center"/>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Nariai:                                                  </w:t>
      </w:r>
      <w:r>
        <w:rPr>
          <w:rFonts w:ascii="Times New Roman" w:hAnsi="Times New Roman" w:cs="Times New Roman"/>
          <w:sz w:val="20"/>
          <w:szCs w:val="20"/>
        </w:rPr>
        <w:t>__________________                                  ____________________</w:t>
      </w:r>
    </w:p>
    <w:p w:rsidR="00FB2A00" w:rsidRDefault="00FB2A00" w:rsidP="008A617A">
      <w:pPr>
        <w:autoSpaceDE w:val="0"/>
        <w:autoSpaceDN w:val="0"/>
        <w:adjustRightInd w:val="0"/>
        <w:spacing w:after="0" w:line="360" w:lineRule="auto"/>
        <w:jc w:val="center"/>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8A617A">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                                                                       _________________                                    ___________________</w:t>
      </w:r>
    </w:p>
    <w:p w:rsidR="00FB2A00" w:rsidRDefault="00FB2A00" w:rsidP="008A617A">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E34977">
      <w:pPr>
        <w:ind w:left="5670"/>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8A617A">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8A61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 priedas</w:t>
      </w:r>
    </w:p>
    <w:p w:rsidR="00FB2A00" w:rsidRDefault="00FB2A00" w:rsidP="008A617A">
      <w:pPr>
        <w:autoSpaceDE w:val="0"/>
        <w:autoSpaceDN w:val="0"/>
        <w:adjustRightInd w:val="0"/>
        <w:spacing w:after="0" w:line="240" w:lineRule="auto"/>
        <w:jc w:val="center"/>
        <w:rPr>
          <w:rFonts w:ascii="Times New Roman" w:hAnsi="Times New Roman" w:cs="Times New Roman"/>
          <w:sz w:val="24"/>
          <w:szCs w:val="24"/>
        </w:rPr>
      </w:pPr>
    </w:p>
    <w:p w:rsidR="00FB2A00" w:rsidRDefault="00FB2A00" w:rsidP="008A617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(Bibliotekos fondo patikrinimo akto forma)</w:t>
      </w:r>
    </w:p>
    <w:p w:rsidR="00FB2A00" w:rsidRDefault="00FB2A00" w:rsidP="008A61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___________________________________________ </w:t>
      </w:r>
      <w:r>
        <w:rPr>
          <w:rFonts w:ascii="Times New Roman" w:hAnsi="Times New Roman" w:cs="Times New Roman"/>
          <w:b/>
          <w:bCs/>
          <w:sz w:val="24"/>
          <w:szCs w:val="24"/>
        </w:rPr>
        <w:t>BIBLIOTEKA</w:t>
      </w:r>
    </w:p>
    <w:p w:rsidR="00FB2A00" w:rsidRDefault="00FB2A00" w:rsidP="008A61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(bibliotekos pavadinimas)</w:t>
      </w:r>
    </w:p>
    <w:p w:rsidR="00FB2A00" w:rsidRDefault="00FB2A00" w:rsidP="008A617A">
      <w:pPr>
        <w:autoSpaceDE w:val="0"/>
        <w:autoSpaceDN w:val="0"/>
        <w:adjustRightInd w:val="0"/>
        <w:spacing w:after="0" w:line="240" w:lineRule="auto"/>
        <w:jc w:val="center"/>
        <w:rPr>
          <w:rFonts w:ascii="Times New Roman" w:hAnsi="Times New Roman" w:cs="Times New Roman"/>
          <w:sz w:val="20"/>
          <w:szCs w:val="20"/>
        </w:rPr>
      </w:pPr>
    </w:p>
    <w:p w:rsidR="00FB2A00" w:rsidRDefault="00FB2A00" w:rsidP="008A617A">
      <w:pPr>
        <w:autoSpaceDE w:val="0"/>
        <w:autoSpaceDN w:val="0"/>
        <w:adjustRightInd w:val="0"/>
        <w:spacing w:after="0" w:line="240" w:lineRule="auto"/>
        <w:ind w:left="6804"/>
        <w:rPr>
          <w:rFonts w:ascii="Times New Roman" w:hAnsi="Times New Roman" w:cs="Times New Roman"/>
          <w:sz w:val="24"/>
          <w:szCs w:val="24"/>
        </w:rPr>
      </w:pPr>
      <w:r>
        <w:rPr>
          <w:rFonts w:ascii="Times New Roman" w:hAnsi="Times New Roman" w:cs="Times New Roman"/>
          <w:sz w:val="24"/>
          <w:szCs w:val="24"/>
        </w:rPr>
        <w:lastRenderedPageBreak/>
        <w:t>TVIRTINU</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(parašas)</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w:t>
      </w:r>
    </w:p>
    <w:p w:rsidR="00FB2A00" w:rsidRDefault="00FB2A00" w:rsidP="008A617A">
      <w:pPr>
        <w:autoSpaceDE w:val="0"/>
        <w:autoSpaceDN w:val="0"/>
        <w:adjustRightInd w:val="0"/>
        <w:spacing w:after="0" w:line="240" w:lineRule="auto"/>
        <w:jc w:val="center"/>
        <w:rPr>
          <w:rFonts w:ascii="Times New Roman" w:hAnsi="Times New Roman" w:cs="Times New Roman"/>
          <w:b/>
          <w:bCs/>
          <w:sz w:val="24"/>
          <w:szCs w:val="24"/>
        </w:rPr>
      </w:pPr>
    </w:p>
    <w:p w:rsidR="00FB2A00" w:rsidRDefault="00FB2A00" w:rsidP="008A61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BIBLIOTEKOS FONDO PATIKRINIMO AKTAS</w:t>
      </w:r>
    </w:p>
    <w:p w:rsidR="00FB2A00" w:rsidRDefault="00FB2A00" w:rsidP="008A61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m. d. Nr.</w:t>
      </w:r>
    </w:p>
    <w:p w:rsidR="00FB2A00" w:rsidRDefault="00FB2A00" w:rsidP="008A61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w:t>
      </w:r>
    </w:p>
    <w:p w:rsidR="00FB2A00" w:rsidRDefault="00FB2A00" w:rsidP="008A61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(sudarymo vieta)</w:t>
      </w: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Patikrino komisija, sudaryta</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(dokumento, kurio pagrindu sudaryta komisija, pavadinimas, data, Nr.)</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iš____________________________________________________________________________</w:t>
      </w:r>
    </w:p>
    <w:p w:rsidR="00FB2A00" w:rsidRDefault="00FB2A00" w:rsidP="00C83BA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(komisijos nari</w:t>
      </w:r>
      <w:r>
        <w:rPr>
          <w:rFonts w:ascii="TimesNewRomanPSMT" w:hAnsi="TimesNewRomanPSMT" w:cs="TimesNewRomanPSMT"/>
          <w:sz w:val="20"/>
          <w:szCs w:val="20"/>
        </w:rPr>
        <w:t xml:space="preserve">ų </w:t>
      </w:r>
      <w:r>
        <w:rPr>
          <w:rFonts w:ascii="Times New Roman" w:hAnsi="Times New Roman" w:cs="Times New Roman"/>
          <w:sz w:val="20"/>
          <w:szCs w:val="20"/>
        </w:rPr>
        <w:t>vardai ir pavard</w:t>
      </w:r>
      <w:r>
        <w:rPr>
          <w:rFonts w:ascii="TimesNewRomanPSMT" w:hAnsi="TimesNewRomanPSMT" w:cs="TimesNewRomanPSMT"/>
          <w:sz w:val="20"/>
          <w:szCs w:val="20"/>
        </w:rPr>
        <w:t>ė</w:t>
      </w:r>
      <w:r>
        <w:rPr>
          <w:rFonts w:ascii="Times New Roman" w:hAnsi="Times New Roman" w:cs="Times New Roman"/>
          <w:sz w:val="20"/>
          <w:szCs w:val="20"/>
        </w:rPr>
        <w:t>s, pareigos)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1. Tikrinti dokumentai</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Bibliotekos fondo inventoriaus knygos 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2A00" w:rsidRDefault="00FB2A00" w:rsidP="00C83BA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(nurodyti inventoriaus knyg</w:t>
      </w:r>
      <w:r>
        <w:rPr>
          <w:rFonts w:ascii="TimesNewRomanPSMT" w:hAnsi="TimesNewRomanPSMT" w:cs="TimesNewRomanPSMT"/>
          <w:sz w:val="20"/>
          <w:szCs w:val="20"/>
        </w:rPr>
        <w:t xml:space="preserve">ų </w:t>
      </w:r>
      <w:r>
        <w:rPr>
          <w:rFonts w:ascii="Times New Roman" w:hAnsi="Times New Roman" w:cs="Times New Roman"/>
          <w:sz w:val="20"/>
          <w:szCs w:val="20"/>
        </w:rPr>
        <w:t>numerius ir kiekvienos knygos pirm</w:t>
      </w:r>
      <w:r>
        <w:rPr>
          <w:rFonts w:ascii="TimesNewRomanPSMT" w:hAnsi="TimesNewRomanPSMT" w:cs="TimesNewRomanPSMT"/>
          <w:sz w:val="20"/>
          <w:szCs w:val="20"/>
        </w:rPr>
        <w:t>ą</w:t>
      </w:r>
      <w:r>
        <w:rPr>
          <w:rFonts w:ascii="Times New Roman" w:hAnsi="Times New Roman" w:cs="Times New Roman"/>
          <w:sz w:val="20"/>
          <w:szCs w:val="20"/>
        </w:rPr>
        <w:t>j</w:t>
      </w:r>
      <w:r>
        <w:rPr>
          <w:rFonts w:ascii="TimesNewRomanPSMT" w:hAnsi="TimesNewRomanPSMT" w:cs="TimesNewRomanPSMT"/>
          <w:sz w:val="20"/>
          <w:szCs w:val="20"/>
        </w:rPr>
        <w:t xml:space="preserve">į </w:t>
      </w:r>
      <w:r>
        <w:rPr>
          <w:rFonts w:ascii="Times New Roman" w:hAnsi="Times New Roman" w:cs="Times New Roman"/>
          <w:sz w:val="20"/>
          <w:szCs w:val="20"/>
        </w:rPr>
        <w:t>ir paskutin</w:t>
      </w:r>
      <w:r>
        <w:rPr>
          <w:rFonts w:ascii="TimesNewRomanPSMT" w:hAnsi="TimesNewRomanPSMT" w:cs="TimesNewRomanPSMT"/>
          <w:sz w:val="20"/>
          <w:szCs w:val="20"/>
        </w:rPr>
        <w:t>į</w:t>
      </w:r>
      <w:r>
        <w:rPr>
          <w:rFonts w:ascii="Times New Roman" w:hAnsi="Times New Roman" w:cs="Times New Roman"/>
          <w:sz w:val="20"/>
          <w:szCs w:val="20"/>
        </w:rPr>
        <w:t>j</w:t>
      </w:r>
      <w:r>
        <w:rPr>
          <w:rFonts w:ascii="TimesNewRomanPSMT" w:hAnsi="TimesNewRomanPSMT" w:cs="TimesNewRomanPSMT"/>
          <w:sz w:val="20"/>
          <w:szCs w:val="20"/>
        </w:rPr>
        <w:t>į į</w:t>
      </w:r>
      <w:r>
        <w:rPr>
          <w:rFonts w:ascii="Times New Roman" w:hAnsi="Times New Roman" w:cs="Times New Roman"/>
          <w:sz w:val="20"/>
          <w:szCs w:val="20"/>
        </w:rPr>
        <w:t>raš</w:t>
      </w:r>
      <w:r>
        <w:rPr>
          <w:rFonts w:ascii="TimesNewRomanPSMT" w:hAnsi="TimesNewRomanPSMT" w:cs="TimesNewRomanPSMT"/>
          <w:sz w:val="20"/>
          <w:szCs w:val="20"/>
        </w:rPr>
        <w:t xml:space="preserve">ų </w:t>
      </w:r>
      <w:r>
        <w:rPr>
          <w:rFonts w:ascii="Times New Roman" w:hAnsi="Times New Roman" w:cs="Times New Roman"/>
          <w:sz w:val="20"/>
          <w:szCs w:val="20"/>
        </w:rPr>
        <w:t>numerius)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Bendroji fondo apskaitos knyga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____________________________________________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Ankstesnieji bibliotekos fondo patikrinimo aktai 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(data, numeris)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 Nuo paskutiniojo iki šio patikrinimo bibliotekos nurašyt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aktai-s</w:t>
      </w:r>
      <w:r>
        <w:rPr>
          <w:rFonts w:ascii="TimesNewRomanPSMT" w:hAnsi="TimesNewRomanPSMT" w:cs="TimesNewRomanPSMT"/>
          <w:sz w:val="24"/>
          <w:szCs w:val="24"/>
        </w:rPr>
        <w:t>ą</w:t>
      </w:r>
      <w:r>
        <w:rPr>
          <w:rFonts w:ascii="Times New Roman" w:hAnsi="Times New Roman" w:cs="Times New Roman"/>
          <w:sz w:val="24"/>
          <w:szCs w:val="24"/>
        </w:rPr>
        <w:t>rašai</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2A00" w:rsidRDefault="00FB2A00" w:rsidP="00C83BA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(data, numeris)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 Dokumentai, patvirtinantys dokument</w:t>
      </w:r>
      <w:r>
        <w:rPr>
          <w:rFonts w:ascii="TimesNewRomanPSMT" w:hAnsi="TimesNewRomanPSMT" w:cs="TimesNewRomanPSMT"/>
          <w:sz w:val="24"/>
          <w:szCs w:val="24"/>
        </w:rPr>
        <w:t xml:space="preserve">ų </w:t>
      </w:r>
      <w:r>
        <w:rPr>
          <w:rFonts w:ascii="Times New Roman" w:hAnsi="Times New Roman" w:cs="Times New Roman"/>
          <w:sz w:val="24"/>
          <w:szCs w:val="24"/>
        </w:rPr>
        <w:t>išdavim</w:t>
      </w:r>
      <w:r>
        <w:rPr>
          <w:rFonts w:ascii="TimesNewRomanPSMT" w:hAnsi="TimesNewRomanPSMT" w:cs="TimesNewRomanPSMT"/>
          <w:sz w:val="24"/>
          <w:szCs w:val="24"/>
        </w:rPr>
        <w:t xml:space="preserve">ą </w:t>
      </w:r>
      <w:r>
        <w:rPr>
          <w:rFonts w:ascii="Times New Roman" w:hAnsi="Times New Roman" w:cs="Times New Roman"/>
          <w:sz w:val="24"/>
          <w:szCs w:val="24"/>
        </w:rPr>
        <w:t>vartotojams ________________________</w:t>
      </w:r>
    </w:p>
    <w:p w:rsidR="00FB2A00" w:rsidRDefault="00FB2A00" w:rsidP="00C83BAF">
      <w:pPr>
        <w:autoSpaceDE w:val="0"/>
        <w:autoSpaceDN w:val="0"/>
        <w:adjustRightInd w:val="0"/>
        <w:spacing w:after="0" w:line="360" w:lineRule="auto"/>
        <w:ind w:firstLine="6096"/>
        <w:jc w:val="center"/>
        <w:rPr>
          <w:rFonts w:ascii="Times New Roman" w:hAnsi="Times New Roman" w:cs="Times New Roman"/>
          <w:sz w:val="20"/>
          <w:szCs w:val="20"/>
        </w:rPr>
      </w:pPr>
      <w:r>
        <w:rPr>
          <w:rFonts w:ascii="Times New Roman" w:hAnsi="Times New Roman" w:cs="Times New Roman"/>
          <w:sz w:val="20"/>
          <w:szCs w:val="20"/>
        </w:rPr>
        <w:t>(vartotoj</w:t>
      </w:r>
      <w:r>
        <w:rPr>
          <w:rFonts w:ascii="TimesNewRomanPSMT" w:hAnsi="TimesNewRomanPSMT" w:cs="TimesNewRomanPSMT"/>
          <w:sz w:val="20"/>
          <w:szCs w:val="20"/>
        </w:rPr>
        <w:t xml:space="preserve">ų </w:t>
      </w:r>
      <w:r>
        <w:rPr>
          <w:rFonts w:ascii="Times New Roman" w:hAnsi="Times New Roman" w:cs="Times New Roman"/>
          <w:sz w:val="20"/>
          <w:szCs w:val="20"/>
        </w:rPr>
        <w:t>formuliarai ir kt.)</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2. Nustatyta:</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 Pagal visas bibliotekos inventoriaus knygas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turi b</w:t>
      </w:r>
      <w:r>
        <w:rPr>
          <w:rFonts w:ascii="TimesNewRomanPSMT" w:hAnsi="TimesNewRomanPSMT" w:cs="TimesNewRomanPSMT"/>
          <w:sz w:val="24"/>
          <w:szCs w:val="24"/>
        </w:rPr>
        <w:t>ū</w:t>
      </w:r>
      <w:r>
        <w:rPr>
          <w:rFonts w:ascii="Times New Roman" w:hAnsi="Times New Roman" w:cs="Times New Roman"/>
          <w:sz w:val="24"/>
          <w:szCs w:val="24"/>
        </w:rPr>
        <w:t>ti</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2.2. Pagal aktus, išvardintus 1.4. punkte, nurašyta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 xml:space="preserve">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2.3. Iš viso bibliotekoje turi b</w:t>
      </w:r>
      <w:r>
        <w:rPr>
          <w:rFonts w:ascii="TimesNewRomanPSMT" w:hAnsi="TimesNewRomanPSMT" w:cs="TimesNewRomanPSMT"/>
          <w:sz w:val="24"/>
          <w:szCs w:val="24"/>
        </w:rPr>
        <w:t>ū</w:t>
      </w:r>
      <w:r>
        <w:rPr>
          <w:rFonts w:ascii="Times New Roman" w:hAnsi="Times New Roman" w:cs="Times New Roman"/>
          <w:sz w:val="24"/>
          <w:szCs w:val="24"/>
        </w:rPr>
        <w:t>ti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 xml:space="preserve">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3. Rasta:</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3.1. Lentynose _________________________________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3.2. Vartotojams išduota _________________________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3.3. Atiduota </w:t>
      </w:r>
      <w:r>
        <w:rPr>
          <w:rFonts w:ascii="TimesNewRomanPSMT" w:hAnsi="TimesNewRomanPSMT" w:cs="TimesNewRomanPSMT"/>
          <w:sz w:val="24"/>
          <w:szCs w:val="24"/>
        </w:rPr>
        <w:t>į</w:t>
      </w:r>
      <w:r>
        <w:rPr>
          <w:rFonts w:ascii="Times New Roman" w:hAnsi="Times New Roman" w:cs="Times New Roman"/>
          <w:sz w:val="24"/>
          <w:szCs w:val="24"/>
        </w:rPr>
        <w:t xml:space="preserve">rišti, restauruoti ________________________________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NewRomanPS-BoldMT" w:hAnsi="TimesNewRomanPS-BoldMT" w:cs="TimesNewRomanPS-BoldMT"/>
          <w:b/>
          <w:bCs/>
          <w:sz w:val="24"/>
          <w:szCs w:val="24"/>
        </w:rPr>
      </w:pPr>
      <w:r>
        <w:rPr>
          <w:rFonts w:ascii="Times New Roman" w:hAnsi="Times New Roman" w:cs="Times New Roman"/>
          <w:b/>
          <w:bCs/>
          <w:sz w:val="24"/>
          <w:szCs w:val="24"/>
        </w:rPr>
        <w:lastRenderedPageBreak/>
        <w:t xml:space="preserve">Iš viso bibliotekoje rasta __________________________________ </w:t>
      </w:r>
      <w:proofErr w:type="spellStart"/>
      <w:r>
        <w:rPr>
          <w:rFonts w:ascii="Times New Roman" w:hAnsi="Times New Roman" w:cs="Times New Roman"/>
          <w:b/>
          <w:bCs/>
          <w:sz w:val="24"/>
          <w:szCs w:val="24"/>
        </w:rPr>
        <w:t>fiz</w:t>
      </w:r>
      <w:proofErr w:type="spellEnd"/>
      <w:r>
        <w:rPr>
          <w:rFonts w:ascii="Times New Roman" w:hAnsi="Times New Roman" w:cs="Times New Roman"/>
          <w:b/>
          <w:bCs/>
          <w:sz w:val="24"/>
          <w:szCs w:val="24"/>
        </w:rPr>
        <w:t>. vnt. inventorint</w:t>
      </w:r>
      <w:r>
        <w:rPr>
          <w:rFonts w:ascii="TimesNewRomanPS-BoldMT" w:hAnsi="TimesNewRomanPS-BoldMT" w:cs="TimesNewRomanPS-BoldMT"/>
          <w:b/>
          <w:bCs/>
          <w:sz w:val="24"/>
          <w:szCs w:val="24"/>
        </w:rPr>
        <w:t>ų</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dokument</w:t>
      </w:r>
      <w:r>
        <w:rPr>
          <w:rFonts w:ascii="TimesNewRomanPS-BoldMT" w:hAnsi="TimesNewRomanPS-BoldMT" w:cs="TimesNewRomanPS-BoldMT"/>
          <w:b/>
          <w:bCs/>
          <w:sz w:val="24"/>
          <w:szCs w:val="24"/>
        </w:rPr>
        <w:t>ų</w:t>
      </w:r>
      <w:r>
        <w:rPr>
          <w:rFonts w:ascii="Times New Roman" w:hAnsi="Times New Roman" w:cs="Times New Roman"/>
          <w:b/>
          <w:bCs/>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4. Tr</w:t>
      </w:r>
      <w:r>
        <w:rPr>
          <w:rFonts w:ascii="TimesNewRomanPS-BoldMT" w:hAnsi="TimesNewRomanPS-BoldMT" w:cs="TimesNewRomanPS-BoldMT"/>
          <w:b/>
          <w:bCs/>
          <w:sz w:val="24"/>
          <w:szCs w:val="24"/>
        </w:rPr>
        <w:t>ū</w:t>
      </w:r>
      <w:r>
        <w:rPr>
          <w:rFonts w:ascii="Times New Roman" w:hAnsi="Times New Roman" w:cs="Times New Roman"/>
          <w:b/>
          <w:bCs/>
          <w:sz w:val="24"/>
          <w:szCs w:val="24"/>
        </w:rPr>
        <w:t xml:space="preserve">ksta </w:t>
      </w:r>
      <w:r>
        <w:rPr>
          <w:rFonts w:ascii="Times New Roman" w:hAnsi="Times New Roman" w:cs="Times New Roman"/>
          <w:sz w:val="24"/>
          <w:szCs w:val="24"/>
        </w:rPr>
        <w:t xml:space="preserve">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už ………. Lt.……ct ( _______________ ).</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(suma žodžiais)</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5. Komisijos išvados ir pasi</w:t>
      </w:r>
      <w:r>
        <w:rPr>
          <w:rFonts w:ascii="TimesNewRomanPS-BoldMT" w:hAnsi="TimesNewRomanPS-BoldMT" w:cs="TimesNewRomanPS-BoldMT"/>
          <w:b/>
          <w:bCs/>
          <w:sz w:val="24"/>
          <w:szCs w:val="24"/>
        </w:rPr>
        <w:t>ū</w:t>
      </w:r>
      <w:r>
        <w:rPr>
          <w:rFonts w:ascii="Times New Roman" w:hAnsi="Times New Roman" w:cs="Times New Roman"/>
          <w:b/>
          <w:bCs/>
          <w:sz w:val="24"/>
          <w:szCs w:val="24"/>
        </w:rPr>
        <w:t>lymai d</w:t>
      </w:r>
      <w:r>
        <w:rPr>
          <w:rFonts w:ascii="TimesNewRomanPS-BoldMT" w:hAnsi="TimesNewRomanPS-BoldMT" w:cs="TimesNewRomanPS-BoldMT"/>
          <w:b/>
          <w:bCs/>
          <w:sz w:val="24"/>
          <w:szCs w:val="24"/>
        </w:rPr>
        <w:t>ė</w:t>
      </w:r>
      <w:r>
        <w:rPr>
          <w:rFonts w:ascii="Times New Roman" w:hAnsi="Times New Roman" w:cs="Times New Roman"/>
          <w:b/>
          <w:bCs/>
          <w:sz w:val="24"/>
          <w:szCs w:val="24"/>
        </w:rPr>
        <w:t>l patikrinimo rezultat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_________________________</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PRIDEDAMA. Tr</w:t>
      </w:r>
      <w:r>
        <w:rPr>
          <w:rFonts w:ascii="TimesNewRomanPSMT" w:hAnsi="TimesNewRomanPSMT" w:cs="TimesNewRomanPSMT"/>
          <w:sz w:val="24"/>
          <w:szCs w:val="24"/>
        </w:rPr>
        <w:t>ū</w:t>
      </w:r>
      <w:r>
        <w:rPr>
          <w:rFonts w:ascii="Times New Roman" w:hAnsi="Times New Roman" w:cs="Times New Roman"/>
          <w:sz w:val="24"/>
          <w:szCs w:val="24"/>
        </w:rPr>
        <w:t>kstam</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s</w:t>
      </w:r>
      <w:r>
        <w:rPr>
          <w:rFonts w:ascii="TimesNewRomanPSMT" w:hAnsi="TimesNewRomanPSMT" w:cs="TimesNewRomanPSMT"/>
          <w:sz w:val="24"/>
          <w:szCs w:val="24"/>
        </w:rPr>
        <w:t>ą</w:t>
      </w:r>
      <w:r>
        <w:rPr>
          <w:rFonts w:ascii="Times New Roman" w:hAnsi="Times New Roman" w:cs="Times New Roman"/>
          <w:sz w:val="24"/>
          <w:szCs w:val="24"/>
        </w:rPr>
        <w:t>rašas, ______ lapai.</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Komisijos pirmininkas                          </w:t>
      </w:r>
      <w:r>
        <w:rPr>
          <w:rFonts w:ascii="Times New Roman" w:hAnsi="Times New Roman" w:cs="Times New Roman"/>
          <w:sz w:val="20"/>
          <w:szCs w:val="20"/>
        </w:rPr>
        <w:t>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Nariai:                                                   </w:t>
      </w:r>
      <w:r>
        <w:rPr>
          <w:rFonts w:ascii="Times New Roman" w:hAnsi="Times New Roman" w:cs="Times New Roman"/>
          <w:sz w:val="20"/>
          <w:szCs w:val="20"/>
        </w:rPr>
        <w:t>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C83BAF">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C83BA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 priedas</w:t>
      </w:r>
    </w:p>
    <w:p w:rsidR="00FB2A00" w:rsidRDefault="00FB2A00" w:rsidP="001B30F1">
      <w:pPr>
        <w:autoSpaceDE w:val="0"/>
        <w:autoSpaceDN w:val="0"/>
        <w:adjustRightInd w:val="0"/>
        <w:spacing w:after="0" w:line="360" w:lineRule="auto"/>
        <w:jc w:val="center"/>
        <w:rPr>
          <w:rFonts w:ascii="Times New Roman" w:hAnsi="Times New Roman" w:cs="Times New Roman"/>
          <w:b/>
          <w:bCs/>
        </w:rPr>
      </w:pPr>
    </w:p>
    <w:p w:rsidR="00FB2A00" w:rsidRDefault="00FB2A00" w:rsidP="001B30F1">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(Pripažint</w:t>
      </w:r>
      <w:r>
        <w:rPr>
          <w:rFonts w:ascii="TimesNewRomanPS-BoldMT" w:hAnsi="TimesNewRomanPS-BoldMT" w:cs="TimesNewRomanPS-BoldMT"/>
          <w:b/>
          <w:bCs/>
        </w:rPr>
        <w:t xml:space="preserve">ų </w:t>
      </w:r>
      <w:r>
        <w:rPr>
          <w:rFonts w:ascii="Times New Roman" w:hAnsi="Times New Roman" w:cs="Times New Roman"/>
          <w:b/>
          <w:bCs/>
        </w:rPr>
        <w:t>nereikalingais arba netinkamais (negalimais) naudoti</w:t>
      </w:r>
    </w:p>
    <w:p w:rsidR="00FB2A00" w:rsidRDefault="00FB2A00" w:rsidP="001B30F1">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bibliotekos dokument</w:t>
      </w:r>
      <w:r>
        <w:rPr>
          <w:rFonts w:ascii="TimesNewRomanPS-BoldMT" w:hAnsi="TimesNewRomanPS-BoldMT" w:cs="TimesNewRomanPS-BoldMT"/>
          <w:b/>
          <w:bCs/>
        </w:rPr>
        <w:t xml:space="preserve">ų </w:t>
      </w:r>
      <w:r>
        <w:rPr>
          <w:rFonts w:ascii="Times New Roman" w:hAnsi="Times New Roman" w:cs="Times New Roman"/>
          <w:b/>
          <w:bCs/>
        </w:rPr>
        <w:t>nurašymo akto forma)</w:t>
      </w:r>
    </w:p>
    <w:p w:rsidR="00FB2A00" w:rsidRDefault="00FB2A00" w:rsidP="00C83B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lastRenderedPageBreak/>
        <w:t xml:space="preserve">________________________________________ </w:t>
      </w:r>
      <w:r>
        <w:rPr>
          <w:rFonts w:ascii="Times New Roman" w:hAnsi="Times New Roman" w:cs="Times New Roman"/>
          <w:b/>
          <w:bCs/>
          <w:sz w:val="24"/>
          <w:szCs w:val="24"/>
        </w:rPr>
        <w:t>BIBLIOTEKA</w:t>
      </w:r>
    </w:p>
    <w:p w:rsidR="00FB2A00" w:rsidRDefault="00FB2A00" w:rsidP="00C83B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(bibliotekos pavadinimas)</w:t>
      </w:r>
    </w:p>
    <w:p w:rsidR="00FB2A00" w:rsidRDefault="00FB2A00" w:rsidP="00C83BAF">
      <w:pPr>
        <w:autoSpaceDE w:val="0"/>
        <w:autoSpaceDN w:val="0"/>
        <w:adjustRightInd w:val="0"/>
        <w:spacing w:after="0" w:line="240" w:lineRule="auto"/>
        <w:jc w:val="center"/>
        <w:rPr>
          <w:rFonts w:ascii="Times New Roman" w:hAnsi="Times New Roman" w:cs="Times New Roman"/>
          <w:sz w:val="20"/>
          <w:szCs w:val="20"/>
        </w:rPr>
      </w:pPr>
    </w:p>
    <w:p w:rsidR="00FB2A00" w:rsidRDefault="00FB2A00" w:rsidP="00C83B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PRIPAŽINT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NEREIKALINGAIS ARBA NETINKAMAIS (NEGALIMAIS) NAUDOTI</w:t>
      </w:r>
    </w:p>
    <w:p w:rsidR="00FB2A00" w:rsidRDefault="00FB2A00" w:rsidP="00C83B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BIBLIOTEKOS 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NURAŠYMO AKTAS</w:t>
      </w:r>
    </w:p>
    <w:p w:rsidR="00FB2A00" w:rsidRDefault="00FB2A00" w:rsidP="00C83B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B424E7">
        <w:rPr>
          <w:rFonts w:ascii="Times New Roman" w:hAnsi="Times New Roman" w:cs="Times New Roman"/>
          <w:sz w:val="24"/>
          <w:szCs w:val="24"/>
        </w:rPr>
        <w:t xml:space="preserve"> </w:t>
      </w:r>
      <w:r>
        <w:rPr>
          <w:rFonts w:ascii="Times New Roman" w:hAnsi="Times New Roman" w:cs="Times New Roman"/>
          <w:sz w:val="24"/>
          <w:szCs w:val="24"/>
        </w:rPr>
        <w:t xml:space="preserve"> </w:t>
      </w:r>
      <w:r w:rsidR="00B424E7">
        <w:rPr>
          <w:rFonts w:ascii="Times New Roman" w:hAnsi="Times New Roman" w:cs="Times New Roman"/>
          <w:sz w:val="24"/>
          <w:szCs w:val="24"/>
        </w:rPr>
        <w:t xml:space="preserve"> </w:t>
      </w:r>
      <w:r>
        <w:rPr>
          <w:rFonts w:ascii="Times New Roman" w:hAnsi="Times New Roman" w:cs="Times New Roman"/>
          <w:sz w:val="24"/>
          <w:szCs w:val="24"/>
        </w:rPr>
        <w:t xml:space="preserve">m. </w:t>
      </w:r>
      <w:r w:rsidR="00B424E7">
        <w:rPr>
          <w:rFonts w:ascii="Times New Roman" w:hAnsi="Times New Roman" w:cs="Times New Roman"/>
          <w:sz w:val="24"/>
          <w:szCs w:val="24"/>
        </w:rPr>
        <w:t xml:space="preserve"> </w:t>
      </w:r>
      <w:r>
        <w:rPr>
          <w:rFonts w:ascii="Times New Roman" w:hAnsi="Times New Roman" w:cs="Times New Roman"/>
          <w:sz w:val="24"/>
          <w:szCs w:val="24"/>
        </w:rPr>
        <w:t>d. Nr.</w:t>
      </w:r>
    </w:p>
    <w:p w:rsidR="00FB2A00" w:rsidRDefault="00FB2A00" w:rsidP="00C83B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w:t>
      </w:r>
    </w:p>
    <w:p w:rsidR="00FB2A00" w:rsidRDefault="00FB2A00" w:rsidP="00C83B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(sudarymo vieta)</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4"/>
          <w:szCs w:val="24"/>
        </w:rPr>
      </w:pPr>
      <w:r>
        <w:rPr>
          <w:rFonts w:ascii="Times New Roman" w:hAnsi="Times New Roman" w:cs="Times New Roman"/>
          <w:sz w:val="24"/>
          <w:szCs w:val="24"/>
        </w:rPr>
        <w:t>TVIRTINU</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4"/>
          <w:szCs w:val="24"/>
        </w:rPr>
      </w:pPr>
      <w:r>
        <w:rPr>
          <w:rFonts w:ascii="Times New Roman" w:hAnsi="Times New Roman" w:cs="Times New Roman"/>
          <w:sz w:val="24"/>
          <w:szCs w:val="24"/>
        </w:rPr>
        <w:t>________________</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___________________</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(parašas)</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___________________</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(vardas, pavard</w:t>
      </w:r>
      <w:r>
        <w:rPr>
          <w:rFonts w:ascii="TimesNewRomanPSMT" w:hAnsi="TimesNewRomanPSMT" w:cs="TimesNewRomanPSMT"/>
          <w:sz w:val="20"/>
          <w:szCs w:val="20"/>
        </w:rPr>
        <w:t>ė</w:t>
      </w:r>
      <w:r>
        <w:rPr>
          <w:rFonts w:ascii="Times New Roman" w:hAnsi="Times New Roman" w:cs="Times New Roman"/>
          <w:sz w:val="20"/>
          <w:szCs w:val="20"/>
        </w:rPr>
        <w:t>)</w:t>
      </w:r>
    </w:p>
    <w:p w:rsidR="00FB2A00" w:rsidRDefault="00FB2A00" w:rsidP="00E34977">
      <w:pPr>
        <w:autoSpaceDE w:val="0"/>
        <w:autoSpaceDN w:val="0"/>
        <w:adjustRightInd w:val="0"/>
        <w:spacing w:after="0" w:line="240" w:lineRule="auto"/>
        <w:rPr>
          <w:rFonts w:ascii="Times New Roman" w:hAnsi="Times New Roman" w:cs="Times New Roman"/>
          <w:sz w:val="20"/>
          <w:szCs w:val="20"/>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Komisija, sudaryta_____________________________________________________________</w:t>
      </w:r>
    </w:p>
    <w:p w:rsidR="00FB2A00" w:rsidRDefault="00FB2A00" w:rsidP="00C83BAF">
      <w:pPr>
        <w:autoSpaceDE w:val="0"/>
        <w:autoSpaceDN w:val="0"/>
        <w:adjustRightInd w:val="0"/>
        <w:spacing w:after="0" w:line="360" w:lineRule="auto"/>
        <w:ind w:firstLine="1276"/>
        <w:jc w:val="center"/>
        <w:rPr>
          <w:rFonts w:ascii="Times New Roman" w:hAnsi="Times New Roman" w:cs="Times New Roman"/>
          <w:sz w:val="20"/>
          <w:szCs w:val="20"/>
        </w:rPr>
      </w:pPr>
      <w:r>
        <w:rPr>
          <w:rFonts w:ascii="Times New Roman" w:hAnsi="Times New Roman" w:cs="Times New Roman"/>
          <w:sz w:val="20"/>
          <w:szCs w:val="20"/>
        </w:rPr>
        <w:t>(dokumento, kurio pagrindu sudaryta komisija, pavadinimas, data, Nr.)</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iš___________________________________________________________________________</w:t>
      </w:r>
    </w:p>
    <w:p w:rsidR="00FB2A00" w:rsidRDefault="00FB2A00" w:rsidP="00C83BA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(komisijos nari</w:t>
      </w:r>
      <w:r>
        <w:rPr>
          <w:rFonts w:ascii="TimesNewRomanPSMT" w:hAnsi="TimesNewRomanPSMT" w:cs="TimesNewRomanPSMT"/>
          <w:sz w:val="20"/>
          <w:szCs w:val="20"/>
        </w:rPr>
        <w:t xml:space="preserve">ų </w:t>
      </w:r>
      <w:r>
        <w:rPr>
          <w:rFonts w:ascii="Times New Roman" w:hAnsi="Times New Roman" w:cs="Times New Roman"/>
          <w:sz w:val="20"/>
          <w:szCs w:val="20"/>
        </w:rPr>
        <w:t>pareigos, vardai ir pavard</w:t>
      </w:r>
      <w:r>
        <w:rPr>
          <w:rFonts w:ascii="TimesNewRomanPSMT" w:hAnsi="TimesNewRomanPSMT" w:cs="TimesNewRomanPSMT"/>
          <w:sz w:val="20"/>
          <w:szCs w:val="20"/>
        </w:rPr>
        <w:t>ė</w:t>
      </w:r>
      <w:r>
        <w:rPr>
          <w:rFonts w:ascii="Times New Roman" w:hAnsi="Times New Roman" w:cs="Times New Roman"/>
          <w:sz w:val="20"/>
          <w:szCs w:val="20"/>
        </w:rPr>
        <w:t>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nuraš</w:t>
      </w:r>
      <w:r>
        <w:rPr>
          <w:rFonts w:ascii="TimesNewRomanPSMT" w:hAnsi="TimesNewRomanPSMT" w:cs="TimesNewRomanPSMT"/>
          <w:sz w:val="24"/>
          <w:szCs w:val="24"/>
        </w:rPr>
        <w:t xml:space="preserve">ė </w:t>
      </w:r>
      <w:r>
        <w:rPr>
          <w:rFonts w:ascii="Times New Roman" w:hAnsi="Times New Roman" w:cs="Times New Roman"/>
          <w:sz w:val="24"/>
          <w:szCs w:val="24"/>
        </w:rPr>
        <w:t>iš bibliotekos fondo _________ egz. už _______</w:t>
      </w:r>
      <w:proofErr w:type="spellStart"/>
      <w:r>
        <w:rPr>
          <w:rFonts w:ascii="Times New Roman" w:hAnsi="Times New Roman" w:cs="Times New Roman"/>
          <w:sz w:val="24"/>
          <w:szCs w:val="24"/>
        </w:rPr>
        <w:t>Lt_________ct</w:t>
      </w:r>
      <w:proofErr w:type="spellEnd"/>
      <w:r>
        <w:rPr>
          <w:rFonts w:ascii="Times New Roman" w:hAnsi="Times New Roman" w:cs="Times New Roman"/>
          <w:sz w:val="24"/>
          <w:szCs w:val="24"/>
        </w:rPr>
        <w:t xml:space="preserve"> , inventorint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neinventorint</w:t>
      </w:r>
      <w:r>
        <w:rPr>
          <w:rFonts w:ascii="TimesNewRomanPSMT" w:hAnsi="TimesNewRomanPSMT" w:cs="TimesNewRomanPSMT"/>
          <w:sz w:val="24"/>
          <w:szCs w:val="24"/>
        </w:rPr>
        <w:t xml:space="preserve">ų </w:t>
      </w:r>
      <w:r>
        <w:rPr>
          <w:rFonts w:ascii="Times New Roman" w:hAnsi="Times New Roman" w:cs="Times New Roman"/>
          <w:sz w:val="24"/>
          <w:szCs w:val="24"/>
        </w:rPr>
        <w:t>(nereikaling</w:t>
      </w:r>
      <w:r>
        <w:rPr>
          <w:rFonts w:ascii="TimesNewRomanPSMT" w:hAnsi="TimesNewRomanPSMT" w:cs="TimesNewRomanPSMT"/>
          <w:sz w:val="24"/>
          <w:szCs w:val="24"/>
        </w:rPr>
        <w:t xml:space="preserve">ą </w:t>
      </w:r>
      <w:r>
        <w:rPr>
          <w:rFonts w:ascii="Times New Roman" w:hAnsi="Times New Roman" w:cs="Times New Roman"/>
          <w:sz w:val="24"/>
          <w:szCs w:val="24"/>
        </w:rPr>
        <w:t>išbraukti) dokument</w:t>
      </w:r>
      <w:r>
        <w:rPr>
          <w:rFonts w:ascii="TimesNewRomanPSMT" w:hAnsi="TimesNewRomanPSMT" w:cs="TimesNewRomanPSMT"/>
          <w:sz w:val="24"/>
          <w:szCs w:val="24"/>
        </w:rPr>
        <w:t>ų</w:t>
      </w:r>
      <w:r>
        <w:rPr>
          <w:rFonts w:ascii="Times New Roman" w:hAnsi="Times New Roman" w:cs="Times New Roman"/>
          <w:sz w:val="24"/>
          <w:szCs w:val="24"/>
        </w:rPr>
        <w:t>. Nurašymo priežastis</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Nurašyt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pasiskirstymas pagal bendr</w:t>
      </w:r>
      <w:r>
        <w:rPr>
          <w:rFonts w:ascii="TimesNewRomanPSMT" w:hAnsi="TimesNewRomanPSMT" w:cs="TimesNewRomanPSMT"/>
          <w:sz w:val="24"/>
          <w:szCs w:val="24"/>
        </w:rPr>
        <w:t>ą</w:t>
      </w:r>
      <w:r>
        <w:rPr>
          <w:rFonts w:ascii="Times New Roman" w:hAnsi="Times New Roman" w:cs="Times New Roman"/>
          <w:sz w:val="24"/>
          <w:szCs w:val="24"/>
        </w:rPr>
        <w:t>j</w:t>
      </w:r>
      <w:r>
        <w:rPr>
          <w:rFonts w:ascii="TimesNewRomanPSMT" w:hAnsi="TimesNewRomanPSMT" w:cs="TimesNewRomanPSMT"/>
          <w:sz w:val="24"/>
          <w:szCs w:val="24"/>
        </w:rPr>
        <w:t xml:space="preserve">ą </w:t>
      </w:r>
      <w:r>
        <w:rPr>
          <w:rFonts w:ascii="Times New Roman" w:hAnsi="Times New Roman" w:cs="Times New Roman"/>
          <w:sz w:val="24"/>
          <w:szCs w:val="24"/>
        </w:rPr>
        <w:t>bibliotekos fondo apskaitos knyg</w:t>
      </w:r>
      <w:r>
        <w:rPr>
          <w:rFonts w:ascii="TimesNewRomanPSMT" w:hAnsi="TimesNewRomanPSMT" w:cs="TimesNewRomanPSMT"/>
          <w:sz w:val="24"/>
          <w:szCs w:val="24"/>
        </w:rPr>
        <w:t xml:space="preserve">ą </w:t>
      </w:r>
      <w:r>
        <w:rPr>
          <w:rFonts w:ascii="Times New Roman" w:hAnsi="Times New Roman" w:cs="Times New Roman"/>
          <w:sz w:val="24"/>
          <w:szCs w:val="24"/>
        </w:rPr>
        <w:t>(egz.):</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1. 2. 3.</w:t>
      </w:r>
    </w:p>
    <w:p w:rsidR="00FB2A00" w:rsidRDefault="00FB2A00" w:rsidP="00C83BAF">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Dokument</w:t>
      </w:r>
      <w:r>
        <w:rPr>
          <w:rFonts w:ascii="TimesNewRomanPS-BoldMT" w:hAnsi="TimesNewRomanPS-BoldMT" w:cs="TimesNewRomanPS-BoldMT"/>
          <w:b/>
          <w:bCs/>
          <w:sz w:val="20"/>
          <w:szCs w:val="20"/>
        </w:rPr>
        <w:t xml:space="preserve">ų </w:t>
      </w:r>
      <w:r>
        <w:rPr>
          <w:rFonts w:ascii="Times New Roman" w:hAnsi="Times New Roman" w:cs="Times New Roman"/>
          <w:b/>
          <w:bCs/>
          <w:sz w:val="20"/>
          <w:szCs w:val="20"/>
        </w:rPr>
        <w:t>r</w:t>
      </w:r>
      <w:r>
        <w:rPr>
          <w:rFonts w:ascii="TimesNewRomanPS-BoldMT" w:hAnsi="TimesNewRomanPS-BoldMT" w:cs="TimesNewRomanPS-BoldMT"/>
          <w:b/>
          <w:bCs/>
          <w:sz w:val="20"/>
          <w:szCs w:val="20"/>
        </w:rPr>
        <w:t>ū</w:t>
      </w:r>
      <w:r>
        <w:rPr>
          <w:rFonts w:ascii="Times New Roman" w:hAnsi="Times New Roman" w:cs="Times New Roman"/>
          <w:b/>
          <w:bCs/>
          <w:sz w:val="20"/>
          <w:szCs w:val="20"/>
        </w:rPr>
        <w:t>šys Mokslo šakos Kalbos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PRIDEDAMA. Nurašyt</w:t>
      </w:r>
      <w:r>
        <w:rPr>
          <w:rFonts w:ascii="TimesNewRomanPSMT" w:hAnsi="TimesNewRomanPSMT" w:cs="TimesNewRomanPSMT"/>
          <w:sz w:val="24"/>
          <w:szCs w:val="24"/>
        </w:rPr>
        <w:t xml:space="preserve">ų </w:t>
      </w:r>
      <w:r>
        <w:rPr>
          <w:rFonts w:ascii="Times New Roman" w:hAnsi="Times New Roman" w:cs="Times New Roman"/>
          <w:sz w:val="24"/>
          <w:szCs w:val="24"/>
        </w:rPr>
        <w:t>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s</w:t>
      </w:r>
      <w:r>
        <w:rPr>
          <w:rFonts w:ascii="TimesNewRomanPSMT" w:hAnsi="TimesNewRomanPSMT" w:cs="TimesNewRomanPSMT"/>
          <w:sz w:val="24"/>
          <w:szCs w:val="24"/>
        </w:rPr>
        <w:t>ą</w:t>
      </w:r>
      <w:r>
        <w:rPr>
          <w:rFonts w:ascii="Times New Roman" w:hAnsi="Times New Roman" w:cs="Times New Roman"/>
          <w:sz w:val="24"/>
          <w:szCs w:val="24"/>
        </w:rPr>
        <w:t xml:space="preserve">rašas pagal </w:t>
      </w:r>
      <w:r>
        <w:rPr>
          <w:rFonts w:ascii="TimesNewRomanPSMT" w:hAnsi="TimesNewRomanPSMT" w:cs="TimesNewRomanPSMT"/>
          <w:sz w:val="24"/>
          <w:szCs w:val="24"/>
        </w:rPr>
        <w:t>į</w:t>
      </w:r>
      <w:r>
        <w:rPr>
          <w:rFonts w:ascii="Times New Roman" w:hAnsi="Times New Roman" w:cs="Times New Roman"/>
          <w:sz w:val="24"/>
          <w:szCs w:val="24"/>
        </w:rPr>
        <w:t>sigijimo metus,_______</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lapai</w:t>
      </w:r>
      <w:bookmarkStart w:id="0" w:name="_GoBack"/>
      <w:bookmarkEnd w:id="0"/>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Komisijos pirmininkas                       </w:t>
      </w:r>
      <w:r>
        <w:rPr>
          <w:rFonts w:ascii="Times New Roman" w:hAnsi="Times New Roman" w:cs="Times New Roman"/>
          <w:sz w:val="20"/>
          <w:szCs w:val="20"/>
        </w:rPr>
        <w:t>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Nariai:                                                </w:t>
      </w:r>
      <w:r>
        <w:rPr>
          <w:rFonts w:ascii="Times New Roman" w:hAnsi="Times New Roman" w:cs="Times New Roman"/>
          <w:sz w:val="20"/>
          <w:szCs w:val="20"/>
        </w:rPr>
        <w:t>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_________________                                    __________________</w:t>
      </w:r>
    </w:p>
    <w:p w:rsidR="00FB2A00" w:rsidRPr="009C5D1F" w:rsidRDefault="00FB2A00" w:rsidP="00C83BAF">
      <w:pPr>
        <w:spacing w:line="360" w:lineRule="auto"/>
        <w:rPr>
          <w:rFonts w:ascii="Times New Roman" w:hAnsi="Times New Roman" w:cs="Times New Roman"/>
          <w:sz w:val="24"/>
          <w:szCs w:val="24"/>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p>
    <w:sectPr w:rsidR="00FB2A00" w:rsidRPr="009C5D1F" w:rsidSect="009F298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328"/>
    <w:multiLevelType w:val="hybridMultilevel"/>
    <w:tmpl w:val="67024862"/>
    <w:lvl w:ilvl="0" w:tplc="3ECA3790">
      <w:start w:val="13"/>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1E6603B"/>
    <w:multiLevelType w:val="hybridMultilevel"/>
    <w:tmpl w:val="E72C34A6"/>
    <w:lvl w:ilvl="0" w:tplc="E0D27514">
      <w:start w:val="1"/>
      <w:numFmt w:val="decimal"/>
      <w:lvlText w:val="8.1.%1"/>
      <w:lvlJc w:val="left"/>
      <w:pPr>
        <w:ind w:left="1429" w:hanging="360"/>
      </w:pPr>
      <w:rPr>
        <w:rFonts w:hint="default"/>
      </w:r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2">
    <w:nsid w:val="16C94844"/>
    <w:multiLevelType w:val="hybridMultilevel"/>
    <w:tmpl w:val="5C7217D8"/>
    <w:lvl w:ilvl="0" w:tplc="31563C72">
      <w:start w:val="22"/>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DBF4F87"/>
    <w:multiLevelType w:val="hybridMultilevel"/>
    <w:tmpl w:val="60BEBCFA"/>
    <w:lvl w:ilvl="0" w:tplc="638AFD9E">
      <w:start w:val="1"/>
      <w:numFmt w:val="decimal"/>
      <w:lvlText w:val="8.2.%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1FE00072"/>
    <w:multiLevelType w:val="multilevel"/>
    <w:tmpl w:val="56A4299A"/>
    <w:lvl w:ilvl="0">
      <w:start w:val="17"/>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1A5E1D"/>
    <w:multiLevelType w:val="hybridMultilevel"/>
    <w:tmpl w:val="F42013E2"/>
    <w:lvl w:ilvl="0" w:tplc="2126F634">
      <w:start w:val="33"/>
      <w:numFmt w:val="decimal"/>
      <w:lvlText w:val="%1."/>
      <w:lvlJc w:val="left"/>
      <w:pPr>
        <w:ind w:left="1429"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4A579AF"/>
    <w:multiLevelType w:val="hybridMultilevel"/>
    <w:tmpl w:val="35CAD2AC"/>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2BBF7884"/>
    <w:multiLevelType w:val="hybridMultilevel"/>
    <w:tmpl w:val="65281D74"/>
    <w:lvl w:ilvl="0" w:tplc="04A6C078">
      <w:start w:val="18"/>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2D63785E"/>
    <w:multiLevelType w:val="hybridMultilevel"/>
    <w:tmpl w:val="F6EC86BE"/>
    <w:lvl w:ilvl="0" w:tplc="C58E67FA">
      <w:start w:val="39"/>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2E135AEA"/>
    <w:multiLevelType w:val="hybridMultilevel"/>
    <w:tmpl w:val="0EB69C28"/>
    <w:lvl w:ilvl="0" w:tplc="B336B1BE">
      <w:start w:val="37"/>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E774EBE"/>
    <w:multiLevelType w:val="hybridMultilevel"/>
    <w:tmpl w:val="1B340922"/>
    <w:lvl w:ilvl="0" w:tplc="47D4F498">
      <w:start w:val="8"/>
      <w:numFmt w:val="decimal"/>
      <w:lvlText w:val="%1.2"/>
      <w:lvlJc w:val="left"/>
      <w:pPr>
        <w:ind w:left="780" w:hanging="360"/>
      </w:pPr>
      <w:rPr>
        <w:rFonts w:hint="default"/>
      </w:r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11">
    <w:nsid w:val="2EA404B7"/>
    <w:multiLevelType w:val="hybridMultilevel"/>
    <w:tmpl w:val="320A0CA8"/>
    <w:lvl w:ilvl="0" w:tplc="DB24862A">
      <w:start w:val="40"/>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340D2058"/>
    <w:multiLevelType w:val="hybridMultilevel"/>
    <w:tmpl w:val="16A0788A"/>
    <w:lvl w:ilvl="0" w:tplc="1CDC8AF6">
      <w:start w:val="19"/>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BDB003F"/>
    <w:multiLevelType w:val="multilevel"/>
    <w:tmpl w:val="8336477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F77FA6"/>
    <w:multiLevelType w:val="hybridMultilevel"/>
    <w:tmpl w:val="D5E44082"/>
    <w:lvl w:ilvl="0" w:tplc="B6DA609A">
      <w:start w:val="30"/>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44037813"/>
    <w:multiLevelType w:val="multilevel"/>
    <w:tmpl w:val="1E3C430C"/>
    <w:lvl w:ilvl="0">
      <w:start w:val="1"/>
      <w:numFmt w:val="decimal"/>
      <w:lvlText w:val="%1."/>
      <w:lvlJc w:val="left"/>
      <w:pPr>
        <w:ind w:left="1070" w:hanging="36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89D78A4"/>
    <w:multiLevelType w:val="multilevel"/>
    <w:tmpl w:val="EB5233B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ECE02C7"/>
    <w:multiLevelType w:val="hybridMultilevel"/>
    <w:tmpl w:val="D932F5A8"/>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8">
    <w:nsid w:val="4FC9267B"/>
    <w:multiLevelType w:val="hybridMultilevel"/>
    <w:tmpl w:val="7D1C0686"/>
    <w:lvl w:ilvl="0" w:tplc="F91E9012">
      <w:start w:val="8"/>
      <w:numFmt w:val="decimal"/>
      <w:lvlText w:val="%1.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543D5E36"/>
    <w:multiLevelType w:val="multilevel"/>
    <w:tmpl w:val="F614EB04"/>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A5652CB"/>
    <w:multiLevelType w:val="hybridMultilevel"/>
    <w:tmpl w:val="924AC90C"/>
    <w:lvl w:ilvl="0" w:tplc="7018DFEC">
      <w:start w:val="1"/>
      <w:numFmt w:val="decimal"/>
      <w:lvlText w:val="11.%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5DAC65B3"/>
    <w:multiLevelType w:val="hybridMultilevel"/>
    <w:tmpl w:val="9D8800AE"/>
    <w:lvl w:ilvl="0" w:tplc="C08EA40A">
      <w:start w:val="16"/>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6FDA5FFE"/>
    <w:multiLevelType w:val="multilevel"/>
    <w:tmpl w:val="94FC1624"/>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4357201"/>
    <w:multiLevelType w:val="hybridMultilevel"/>
    <w:tmpl w:val="9DDA4334"/>
    <w:lvl w:ilvl="0" w:tplc="F650ECA4">
      <w:start w:val="25"/>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75837B1F"/>
    <w:multiLevelType w:val="multilevel"/>
    <w:tmpl w:val="A4DAEE6C"/>
    <w:lvl w:ilvl="0">
      <w:start w:val="1"/>
      <w:numFmt w:val="decimal"/>
      <w:lvlText w:val="10.%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6"/>
  </w:num>
  <w:num w:numId="3">
    <w:abstractNumId w:val="15"/>
  </w:num>
  <w:num w:numId="4">
    <w:abstractNumId w:val="18"/>
  </w:num>
  <w:num w:numId="5">
    <w:abstractNumId w:val="1"/>
  </w:num>
  <w:num w:numId="6">
    <w:abstractNumId w:val="3"/>
  </w:num>
  <w:num w:numId="7">
    <w:abstractNumId w:val="10"/>
  </w:num>
  <w:num w:numId="8">
    <w:abstractNumId w:val="24"/>
  </w:num>
  <w:num w:numId="9">
    <w:abstractNumId w:val="20"/>
  </w:num>
  <w:num w:numId="10">
    <w:abstractNumId w:val="0"/>
  </w:num>
  <w:num w:numId="11">
    <w:abstractNumId w:val="13"/>
  </w:num>
  <w:num w:numId="12">
    <w:abstractNumId w:val="21"/>
  </w:num>
  <w:num w:numId="13">
    <w:abstractNumId w:val="4"/>
  </w:num>
  <w:num w:numId="14">
    <w:abstractNumId w:val="7"/>
  </w:num>
  <w:num w:numId="15">
    <w:abstractNumId w:val="16"/>
  </w:num>
  <w:num w:numId="16">
    <w:abstractNumId w:val="12"/>
  </w:num>
  <w:num w:numId="17">
    <w:abstractNumId w:val="2"/>
  </w:num>
  <w:num w:numId="18">
    <w:abstractNumId w:val="23"/>
  </w:num>
  <w:num w:numId="19">
    <w:abstractNumId w:val="14"/>
  </w:num>
  <w:num w:numId="20">
    <w:abstractNumId w:val="22"/>
  </w:num>
  <w:num w:numId="21">
    <w:abstractNumId w:val="19"/>
  </w:num>
  <w:num w:numId="22">
    <w:abstractNumId w:val="5"/>
  </w:num>
  <w:num w:numId="23">
    <w:abstractNumId w:val="9"/>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efaultTabStop w:val="1296"/>
  <w:hyphenationZone w:val="396"/>
  <w:doNotHyphenateCaps/>
  <w:characterSpacingControl w:val="doNotCompress"/>
  <w:doNotValidateAgainstSchema/>
  <w:doNotDemarcateInvalidXml/>
  <w:compat/>
  <w:rsids>
    <w:rsidRoot w:val="00CB77B5"/>
    <w:rsid w:val="00007AB1"/>
    <w:rsid w:val="00026C2F"/>
    <w:rsid w:val="00031F22"/>
    <w:rsid w:val="000958A7"/>
    <w:rsid w:val="000B1AA4"/>
    <w:rsid w:val="00114FBA"/>
    <w:rsid w:val="00153BE0"/>
    <w:rsid w:val="00183327"/>
    <w:rsid w:val="001974B2"/>
    <w:rsid w:val="001B1903"/>
    <w:rsid w:val="001B30F1"/>
    <w:rsid w:val="001E596E"/>
    <w:rsid w:val="00232B00"/>
    <w:rsid w:val="00243C77"/>
    <w:rsid w:val="002733B8"/>
    <w:rsid w:val="002C0870"/>
    <w:rsid w:val="003556D6"/>
    <w:rsid w:val="00366639"/>
    <w:rsid w:val="003B01D6"/>
    <w:rsid w:val="003B0BB7"/>
    <w:rsid w:val="003E35D5"/>
    <w:rsid w:val="004032AF"/>
    <w:rsid w:val="00404395"/>
    <w:rsid w:val="004925D3"/>
    <w:rsid w:val="00496CEE"/>
    <w:rsid w:val="005242A4"/>
    <w:rsid w:val="00536ADE"/>
    <w:rsid w:val="0056438C"/>
    <w:rsid w:val="005874F1"/>
    <w:rsid w:val="005A1271"/>
    <w:rsid w:val="005B7D14"/>
    <w:rsid w:val="005D6A8D"/>
    <w:rsid w:val="00624870"/>
    <w:rsid w:val="006C41AE"/>
    <w:rsid w:val="007B1F59"/>
    <w:rsid w:val="008A617A"/>
    <w:rsid w:val="009A0478"/>
    <w:rsid w:val="009C5D1F"/>
    <w:rsid w:val="009D172B"/>
    <w:rsid w:val="009F2989"/>
    <w:rsid w:val="009F5F18"/>
    <w:rsid w:val="00A87BFA"/>
    <w:rsid w:val="00AB2172"/>
    <w:rsid w:val="00AE431C"/>
    <w:rsid w:val="00B424E7"/>
    <w:rsid w:val="00BD6B6A"/>
    <w:rsid w:val="00C1153F"/>
    <w:rsid w:val="00C83BAF"/>
    <w:rsid w:val="00CB77B5"/>
    <w:rsid w:val="00CF5595"/>
    <w:rsid w:val="00D10765"/>
    <w:rsid w:val="00D137C1"/>
    <w:rsid w:val="00D26870"/>
    <w:rsid w:val="00D41FE1"/>
    <w:rsid w:val="00D92C58"/>
    <w:rsid w:val="00DC0EFC"/>
    <w:rsid w:val="00E34977"/>
    <w:rsid w:val="00E371EA"/>
    <w:rsid w:val="00E7404D"/>
    <w:rsid w:val="00EE1223"/>
    <w:rsid w:val="00EF1950"/>
    <w:rsid w:val="00F71826"/>
    <w:rsid w:val="00FB13C4"/>
    <w:rsid w:val="00FB2A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7B5"/>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B7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3668</Words>
  <Characters>30818</Characters>
  <Application>Microsoft Office Word</Application>
  <DocSecurity>0</DocSecurity>
  <Lines>256</Lines>
  <Paragraphs>68</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34418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3</cp:revision>
  <cp:lastPrinted>2011-06-13T08:40:00Z</cp:lastPrinted>
  <dcterms:created xsi:type="dcterms:W3CDTF">2014-01-15T07:11:00Z</dcterms:created>
  <dcterms:modified xsi:type="dcterms:W3CDTF">2014-01-15T11:50:00Z</dcterms:modified>
</cp:coreProperties>
</file>